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59518" w14:textId="77777777" w:rsidR="00AD79B1" w:rsidRPr="00AD79B1" w:rsidRDefault="00AD79B1" w:rsidP="00AD79B1">
      <w:pPr>
        <w:jc w:val="center"/>
        <w:rPr>
          <w:rFonts w:ascii="Segoe UI" w:hAnsi="Segoe UI" w:cs="Segoe UI"/>
          <w:b/>
          <w:bCs/>
          <w:sz w:val="24"/>
          <w:szCs w:val="24"/>
          <w:lang w:val="fr-FR"/>
        </w:rPr>
      </w:pPr>
      <w:r w:rsidRPr="00AD79B1">
        <w:rPr>
          <w:rFonts w:ascii="Segoe UI" w:hAnsi="Segoe UI" w:cs="Segoe UI"/>
          <w:b/>
          <w:bCs/>
          <w:sz w:val="24"/>
          <w:szCs w:val="24"/>
          <w:lang w:val="fr-FR"/>
        </w:rPr>
        <w:t xml:space="preserve">Questionnaire </w:t>
      </w:r>
    </w:p>
    <w:p w14:paraId="1D0DF878" w14:textId="6829D207" w:rsidR="00AD79B1" w:rsidRPr="00AD79B1" w:rsidRDefault="00AD79B1" w:rsidP="00AD79B1">
      <w:pPr>
        <w:jc w:val="center"/>
        <w:rPr>
          <w:rFonts w:ascii="Segoe UI" w:hAnsi="Segoe UI" w:cs="Segoe UI"/>
          <w:sz w:val="21"/>
          <w:szCs w:val="21"/>
          <w:u w:val="single"/>
          <w:lang w:val="fr-FR"/>
        </w:rPr>
      </w:pPr>
      <w:r w:rsidRPr="00AD79B1">
        <w:rPr>
          <w:rFonts w:ascii="Segoe UI" w:hAnsi="Segoe UI" w:cs="Segoe UI"/>
          <w:b/>
          <w:bCs/>
          <w:sz w:val="24"/>
          <w:szCs w:val="24"/>
          <w:lang w:val="fr-FR"/>
        </w:rPr>
        <w:t>Dispositions de la CNUDCI relatives au commerce électronique, à la numérisation des échanges commerciaux et au commerce sans papier</w:t>
      </w:r>
    </w:p>
    <w:p w14:paraId="77A95D58" w14:textId="77777777" w:rsidR="00AD79B1" w:rsidRPr="00AD79B1" w:rsidRDefault="00AD79B1" w:rsidP="00AD79B1">
      <w:pPr>
        <w:jc w:val="both"/>
        <w:rPr>
          <w:rFonts w:ascii="Segoe UI" w:hAnsi="Segoe UI" w:cs="Segoe UI"/>
          <w:sz w:val="21"/>
          <w:szCs w:val="21"/>
          <w:lang w:val="fr-FR"/>
        </w:rPr>
      </w:pPr>
      <w:r w:rsidRPr="00AD79B1">
        <w:rPr>
          <w:rFonts w:ascii="Segoe UI" w:hAnsi="Segoe UI" w:cs="Segoe UI"/>
          <w:sz w:val="21"/>
          <w:szCs w:val="21"/>
          <w:lang w:val="fr-FR"/>
        </w:rPr>
        <w:t>Lors de sa cinquante-septième session, la Commission a demandé au secrétariat de réaliser un exercice de recensement pour examiner l’ensemble des textes législatifs de la CNUDCI se référant aux aspects électroniques, y compris les textes de la CNUDCI relatifs au commerce électronique ainsi que d’autres textes contenant des dispositions sur l’utilisation de moyens électroniques (A/79/17, par. 299). La Commission a également demandé une enquête sur la mise en œuvre de ces textes et sur les références qui leur sont faites dans les accords commerciaux, en mettant particulièrement l’accent sur le soutien au commerce sans papier.</w:t>
      </w:r>
    </w:p>
    <w:p w14:paraId="366589CD" w14:textId="7D16220E" w:rsidR="00AD79B1" w:rsidRPr="00AD79B1" w:rsidRDefault="00AD79B1" w:rsidP="00A72830">
      <w:pPr>
        <w:jc w:val="both"/>
        <w:rPr>
          <w:rFonts w:ascii="Segoe UI" w:hAnsi="Segoe UI" w:cs="Segoe UI"/>
          <w:sz w:val="21"/>
          <w:szCs w:val="21"/>
          <w:lang w:val="fr-FR"/>
        </w:rPr>
      </w:pPr>
      <w:r w:rsidRPr="00AD79B1">
        <w:rPr>
          <w:rFonts w:ascii="Segoe UI" w:hAnsi="Segoe UI" w:cs="Segoe UI"/>
          <w:sz w:val="21"/>
          <w:szCs w:val="21"/>
          <w:lang w:val="fr-FR"/>
        </w:rPr>
        <w:t xml:space="preserve">Le secrétariat a été prié de diffuser un questionnaire invitant les États à fournir les informations </w:t>
      </w:r>
      <w:r w:rsidR="00A72830" w:rsidRPr="00A72830">
        <w:rPr>
          <w:lang w:val="fr-FR"/>
        </w:rPr>
        <w:t xml:space="preserve">sur </w:t>
      </w:r>
      <w:r w:rsidR="00A72830" w:rsidRPr="00A72830">
        <w:rPr>
          <w:rFonts w:ascii="Segoe UI" w:hAnsi="Segoe UI" w:cs="Segoe UI"/>
          <w:sz w:val="21"/>
          <w:szCs w:val="21"/>
          <w:lang w:val="fr-FR"/>
        </w:rPr>
        <w:t>l’adoption des textes de la CNUDCI sur le commerce électronique, leur incorporation dans le droit interne, ainsi que la soumission de copies de leurs lois fondées sur ces textes, en particulier celles ayant trait au commerce sans papier</w:t>
      </w:r>
      <w:r w:rsidRPr="00AD79B1">
        <w:rPr>
          <w:rFonts w:ascii="Segoe UI" w:hAnsi="Segoe UI" w:cs="Segoe UI"/>
          <w:sz w:val="21"/>
          <w:szCs w:val="21"/>
          <w:lang w:val="fr-FR"/>
        </w:rPr>
        <w:t>. Ce questionnaire a été élaboré en réponse à cette demande. Les réponses seront compilées et analysées pour être présentées à la Commission lors de sa cinquante-huitième session et pourront être complétées par des recherches documentaires.</w:t>
      </w:r>
    </w:p>
    <w:p w14:paraId="517CAC01" w14:textId="77777777" w:rsidR="00AD79B1" w:rsidRPr="00AD79B1" w:rsidRDefault="00AD79B1" w:rsidP="00AD79B1">
      <w:pPr>
        <w:jc w:val="both"/>
        <w:rPr>
          <w:rFonts w:ascii="Segoe UI" w:hAnsi="Segoe UI" w:cs="Segoe UI"/>
          <w:sz w:val="21"/>
          <w:szCs w:val="21"/>
          <w:lang w:val="fr-FR"/>
        </w:rPr>
      </w:pPr>
      <w:r w:rsidRPr="00AD79B1">
        <w:rPr>
          <w:rFonts w:ascii="Segoe UI" w:hAnsi="Segoe UI" w:cs="Segoe UI"/>
          <w:sz w:val="21"/>
          <w:szCs w:val="21"/>
          <w:lang w:val="fr-FR"/>
        </w:rPr>
        <w:t>Le secrétariat serait reconnaissant de recevoir les réponses au plus tard le 17 mars 2025 afin de disposer de suffisamment de temps pour les compiler et les analyser.</w:t>
      </w:r>
    </w:p>
    <w:p w14:paraId="394D4A4D" w14:textId="77777777" w:rsidR="00AD79B1" w:rsidRPr="00AD79B1" w:rsidRDefault="00AD79B1" w:rsidP="00AD79B1">
      <w:pPr>
        <w:jc w:val="both"/>
        <w:rPr>
          <w:rFonts w:ascii="Segoe UI" w:hAnsi="Segoe UI" w:cs="Segoe UI"/>
          <w:sz w:val="21"/>
          <w:szCs w:val="21"/>
          <w:lang w:val="fr-FR"/>
        </w:rPr>
      </w:pPr>
      <w:r w:rsidRPr="00AD79B1">
        <w:rPr>
          <w:rFonts w:ascii="Segoe UI" w:hAnsi="Segoe UI" w:cs="Segoe UI"/>
          <w:sz w:val="21"/>
          <w:szCs w:val="21"/>
          <w:lang w:val="fr-FR"/>
        </w:rPr>
        <w:t>Le secrétariat se réserve le droit de rendre publiques les informations fournies par les États, sauf indication contraire de leur part.</w:t>
      </w:r>
    </w:p>
    <w:p w14:paraId="16494941" w14:textId="77777777" w:rsidR="00AD79B1" w:rsidRDefault="00AD79B1" w:rsidP="00AD79B1">
      <w:pPr>
        <w:jc w:val="both"/>
        <w:rPr>
          <w:rFonts w:ascii="Segoe UI" w:hAnsi="Segoe UI" w:cs="Segoe UI"/>
          <w:sz w:val="21"/>
          <w:szCs w:val="21"/>
          <w:lang w:val="fr-FR"/>
        </w:rPr>
      </w:pPr>
      <w:r w:rsidRPr="00AD79B1">
        <w:rPr>
          <w:rFonts w:ascii="Segoe UI" w:hAnsi="Segoe UI" w:cs="Segoe UI"/>
          <w:sz w:val="21"/>
          <w:szCs w:val="21"/>
          <w:lang w:val="fr-FR"/>
        </w:rPr>
        <w:t>Le questionnaire se divise en trois parties. La première partie porte sur les caractéristiques de la législation relative aux transactions électroniques, notamment si elle est fondée sur les textes de la CNUDCI ou sur les principes qui les sous-tendent. La deuxième partie traite des dispositions relatives à l’utilisation des moyens électroniques contenues dans les textes de la CNUDCI autres que les textes spécifiquement consacrés au commerce électronique. Presque tous les domaines d’activité de la CNUDCI contiennent de telles dispositions, bien qu’à des degrés divers. La troisième partie porte sur les dispositions contenues dans les accords commerciaux pertinentes pour l’adoption et la mise en œuvre des textes de la CNUDCI relatifs au commerce électronique.</w:t>
      </w:r>
    </w:p>
    <w:p w14:paraId="7C4BE21D" w14:textId="77777777" w:rsidR="00AD79B1" w:rsidRDefault="00AD79B1" w:rsidP="00AD79B1">
      <w:pPr>
        <w:rPr>
          <w:rFonts w:ascii="Segoe UI" w:hAnsi="Segoe UI" w:cs="Segoe UI"/>
          <w:b/>
          <w:bCs/>
          <w:sz w:val="21"/>
          <w:szCs w:val="21"/>
          <w:lang w:val="fr-FR"/>
        </w:rPr>
      </w:pPr>
      <w:r w:rsidRPr="00AD79B1">
        <w:rPr>
          <w:rFonts w:ascii="Segoe UI" w:hAnsi="Segoe UI" w:cs="Segoe UI"/>
          <w:b/>
          <w:bCs/>
          <w:sz w:val="21"/>
          <w:szCs w:val="21"/>
          <w:lang w:val="fr-FR"/>
        </w:rPr>
        <w:t>Informations concernant l'entité soumettant les réponses</w:t>
      </w:r>
    </w:p>
    <w:p w14:paraId="2BA17E3D" w14:textId="7F2DD493" w:rsidR="00AD79B1" w:rsidRPr="000D7F81" w:rsidRDefault="00AD79B1" w:rsidP="00AD79B1">
      <w:pPr>
        <w:rPr>
          <w:rFonts w:ascii="Segoe UI" w:hAnsi="Segoe UI" w:cs="Segoe UI"/>
          <w:sz w:val="21"/>
          <w:szCs w:val="21"/>
        </w:rPr>
      </w:pPr>
      <w:r w:rsidRPr="000D7F81">
        <w:rPr>
          <w:rFonts w:ascii="Segoe UI" w:hAnsi="Segoe UI" w:cs="Segoe UI"/>
          <w:sz w:val="21"/>
          <w:szCs w:val="21"/>
        </w:rPr>
        <w:t xml:space="preserve">Etat: </w:t>
      </w:r>
      <w:sdt>
        <w:sdtPr>
          <w:rPr>
            <w:rFonts w:ascii="Segoe UI" w:hAnsi="Segoe UI" w:cs="Segoe UI"/>
            <w:sz w:val="21"/>
            <w:szCs w:val="21"/>
            <w:lang w:val="fr-FR"/>
          </w:rPr>
          <w:id w:val="929859564"/>
          <w:placeholder>
            <w:docPart w:val="52E1F9D8FA5D45519E766584599B5D4B"/>
          </w:placeholder>
          <w:showingPlcHdr/>
        </w:sdtPr>
        <w:sdtEndPr/>
        <w:sdtContent>
          <w:r w:rsidRPr="000D7F81">
            <w:rPr>
              <w:rStyle w:val="PlaceholderText"/>
              <w:rFonts w:ascii="Segoe UI" w:hAnsi="Segoe UI" w:cs="Segoe UI"/>
              <w:sz w:val="20"/>
              <w:szCs w:val="20"/>
            </w:rPr>
            <w:t>Click or tap here to enter text.</w:t>
          </w:r>
        </w:sdtContent>
      </w:sdt>
    </w:p>
    <w:p w14:paraId="6D74A9C6" w14:textId="4CEE7683" w:rsidR="00AD79B1" w:rsidRPr="000D7F81" w:rsidRDefault="00AD79B1" w:rsidP="00AD79B1">
      <w:pPr>
        <w:rPr>
          <w:rFonts w:ascii="Segoe UI" w:hAnsi="Segoe UI" w:cs="Segoe UI"/>
          <w:sz w:val="21"/>
          <w:szCs w:val="21"/>
        </w:rPr>
      </w:pPr>
      <w:r w:rsidRPr="000D7F81">
        <w:rPr>
          <w:rFonts w:ascii="Segoe UI" w:hAnsi="Segoe UI" w:cs="Segoe UI"/>
          <w:sz w:val="21"/>
          <w:szCs w:val="21"/>
        </w:rPr>
        <w:t>Organisation:</w:t>
      </w:r>
      <w:sdt>
        <w:sdtPr>
          <w:rPr>
            <w:rFonts w:ascii="Segoe UI" w:hAnsi="Segoe UI" w:cs="Segoe UI"/>
            <w:sz w:val="21"/>
            <w:szCs w:val="21"/>
            <w:lang w:val="fr-FR"/>
          </w:rPr>
          <w:id w:val="1525279312"/>
          <w:placeholder>
            <w:docPart w:val="52E1F9D8FA5D45519E766584599B5D4B"/>
          </w:placeholder>
          <w:showingPlcHdr/>
        </w:sdtPr>
        <w:sdtEndPr/>
        <w:sdtContent>
          <w:r w:rsidRPr="000D7F81">
            <w:rPr>
              <w:rStyle w:val="PlaceholderText"/>
              <w:rFonts w:ascii="Segoe UI" w:hAnsi="Segoe UI" w:cs="Segoe UI"/>
              <w:sz w:val="20"/>
              <w:szCs w:val="20"/>
            </w:rPr>
            <w:t>Click or tap here to enter text.</w:t>
          </w:r>
        </w:sdtContent>
      </w:sdt>
    </w:p>
    <w:p w14:paraId="2FA1F2F0" w14:textId="41B71088" w:rsidR="00AD79B1" w:rsidRPr="000D7F81" w:rsidRDefault="00AD79B1" w:rsidP="00AD79B1">
      <w:pPr>
        <w:rPr>
          <w:rFonts w:ascii="Segoe UI" w:hAnsi="Segoe UI" w:cs="Segoe UI"/>
          <w:sz w:val="21"/>
          <w:szCs w:val="21"/>
        </w:rPr>
      </w:pPr>
      <w:proofErr w:type="spellStart"/>
      <w:r w:rsidRPr="000D7F81">
        <w:rPr>
          <w:rFonts w:ascii="Segoe UI" w:hAnsi="Segoe UI" w:cs="Segoe UI"/>
          <w:sz w:val="21"/>
          <w:szCs w:val="21"/>
        </w:rPr>
        <w:t>Prénom</w:t>
      </w:r>
      <w:proofErr w:type="spellEnd"/>
      <w:r w:rsidRPr="000D7F81">
        <w:rPr>
          <w:rFonts w:ascii="Segoe UI" w:hAnsi="Segoe UI" w:cs="Segoe UI"/>
          <w:sz w:val="21"/>
          <w:szCs w:val="21"/>
        </w:rPr>
        <w:t>:</w:t>
      </w:r>
      <w:sdt>
        <w:sdtPr>
          <w:rPr>
            <w:rFonts w:ascii="Segoe UI" w:hAnsi="Segoe UI" w:cs="Segoe UI"/>
            <w:sz w:val="21"/>
            <w:szCs w:val="21"/>
            <w:lang w:val="fr-FR"/>
          </w:rPr>
          <w:id w:val="-1770766385"/>
          <w:placeholder>
            <w:docPart w:val="52E1F9D8FA5D45519E766584599B5D4B"/>
          </w:placeholder>
          <w:showingPlcHdr/>
        </w:sdtPr>
        <w:sdtEndPr/>
        <w:sdtContent>
          <w:r w:rsidRPr="000D7F81">
            <w:rPr>
              <w:rStyle w:val="PlaceholderText"/>
              <w:rFonts w:ascii="Segoe UI" w:hAnsi="Segoe UI" w:cs="Segoe UI"/>
              <w:sz w:val="20"/>
              <w:szCs w:val="20"/>
            </w:rPr>
            <w:t>Click or tap here to enter text.</w:t>
          </w:r>
        </w:sdtContent>
      </w:sdt>
    </w:p>
    <w:p w14:paraId="72F1AB24" w14:textId="77CBC2F0" w:rsidR="00AD79B1" w:rsidRPr="000D7F81" w:rsidRDefault="00AD79B1" w:rsidP="00AD79B1">
      <w:pPr>
        <w:rPr>
          <w:rFonts w:ascii="Segoe UI" w:hAnsi="Segoe UI" w:cs="Segoe UI"/>
          <w:sz w:val="21"/>
          <w:szCs w:val="21"/>
        </w:rPr>
      </w:pPr>
      <w:r w:rsidRPr="000D7F81">
        <w:rPr>
          <w:rFonts w:ascii="Segoe UI" w:hAnsi="Segoe UI" w:cs="Segoe UI"/>
          <w:sz w:val="21"/>
          <w:szCs w:val="21"/>
        </w:rPr>
        <w:t xml:space="preserve">Nom de </w:t>
      </w:r>
      <w:proofErr w:type="spellStart"/>
      <w:r w:rsidRPr="000D7F81">
        <w:rPr>
          <w:rFonts w:ascii="Segoe UI" w:hAnsi="Segoe UI" w:cs="Segoe UI"/>
          <w:sz w:val="21"/>
          <w:szCs w:val="21"/>
        </w:rPr>
        <w:t>famille</w:t>
      </w:r>
      <w:proofErr w:type="spellEnd"/>
      <w:r w:rsidRPr="000D7F81">
        <w:rPr>
          <w:rFonts w:ascii="Segoe UI" w:hAnsi="Segoe UI" w:cs="Segoe UI"/>
          <w:sz w:val="21"/>
          <w:szCs w:val="21"/>
        </w:rPr>
        <w:t>:</w:t>
      </w:r>
      <w:sdt>
        <w:sdtPr>
          <w:rPr>
            <w:rFonts w:ascii="Segoe UI" w:hAnsi="Segoe UI" w:cs="Segoe UI"/>
            <w:sz w:val="21"/>
            <w:szCs w:val="21"/>
            <w:lang w:val="fr-FR"/>
          </w:rPr>
          <w:id w:val="1970939525"/>
          <w:placeholder>
            <w:docPart w:val="52E1F9D8FA5D45519E766584599B5D4B"/>
          </w:placeholder>
          <w:showingPlcHdr/>
        </w:sdtPr>
        <w:sdtEndPr/>
        <w:sdtContent>
          <w:r w:rsidRPr="000D7F81">
            <w:rPr>
              <w:rStyle w:val="PlaceholderText"/>
              <w:rFonts w:ascii="Segoe UI" w:hAnsi="Segoe UI" w:cs="Segoe UI"/>
              <w:sz w:val="20"/>
              <w:szCs w:val="20"/>
            </w:rPr>
            <w:t>Click or tap here to enter text.</w:t>
          </w:r>
        </w:sdtContent>
      </w:sdt>
    </w:p>
    <w:p w14:paraId="3C3F68A2" w14:textId="77777777" w:rsidR="00AD79B1" w:rsidRPr="000D7F81" w:rsidRDefault="00AD79B1" w:rsidP="00AD79B1">
      <w:pPr>
        <w:rPr>
          <w:rFonts w:ascii="Segoe UI" w:hAnsi="Segoe UI" w:cs="Segoe UI"/>
          <w:sz w:val="21"/>
          <w:szCs w:val="21"/>
        </w:rPr>
      </w:pPr>
      <w:r w:rsidRPr="000D7F81">
        <w:rPr>
          <w:rFonts w:ascii="Segoe UI" w:hAnsi="Segoe UI" w:cs="Segoe UI"/>
          <w:sz w:val="21"/>
          <w:szCs w:val="21"/>
        </w:rPr>
        <w:t>Email:</w:t>
      </w:r>
      <w:sdt>
        <w:sdtPr>
          <w:rPr>
            <w:rFonts w:ascii="Segoe UI" w:hAnsi="Segoe UI" w:cs="Segoe UI"/>
            <w:sz w:val="21"/>
            <w:szCs w:val="21"/>
            <w:lang w:val="fr-FR"/>
          </w:rPr>
          <w:id w:val="632749312"/>
          <w:placeholder>
            <w:docPart w:val="52E1F9D8FA5D45519E766584599B5D4B"/>
          </w:placeholder>
          <w:showingPlcHdr/>
        </w:sdtPr>
        <w:sdtEndPr/>
        <w:sdtContent>
          <w:r w:rsidRPr="000D7F81">
            <w:rPr>
              <w:rStyle w:val="PlaceholderText"/>
              <w:rFonts w:ascii="Segoe UI" w:hAnsi="Segoe UI" w:cs="Segoe UI"/>
            </w:rPr>
            <w:t>Click or tap here to enter text.</w:t>
          </w:r>
        </w:sdtContent>
      </w:sdt>
    </w:p>
    <w:p w14:paraId="7BC1FB47" w14:textId="77777777" w:rsidR="00AD79B1" w:rsidRPr="000D7F81" w:rsidRDefault="00AD79B1" w:rsidP="00AD79B1">
      <w:pPr>
        <w:rPr>
          <w:rFonts w:ascii="Segoe UI" w:hAnsi="Segoe UI" w:cs="Segoe UI"/>
          <w:b/>
          <w:bCs/>
        </w:rPr>
      </w:pPr>
    </w:p>
    <w:p w14:paraId="187C1649" w14:textId="77777777" w:rsidR="00AD79B1" w:rsidRPr="000D7F81" w:rsidRDefault="00AD79B1" w:rsidP="00AD79B1">
      <w:pPr>
        <w:rPr>
          <w:rFonts w:ascii="Segoe UI" w:hAnsi="Segoe UI" w:cs="Segoe UI"/>
          <w:b/>
          <w:bCs/>
        </w:rPr>
      </w:pPr>
    </w:p>
    <w:p w14:paraId="679DDFB2" w14:textId="1DC82ACB" w:rsidR="00AD79B1" w:rsidRPr="008E3DFD" w:rsidRDefault="00AD79B1" w:rsidP="008E3DFD">
      <w:pPr>
        <w:jc w:val="center"/>
        <w:rPr>
          <w:rFonts w:ascii="Segoe UI" w:hAnsi="Segoe UI" w:cs="Segoe UI"/>
          <w:b/>
          <w:bCs/>
          <w:u w:val="single"/>
          <w:lang w:val="fr-FR"/>
        </w:rPr>
      </w:pPr>
      <w:r w:rsidRPr="008E3DFD">
        <w:rPr>
          <w:rFonts w:ascii="Segoe UI" w:hAnsi="Segoe UI" w:cs="Segoe UI"/>
          <w:b/>
          <w:bCs/>
          <w:u w:val="single"/>
          <w:lang w:val="fr-FR"/>
        </w:rPr>
        <w:t>Partie 1 Cadre législatif des transactions électroniques et des signatures électroniques</w:t>
      </w:r>
    </w:p>
    <w:p w14:paraId="2E9BAF7E" w14:textId="50810EAF" w:rsidR="00AD79B1" w:rsidRPr="00AD79B1" w:rsidRDefault="00AD79B1" w:rsidP="00AD79B1">
      <w:pPr>
        <w:rPr>
          <w:rFonts w:ascii="Segoe UI" w:hAnsi="Segoe UI" w:cs="Segoe UI"/>
          <w:b/>
          <w:bCs/>
          <w:lang w:val="fr-FR"/>
        </w:rPr>
      </w:pPr>
      <w:r w:rsidRPr="00AD79B1">
        <w:rPr>
          <w:rFonts w:ascii="Segoe UI" w:hAnsi="Segoe UI" w:cs="Segoe UI"/>
          <w:b/>
          <w:bCs/>
          <w:lang w:val="fr-FR"/>
        </w:rPr>
        <w:t>1.A Caractéristiques générales</w:t>
      </w:r>
    </w:p>
    <w:p w14:paraId="25A849F8" w14:textId="77777777" w:rsidR="00AD79B1" w:rsidRPr="00AD79B1" w:rsidRDefault="00AD79B1" w:rsidP="00AD79B1">
      <w:pPr>
        <w:rPr>
          <w:rFonts w:ascii="Segoe UI" w:hAnsi="Segoe UI" w:cs="Segoe UI"/>
          <w:b/>
          <w:bCs/>
          <w:sz w:val="21"/>
          <w:szCs w:val="21"/>
          <w:lang w:val="fr-FR"/>
        </w:rPr>
      </w:pPr>
    </w:p>
    <w:p w14:paraId="6BC2EADC" w14:textId="64CE017A" w:rsidR="00AD79B1" w:rsidRPr="00AD79B1" w:rsidRDefault="00AD79B1" w:rsidP="00AD79B1">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fr-FR"/>
        </w:rPr>
      </w:pPr>
      <w:r w:rsidRPr="00AD79B1">
        <w:rPr>
          <w:rFonts w:ascii="Segoe UI" w:hAnsi="Segoe UI" w:cs="Segoe UI"/>
          <w:sz w:val="21"/>
          <w:szCs w:val="21"/>
          <w:lang w:val="fr-FR"/>
        </w:rPr>
        <w:t>Cette section traite des caractéristiques générales de la législation sur les transactions électroniques, notamment si elle est fondée sur les textes de la CNUDCI ou si elle met en œuvre les principes du commerce électronique de la CNUDCI (non-discrimination, équivalence fonctionnelle, neutralité technologique).</w:t>
      </w:r>
    </w:p>
    <w:p w14:paraId="6ACD0018" w14:textId="2FB8EFA3" w:rsidR="00AD79B1" w:rsidRPr="00AD79B1" w:rsidRDefault="00AD79B1" w:rsidP="00AD79B1">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fr-FR"/>
        </w:rPr>
      </w:pPr>
      <w:r w:rsidRPr="00AD79B1">
        <w:rPr>
          <w:rFonts w:ascii="Segoe UI" w:hAnsi="Segoe UI" w:cs="Segoe UI"/>
          <w:sz w:val="21"/>
          <w:szCs w:val="21"/>
          <w:lang w:val="fr-FR"/>
        </w:rPr>
        <w:t>Les transactions électroniques peuvent bénéficier d’une reconnaissance juridique dans une loi spécifique, dans des dispositions juridiques réparties entre différentes lois, ou dans des décisions judiciaires. Alternativement, le statut juridique des transactions électroniques peut être incertain ou limité à certains domaines (par exemple, les paiements) ou à certaines technologies (par exemple, basées sur le chiffrement).</w:t>
      </w:r>
    </w:p>
    <w:p w14:paraId="55897EFF" w14:textId="4B09E21E" w:rsidR="00AD79B1" w:rsidRPr="00AD79B1" w:rsidRDefault="00AD79B1" w:rsidP="00AD79B1">
      <w:pPr>
        <w:rPr>
          <w:rFonts w:ascii="Segoe UI" w:hAnsi="Segoe UI" w:cs="Segoe UI"/>
          <w:sz w:val="21"/>
          <w:szCs w:val="21"/>
          <w:lang w:val="fr-FR"/>
        </w:rPr>
      </w:pPr>
      <w:r w:rsidRPr="00AD79B1">
        <w:rPr>
          <w:rFonts w:ascii="Segoe UI" w:hAnsi="Segoe UI" w:cs="Segoe UI"/>
          <w:sz w:val="21"/>
          <w:szCs w:val="21"/>
          <w:lang w:val="fr-FR"/>
        </w:rPr>
        <w:t xml:space="preserve">1. Quel est le statut juridique des transactions électroniques? </w:t>
      </w:r>
    </w:p>
    <w:p w14:paraId="16D9D43B" w14:textId="77777777" w:rsidR="00AD79B1" w:rsidRPr="000D7F81" w:rsidRDefault="00AD79B1" w:rsidP="00AD79B1">
      <w:pPr>
        <w:rPr>
          <w:rFonts w:ascii="Segoe UI" w:hAnsi="Segoe UI" w:cs="Segoe UI"/>
          <w:sz w:val="21"/>
          <w:szCs w:val="21"/>
        </w:rPr>
      </w:pPr>
      <w:r w:rsidRPr="00AD79B1">
        <w:rPr>
          <w:rFonts w:ascii="Segoe UI" w:hAnsi="Segoe UI" w:cs="Segoe UI"/>
          <w:sz w:val="21"/>
          <w:szCs w:val="21"/>
          <w:lang w:val="fr-FR"/>
        </w:rPr>
        <w:t xml:space="preserve"> </w:t>
      </w:r>
      <w:sdt>
        <w:sdtPr>
          <w:rPr>
            <w:rFonts w:ascii="Segoe UI" w:hAnsi="Segoe UI" w:cs="Segoe UI"/>
            <w:sz w:val="21"/>
            <w:szCs w:val="21"/>
            <w:lang w:val="fr-FR"/>
          </w:rPr>
          <w:id w:val="669065646"/>
          <w:placeholder>
            <w:docPart w:val="E041085F5A534216823B5E27E4EFB334"/>
          </w:placeholder>
          <w:showingPlcHdr/>
        </w:sdtPr>
        <w:sdtEndPr/>
        <w:sdtContent>
          <w:r w:rsidRPr="000D7F81">
            <w:rPr>
              <w:rStyle w:val="PlaceholderText"/>
              <w:rFonts w:ascii="Segoe UI" w:hAnsi="Segoe UI" w:cs="Segoe UI"/>
              <w:sz w:val="21"/>
              <w:szCs w:val="21"/>
            </w:rPr>
            <w:t>Click or tap here to enter text.</w:t>
          </w:r>
        </w:sdtContent>
      </w:sdt>
    </w:p>
    <w:p w14:paraId="3DAF9BDF" w14:textId="77777777" w:rsidR="00AD79B1" w:rsidRPr="000D7F81" w:rsidRDefault="00AD79B1" w:rsidP="00AD79B1">
      <w:pPr>
        <w:rPr>
          <w:rFonts w:ascii="Segoe UI" w:hAnsi="Segoe UI" w:cs="Segoe UI"/>
          <w:sz w:val="21"/>
          <w:szCs w:val="21"/>
        </w:rPr>
      </w:pPr>
    </w:p>
    <w:p w14:paraId="14FB9BF2" w14:textId="49E35923" w:rsidR="00AD79B1" w:rsidRPr="00AD79B1" w:rsidRDefault="00AD79B1" w:rsidP="00AD79B1">
      <w:pPr>
        <w:rPr>
          <w:rFonts w:ascii="Segoe UI" w:hAnsi="Segoe UI" w:cs="Segoe UI"/>
          <w:sz w:val="21"/>
          <w:szCs w:val="21"/>
          <w:lang w:val="fr-FR"/>
        </w:rPr>
      </w:pPr>
      <w:r w:rsidRPr="00AD79B1">
        <w:rPr>
          <w:rFonts w:ascii="Segoe UI" w:hAnsi="Segoe UI" w:cs="Segoe UI"/>
          <w:sz w:val="21"/>
          <w:szCs w:val="21"/>
          <w:lang w:val="fr-FR"/>
        </w:rPr>
        <w:t>2. Si une loi sur les transactions électroniques existe, est-elle technologiquement neutre ?</w:t>
      </w:r>
    </w:p>
    <w:p w14:paraId="139A55E7" w14:textId="4FBFA6E5"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Pr>
          <w:rFonts w:ascii="Segoe UI" w:hAnsi="Segoe UI" w:cs="Segoe UI"/>
          <w:sz w:val="21"/>
          <w:szCs w:val="21"/>
          <w:lang w:val="fr-FR"/>
        </w:rPr>
        <w:t>Oui</w:t>
      </w:r>
    </w:p>
    <w:p w14:paraId="22DE413B" w14:textId="0672786F"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Pr="00AD79B1">
        <w:rPr>
          <w:rFonts w:ascii="Segoe UI" w:hAnsi="Segoe UI" w:cs="Segoe UI"/>
          <w:sz w:val="21"/>
          <w:szCs w:val="21"/>
          <w:lang w:val="fr-FR"/>
        </w:rPr>
        <w:t>No</w:t>
      </w:r>
      <w:r>
        <w:rPr>
          <w:rFonts w:ascii="Segoe UI" w:hAnsi="Segoe UI" w:cs="Segoe UI"/>
          <w:sz w:val="21"/>
          <w:szCs w:val="21"/>
          <w:lang w:val="fr-FR"/>
        </w:rPr>
        <w:t>n</w:t>
      </w:r>
    </w:p>
    <w:p w14:paraId="437944C2" w14:textId="77777777" w:rsidR="00AD79B1" w:rsidRPr="00AD79B1" w:rsidRDefault="00AD79B1" w:rsidP="00AD79B1">
      <w:pPr>
        <w:rPr>
          <w:rFonts w:ascii="Segoe UI" w:hAnsi="Segoe UI" w:cs="Segoe UI"/>
          <w:sz w:val="21"/>
          <w:szCs w:val="21"/>
          <w:lang w:val="fr-FR"/>
        </w:rPr>
      </w:pPr>
    </w:p>
    <w:p w14:paraId="1E4F9587" w14:textId="044C2CF2" w:rsidR="00AD79B1" w:rsidRPr="00AD79B1" w:rsidRDefault="00AD79B1" w:rsidP="00AD79B1">
      <w:pPr>
        <w:rPr>
          <w:rFonts w:ascii="Segoe UI" w:hAnsi="Segoe UI" w:cs="Segoe UI"/>
          <w:sz w:val="21"/>
          <w:szCs w:val="21"/>
          <w:lang w:val="fr-FR"/>
        </w:rPr>
      </w:pPr>
      <w:r w:rsidRPr="00AD79B1">
        <w:rPr>
          <w:rFonts w:ascii="Segoe UI" w:hAnsi="Segoe UI" w:cs="Segoe UI"/>
          <w:sz w:val="21"/>
          <w:szCs w:val="21"/>
          <w:lang w:val="fr-FR"/>
        </w:rPr>
        <w:t>3. La loi sur les transactions électroniques est-elle fondée sur les modèles de la CNUDCI ?</w:t>
      </w:r>
    </w:p>
    <w:p w14:paraId="6E2827B8" w14:textId="043D7494"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Pr>
          <w:rFonts w:ascii="Segoe UI" w:hAnsi="Segoe UI" w:cs="Segoe UI"/>
          <w:sz w:val="21"/>
          <w:szCs w:val="21"/>
          <w:lang w:val="fr-FR"/>
        </w:rPr>
        <w:t>Oui</w:t>
      </w:r>
    </w:p>
    <w:p w14:paraId="1588A938" w14:textId="69833E88"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Pr="00AD79B1">
        <w:rPr>
          <w:rFonts w:ascii="Segoe UI" w:hAnsi="Segoe UI" w:cs="Segoe UI"/>
          <w:sz w:val="21"/>
          <w:szCs w:val="21"/>
          <w:lang w:val="fr-FR"/>
        </w:rPr>
        <w:t>N</w:t>
      </w:r>
      <w:r>
        <w:rPr>
          <w:rFonts w:ascii="Segoe UI" w:hAnsi="Segoe UI" w:cs="Segoe UI"/>
          <w:sz w:val="21"/>
          <w:szCs w:val="21"/>
          <w:lang w:val="fr-FR"/>
        </w:rPr>
        <w:t>on</w:t>
      </w:r>
    </w:p>
    <w:p w14:paraId="36D0880F" w14:textId="77777777" w:rsidR="00AD79B1" w:rsidRPr="00AD79B1" w:rsidRDefault="00AD79B1" w:rsidP="00AD79B1">
      <w:pPr>
        <w:rPr>
          <w:rFonts w:ascii="Segoe UI" w:hAnsi="Segoe UI" w:cs="Segoe UI"/>
          <w:sz w:val="21"/>
          <w:szCs w:val="21"/>
          <w:lang w:val="fr-FR"/>
        </w:rPr>
      </w:pPr>
    </w:p>
    <w:p w14:paraId="7900828F" w14:textId="7DF5B0E5" w:rsidR="00AD79B1" w:rsidRPr="00AD79B1" w:rsidRDefault="00AD79B1" w:rsidP="00AD79B1">
      <w:pPr>
        <w:rPr>
          <w:rFonts w:ascii="Segoe UI" w:hAnsi="Segoe UI" w:cs="Segoe UI"/>
          <w:sz w:val="21"/>
          <w:szCs w:val="21"/>
          <w:lang w:val="fr-FR"/>
        </w:rPr>
      </w:pPr>
      <w:r w:rsidRPr="00AD79B1">
        <w:rPr>
          <w:rFonts w:ascii="Segoe UI" w:hAnsi="Segoe UI" w:cs="Segoe UI"/>
          <w:sz w:val="21"/>
          <w:szCs w:val="21"/>
          <w:lang w:val="fr-FR"/>
        </w:rPr>
        <w:t xml:space="preserve">4. </w:t>
      </w:r>
      <w:r w:rsidR="00DE0378" w:rsidRPr="00DE0378">
        <w:rPr>
          <w:rFonts w:ascii="Segoe UI" w:hAnsi="Segoe UI" w:cs="Segoe UI"/>
          <w:sz w:val="21"/>
          <w:szCs w:val="21"/>
          <w:lang w:val="fr-FR"/>
        </w:rPr>
        <w:t>Si oui, la loi adopte-t-elle les principes généraux du commerce électronique de la CNUDCI ? (Cochez toutes les options applicables.)</w:t>
      </w:r>
    </w:p>
    <w:p w14:paraId="239DA35C" w14:textId="6E7EDF5F"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Pr="00AD79B1">
        <w:rPr>
          <w:rFonts w:ascii="Segoe UI" w:hAnsi="Segoe UI" w:cs="Segoe UI"/>
          <w:sz w:val="21"/>
          <w:szCs w:val="21"/>
          <w:lang w:val="fr-FR"/>
        </w:rPr>
        <w:t xml:space="preserve"> </w:t>
      </w:r>
      <w:r w:rsidR="00DE0378" w:rsidRPr="00DE0378">
        <w:rPr>
          <w:rFonts w:ascii="Segoe UI" w:hAnsi="Segoe UI" w:cs="Segoe UI"/>
          <w:sz w:val="21"/>
          <w:szCs w:val="21"/>
          <w:lang w:val="fr-FR"/>
        </w:rPr>
        <w:t>Neutralité technologique</w:t>
      </w:r>
    </w:p>
    <w:p w14:paraId="7190BA30" w14:textId="59D9A611" w:rsidR="00AD79B1" w:rsidRPr="00DE0378"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Pr="00AD79B1">
        <w:rPr>
          <w:rFonts w:ascii="Segoe UI" w:hAnsi="Segoe UI" w:cs="Segoe UI"/>
          <w:sz w:val="21"/>
          <w:szCs w:val="21"/>
          <w:lang w:val="fr-FR"/>
        </w:rPr>
        <w:t xml:space="preserve"> </w:t>
      </w:r>
      <w:r w:rsidR="00DE0378" w:rsidRPr="00DE0378">
        <w:rPr>
          <w:rFonts w:ascii="Segoe UI" w:hAnsi="Segoe UI" w:cs="Segoe UI"/>
          <w:sz w:val="21"/>
          <w:szCs w:val="21"/>
          <w:lang w:val="fr-FR"/>
        </w:rPr>
        <w:t>Équivalence fonctionnelle entre les documents électroniques et papier</w:t>
      </w:r>
    </w:p>
    <w:p w14:paraId="5843C55D" w14:textId="73AB63C4" w:rsidR="00AD79B1" w:rsidRPr="00DE0378"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Pr="00AD79B1">
        <w:rPr>
          <w:rFonts w:ascii="Segoe UI" w:hAnsi="Segoe UI" w:cs="Segoe UI"/>
          <w:sz w:val="21"/>
          <w:szCs w:val="21"/>
          <w:lang w:val="fr-FR"/>
        </w:rPr>
        <w:t xml:space="preserve"> </w:t>
      </w:r>
      <w:r w:rsidR="00DE0378" w:rsidRPr="00DE0378">
        <w:rPr>
          <w:rFonts w:ascii="Segoe UI" w:hAnsi="Segoe UI" w:cs="Segoe UI"/>
          <w:sz w:val="21"/>
          <w:szCs w:val="21"/>
          <w:lang w:val="fr-FR"/>
        </w:rPr>
        <w:t>Non-discrimination à l’encontre des transactions électroniques</w:t>
      </w:r>
    </w:p>
    <w:p w14:paraId="3AF7596D" w14:textId="17A0664B"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lastRenderedPageBreak/>
        <w:t>☐</w:t>
      </w:r>
      <w:r w:rsidRPr="00AD79B1">
        <w:rPr>
          <w:rFonts w:ascii="Segoe UI" w:hAnsi="Segoe UI" w:cs="Segoe UI"/>
          <w:sz w:val="21"/>
          <w:szCs w:val="21"/>
          <w:lang w:val="fr-FR"/>
        </w:rPr>
        <w:t xml:space="preserve"> </w:t>
      </w:r>
      <w:r w:rsidR="00DE0378" w:rsidRPr="00DE0378">
        <w:rPr>
          <w:rFonts w:ascii="Segoe UI" w:hAnsi="Segoe UI" w:cs="Segoe UI"/>
          <w:sz w:val="21"/>
          <w:szCs w:val="21"/>
          <w:lang w:val="fr-FR"/>
        </w:rPr>
        <w:t>Autonomie des parties</w:t>
      </w:r>
    </w:p>
    <w:p w14:paraId="3E2E7FDE" w14:textId="051B1F71"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Pr="00AD79B1">
        <w:rPr>
          <w:rFonts w:ascii="Segoe UI" w:hAnsi="Segoe UI" w:cs="Segoe UI"/>
          <w:sz w:val="21"/>
          <w:szCs w:val="21"/>
          <w:lang w:val="fr-FR"/>
        </w:rPr>
        <w:t xml:space="preserve"> </w:t>
      </w:r>
      <w:r w:rsidR="00DE0378" w:rsidRPr="00DE0378">
        <w:rPr>
          <w:rFonts w:ascii="Segoe UI" w:hAnsi="Segoe UI" w:cs="Segoe UI"/>
          <w:sz w:val="21"/>
          <w:szCs w:val="21"/>
          <w:lang w:val="fr-FR"/>
        </w:rPr>
        <w:t>Autre (veuillez préciser</w:t>
      </w:r>
      <w:r w:rsidRPr="00AD79B1">
        <w:rPr>
          <w:rFonts w:ascii="Segoe UI" w:hAnsi="Segoe UI" w:cs="Segoe UI"/>
          <w:sz w:val="21"/>
          <w:szCs w:val="21"/>
          <w:lang w:val="fr-FR"/>
        </w:rPr>
        <w:t>): ___________</w:t>
      </w:r>
    </w:p>
    <w:p w14:paraId="18EC3640" w14:textId="77777777" w:rsidR="00AD79B1" w:rsidRPr="00AD79B1" w:rsidRDefault="00AD79B1" w:rsidP="00AD79B1">
      <w:pPr>
        <w:rPr>
          <w:rFonts w:ascii="Segoe UI" w:hAnsi="Segoe UI" w:cs="Segoe UI"/>
          <w:sz w:val="21"/>
          <w:szCs w:val="21"/>
          <w:lang w:val="fr-FR"/>
        </w:rPr>
      </w:pPr>
    </w:p>
    <w:p w14:paraId="38E9FD7B" w14:textId="30BEC911" w:rsidR="00AD79B1" w:rsidRPr="00AD79B1" w:rsidRDefault="00AD79B1" w:rsidP="007916EF">
      <w:pPr>
        <w:jc w:val="both"/>
        <w:rPr>
          <w:rFonts w:ascii="Segoe UI" w:hAnsi="Segoe UI" w:cs="Segoe UI"/>
          <w:sz w:val="21"/>
          <w:szCs w:val="21"/>
          <w:lang w:val="fr-FR"/>
        </w:rPr>
      </w:pPr>
      <w:r w:rsidRPr="00AD79B1">
        <w:rPr>
          <w:rFonts w:ascii="Segoe UI" w:hAnsi="Segoe UI" w:cs="Segoe UI"/>
          <w:sz w:val="21"/>
          <w:szCs w:val="21"/>
          <w:lang w:val="fr-FR"/>
        </w:rPr>
        <w:t xml:space="preserve">5. </w:t>
      </w:r>
      <w:r w:rsidR="00DE0378" w:rsidRPr="00DE0378">
        <w:rPr>
          <w:rFonts w:ascii="Segoe UI" w:hAnsi="Segoe UI" w:cs="Segoe UI"/>
          <w:sz w:val="21"/>
          <w:szCs w:val="21"/>
          <w:lang w:val="fr-FR"/>
        </w:rPr>
        <w:t>Si la loi établit une équivalence fonctionnelle entre les documents papier et les communications électroniques, pour quels types d’exigences de forme</w:t>
      </w:r>
      <w:r w:rsidRPr="00AD79B1">
        <w:rPr>
          <w:rFonts w:ascii="Segoe UI" w:hAnsi="Segoe UI" w:cs="Segoe UI"/>
          <w:sz w:val="21"/>
          <w:szCs w:val="21"/>
          <w:lang w:val="fr-FR"/>
        </w:rPr>
        <w:t>?</w:t>
      </w:r>
    </w:p>
    <w:sdt>
      <w:sdtPr>
        <w:rPr>
          <w:rFonts w:ascii="Segoe UI" w:hAnsi="Segoe UI" w:cs="Segoe UI"/>
          <w:sz w:val="21"/>
          <w:szCs w:val="21"/>
          <w:lang w:val="fr-FR"/>
        </w:rPr>
        <w:id w:val="1013265993"/>
        <w:placeholder>
          <w:docPart w:val="E8A705D4C4544698BF451EEB9CDA755B"/>
        </w:placeholder>
        <w:showingPlcHdr/>
      </w:sdtPr>
      <w:sdtEndPr/>
      <w:sdtContent>
        <w:p w14:paraId="03AE356C" w14:textId="77777777" w:rsidR="00AD79B1" w:rsidRPr="000D7F81" w:rsidRDefault="00AD79B1" w:rsidP="00AD79B1">
          <w:pPr>
            <w:rPr>
              <w:rFonts w:ascii="Segoe UI" w:hAnsi="Segoe UI" w:cs="Segoe UI"/>
              <w:sz w:val="21"/>
              <w:szCs w:val="21"/>
            </w:rPr>
          </w:pPr>
          <w:r w:rsidRPr="000D7F81">
            <w:rPr>
              <w:rStyle w:val="PlaceholderText"/>
              <w:rFonts w:ascii="Segoe UI" w:hAnsi="Segoe UI" w:cs="Segoe UI"/>
              <w:sz w:val="21"/>
              <w:szCs w:val="21"/>
            </w:rPr>
            <w:t>Click or tap here to enter text.</w:t>
          </w:r>
        </w:p>
      </w:sdtContent>
    </w:sdt>
    <w:p w14:paraId="4D442CA0" w14:textId="77777777" w:rsidR="00AD79B1" w:rsidRPr="000D7F81" w:rsidRDefault="00AD79B1" w:rsidP="00AD79B1">
      <w:pPr>
        <w:rPr>
          <w:rFonts w:ascii="Segoe UI" w:hAnsi="Segoe UI" w:cs="Segoe UI"/>
          <w:sz w:val="21"/>
          <w:szCs w:val="21"/>
        </w:rPr>
      </w:pPr>
    </w:p>
    <w:p w14:paraId="4B70DF66" w14:textId="5358B955" w:rsidR="00AD79B1" w:rsidRPr="00AD79B1" w:rsidRDefault="00AD79B1" w:rsidP="007916EF">
      <w:pPr>
        <w:jc w:val="both"/>
        <w:rPr>
          <w:rFonts w:ascii="Segoe UI" w:hAnsi="Segoe UI" w:cs="Segoe UI"/>
          <w:sz w:val="21"/>
          <w:szCs w:val="21"/>
          <w:lang w:val="fr-FR"/>
        </w:rPr>
      </w:pPr>
      <w:r w:rsidRPr="00AD79B1">
        <w:rPr>
          <w:rFonts w:ascii="Segoe UI" w:hAnsi="Segoe UI" w:cs="Segoe UI"/>
          <w:sz w:val="21"/>
          <w:szCs w:val="21"/>
          <w:lang w:val="fr-FR"/>
        </w:rPr>
        <w:t xml:space="preserve">6. </w:t>
      </w:r>
      <w:r w:rsidR="00DE0378" w:rsidRPr="00DE0378">
        <w:rPr>
          <w:rFonts w:ascii="Segoe UI" w:hAnsi="Segoe UI" w:cs="Segoe UI"/>
          <w:sz w:val="21"/>
          <w:szCs w:val="21"/>
          <w:lang w:val="fr-FR"/>
        </w:rPr>
        <w:t xml:space="preserve">Existe-t-il des règles spécifiques concernant l’utilisation des documents transférables électroniques, tels que les </w:t>
      </w:r>
      <w:proofErr w:type="gramStart"/>
      <w:r w:rsidR="00DE0378" w:rsidRPr="00DE0378">
        <w:rPr>
          <w:rFonts w:ascii="Segoe UI" w:hAnsi="Segoe UI" w:cs="Segoe UI"/>
          <w:sz w:val="21"/>
          <w:szCs w:val="21"/>
          <w:lang w:val="fr-FR"/>
        </w:rPr>
        <w:t>connaissements</w:t>
      </w:r>
      <w:r w:rsidRPr="00AD79B1">
        <w:rPr>
          <w:rFonts w:ascii="Segoe UI" w:hAnsi="Segoe UI" w:cs="Segoe UI"/>
          <w:sz w:val="21"/>
          <w:szCs w:val="21"/>
          <w:lang w:val="fr-FR"/>
        </w:rPr>
        <w:t>?</w:t>
      </w:r>
      <w:proofErr w:type="gramEnd"/>
      <w:r w:rsidRPr="00AD79B1">
        <w:rPr>
          <w:rFonts w:ascii="Segoe UI" w:hAnsi="Segoe UI" w:cs="Segoe UI"/>
          <w:sz w:val="21"/>
          <w:szCs w:val="21"/>
          <w:lang w:val="fr-FR"/>
        </w:rPr>
        <w:t xml:space="preserve"> </w:t>
      </w:r>
    </w:p>
    <w:p w14:paraId="44372DC3" w14:textId="07EAB3B7"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00DE0378">
        <w:rPr>
          <w:rFonts w:ascii="Segoe UI" w:hAnsi="Segoe UI" w:cs="Segoe UI"/>
          <w:sz w:val="21"/>
          <w:szCs w:val="21"/>
          <w:lang w:val="fr-FR"/>
        </w:rPr>
        <w:t>Oui</w:t>
      </w:r>
    </w:p>
    <w:p w14:paraId="13E36649" w14:textId="51FD2A1A"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Pr="00AD79B1">
        <w:rPr>
          <w:rFonts w:ascii="Segoe UI" w:hAnsi="Segoe UI" w:cs="Segoe UI"/>
          <w:sz w:val="21"/>
          <w:szCs w:val="21"/>
          <w:lang w:val="fr-FR"/>
        </w:rPr>
        <w:t>No</w:t>
      </w:r>
      <w:r w:rsidR="00DE0378">
        <w:rPr>
          <w:rFonts w:ascii="Segoe UI" w:hAnsi="Segoe UI" w:cs="Segoe UI"/>
          <w:sz w:val="21"/>
          <w:szCs w:val="21"/>
          <w:lang w:val="fr-FR"/>
        </w:rPr>
        <w:t>n</w:t>
      </w:r>
    </w:p>
    <w:p w14:paraId="15D7CD32" w14:textId="77777777" w:rsidR="00AD79B1" w:rsidRPr="00AD79B1" w:rsidRDefault="00AD79B1" w:rsidP="00AD79B1">
      <w:pPr>
        <w:rPr>
          <w:rFonts w:ascii="Segoe UI" w:hAnsi="Segoe UI" w:cs="Segoe UI"/>
          <w:sz w:val="21"/>
          <w:szCs w:val="21"/>
          <w:lang w:val="fr-FR"/>
        </w:rPr>
      </w:pPr>
    </w:p>
    <w:p w14:paraId="12E7C65E" w14:textId="7604CED1" w:rsidR="00AD79B1" w:rsidRPr="00AD79B1" w:rsidRDefault="00AD79B1" w:rsidP="007916EF">
      <w:pPr>
        <w:jc w:val="both"/>
        <w:rPr>
          <w:rFonts w:ascii="Segoe UI" w:hAnsi="Segoe UI" w:cs="Segoe UI"/>
          <w:sz w:val="21"/>
          <w:szCs w:val="21"/>
          <w:lang w:val="fr-FR"/>
        </w:rPr>
      </w:pPr>
      <w:r w:rsidRPr="00AD79B1">
        <w:rPr>
          <w:rFonts w:ascii="Segoe UI" w:hAnsi="Segoe UI" w:cs="Segoe UI"/>
          <w:sz w:val="21"/>
          <w:szCs w:val="21"/>
          <w:lang w:val="fr-FR"/>
        </w:rPr>
        <w:t xml:space="preserve">7. </w:t>
      </w:r>
      <w:r w:rsidR="00DE0378" w:rsidRPr="00DE0378">
        <w:rPr>
          <w:rFonts w:ascii="Segoe UI" w:hAnsi="Segoe UI" w:cs="Segoe UI"/>
          <w:sz w:val="21"/>
          <w:szCs w:val="21"/>
          <w:lang w:val="fr-FR"/>
        </w:rPr>
        <w:t xml:space="preserve">Existe-t-il des règles spécifiques concernant l’utilisation de l’automatisation dans les contrats </w:t>
      </w:r>
      <w:r w:rsidRPr="00AD79B1">
        <w:rPr>
          <w:rFonts w:ascii="Segoe UI" w:hAnsi="Segoe UI" w:cs="Segoe UI"/>
          <w:sz w:val="21"/>
          <w:szCs w:val="21"/>
          <w:lang w:val="fr-FR"/>
        </w:rPr>
        <w:t xml:space="preserve">? </w:t>
      </w:r>
    </w:p>
    <w:sdt>
      <w:sdtPr>
        <w:rPr>
          <w:rFonts w:ascii="Segoe UI" w:hAnsi="Segoe UI" w:cs="Segoe UI"/>
          <w:sz w:val="21"/>
          <w:szCs w:val="21"/>
          <w:lang w:val="fr-FR"/>
        </w:rPr>
        <w:id w:val="-667859928"/>
        <w:placeholder>
          <w:docPart w:val="3D6C917B28C54BB499B184DF6C686B32"/>
        </w:placeholder>
        <w:showingPlcHdr/>
      </w:sdtPr>
      <w:sdtEndPr/>
      <w:sdtContent>
        <w:p w14:paraId="60B1B766" w14:textId="77777777" w:rsidR="00AD79B1" w:rsidRPr="000D7F81" w:rsidRDefault="00AD79B1" w:rsidP="00AD79B1">
          <w:pPr>
            <w:rPr>
              <w:rFonts w:ascii="Segoe UI" w:hAnsi="Segoe UI" w:cs="Segoe UI"/>
              <w:sz w:val="21"/>
              <w:szCs w:val="21"/>
            </w:rPr>
          </w:pPr>
          <w:r w:rsidRPr="000D7F81">
            <w:rPr>
              <w:rStyle w:val="PlaceholderText"/>
              <w:rFonts w:ascii="Segoe UI" w:hAnsi="Segoe UI" w:cs="Segoe UI"/>
              <w:sz w:val="21"/>
              <w:szCs w:val="21"/>
            </w:rPr>
            <w:t>Click or tap here to enter text.</w:t>
          </w:r>
        </w:p>
      </w:sdtContent>
    </w:sdt>
    <w:p w14:paraId="1CD5A730" w14:textId="77777777" w:rsidR="00AD79B1" w:rsidRPr="000D7F81" w:rsidRDefault="00AD79B1" w:rsidP="00AD79B1">
      <w:pPr>
        <w:rPr>
          <w:rFonts w:ascii="Segoe UI" w:hAnsi="Segoe UI" w:cs="Segoe UI"/>
          <w:sz w:val="21"/>
          <w:szCs w:val="21"/>
        </w:rPr>
      </w:pPr>
    </w:p>
    <w:p w14:paraId="4B7B9BD4" w14:textId="69A4A447" w:rsidR="00AD79B1" w:rsidRPr="00DE0378" w:rsidRDefault="00AD79B1" w:rsidP="00AD79B1">
      <w:pPr>
        <w:rPr>
          <w:rFonts w:ascii="Segoe UI" w:hAnsi="Segoe UI" w:cs="Segoe UI"/>
          <w:b/>
          <w:bCs/>
          <w:sz w:val="21"/>
          <w:szCs w:val="21"/>
          <w:lang w:val="fr-FR"/>
        </w:rPr>
      </w:pPr>
      <w:r w:rsidRPr="00AD79B1">
        <w:rPr>
          <w:rFonts w:ascii="Segoe UI" w:hAnsi="Segoe UI" w:cs="Segoe UI"/>
          <w:b/>
          <w:bCs/>
          <w:sz w:val="21"/>
          <w:szCs w:val="21"/>
          <w:lang w:val="fr-FR"/>
        </w:rPr>
        <w:t xml:space="preserve">1.B </w:t>
      </w:r>
      <w:r w:rsidR="00DE0378" w:rsidRPr="00DE0378">
        <w:rPr>
          <w:rFonts w:ascii="Segoe UI" w:hAnsi="Segoe UI" w:cs="Segoe UI"/>
          <w:b/>
          <w:bCs/>
          <w:sz w:val="21"/>
          <w:szCs w:val="21"/>
          <w:lang w:val="fr-FR"/>
        </w:rPr>
        <w:t>Signatures électroniques et services de confiance</w:t>
      </w:r>
    </w:p>
    <w:p w14:paraId="6015E11D" w14:textId="77777777" w:rsidR="00AD79B1" w:rsidRPr="00AD79B1" w:rsidRDefault="00AD79B1" w:rsidP="00AD79B1">
      <w:pPr>
        <w:rPr>
          <w:rFonts w:ascii="Segoe UI" w:hAnsi="Segoe UI" w:cs="Segoe UI"/>
          <w:b/>
          <w:bCs/>
          <w:sz w:val="21"/>
          <w:szCs w:val="21"/>
          <w:lang w:val="fr-FR"/>
        </w:rPr>
      </w:pPr>
    </w:p>
    <w:p w14:paraId="4F48FDAF" w14:textId="723AAA3C" w:rsidR="00DE0378" w:rsidRPr="00DE0378" w:rsidRDefault="00DE0378" w:rsidP="00DE0378">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fr-FR"/>
        </w:rPr>
      </w:pPr>
      <w:r w:rsidRPr="00DE0378">
        <w:rPr>
          <w:rFonts w:ascii="Segoe UI" w:hAnsi="Segoe UI" w:cs="Segoe UI"/>
          <w:sz w:val="21"/>
          <w:szCs w:val="21"/>
          <w:lang w:val="fr-FR"/>
        </w:rPr>
        <w:t>Les signatures électroniques servent à identifier l’émetteur d’une communication électronique et à confirmer son intention par rapport à cette communication. Toutefois, les approches législatives peuvent varier considérablement, notamment en ce qui concerne la neutralité technologique et le rôle des prestataires de services. Par ailleurs, certains types de signatures électroniques, comme les signatures numériques basées sur des certificats d’infrastructure à clé publique, peuvent offrir des garanties supplémentaires, par exemple sur l’intégrité du message de données et sur l’horodatage.</w:t>
      </w:r>
    </w:p>
    <w:p w14:paraId="7741B667" w14:textId="3E3914FD" w:rsidR="00AD79B1" w:rsidRPr="00AD79B1" w:rsidRDefault="00DE0378" w:rsidP="00DE0378">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fr-FR"/>
        </w:rPr>
      </w:pPr>
      <w:r w:rsidRPr="00DE0378">
        <w:rPr>
          <w:rFonts w:ascii="Segoe UI" w:hAnsi="Segoe UI" w:cs="Segoe UI"/>
          <w:sz w:val="21"/>
          <w:szCs w:val="21"/>
          <w:lang w:val="fr-FR"/>
        </w:rPr>
        <w:t>Les services de confiance sont des services électroniques qui fournissent des garanties sur la qualité des données. La CNUDCI a fourni des orientations sur la reconnaissance juridique des signatures électroniques dans la Loi type sur les signatures électroniques et dans la Loi type sur l’utilisation et la reconnaissance transfrontière de la gestion de l’identité et des services de confiance. Les signatures électroniques sont considérées comme un type de service de confiance.</w:t>
      </w:r>
    </w:p>
    <w:p w14:paraId="2EFF96EA" w14:textId="6DC01902" w:rsidR="00AD79B1" w:rsidRPr="00AD79B1" w:rsidRDefault="00AD79B1" w:rsidP="00AD79B1">
      <w:pPr>
        <w:rPr>
          <w:rFonts w:ascii="Segoe UI" w:hAnsi="Segoe UI" w:cs="Segoe UI"/>
          <w:sz w:val="21"/>
          <w:szCs w:val="21"/>
          <w:lang w:val="fr-FR"/>
        </w:rPr>
      </w:pPr>
      <w:r w:rsidRPr="00AD79B1">
        <w:rPr>
          <w:rFonts w:ascii="Segoe UI" w:hAnsi="Segoe UI" w:cs="Segoe UI"/>
          <w:sz w:val="21"/>
          <w:szCs w:val="21"/>
          <w:lang w:val="fr-FR"/>
        </w:rPr>
        <w:t xml:space="preserve">8. </w:t>
      </w:r>
      <w:r w:rsidR="00DE0378" w:rsidRPr="00DE0378">
        <w:rPr>
          <w:rFonts w:ascii="Segoe UI" w:hAnsi="Segoe UI" w:cs="Segoe UI"/>
          <w:sz w:val="21"/>
          <w:szCs w:val="21"/>
          <w:lang w:val="fr-FR"/>
        </w:rPr>
        <w:t xml:space="preserve">La loi traite-t-elle des signatures électroniques </w:t>
      </w:r>
      <w:r w:rsidRPr="00AD79B1">
        <w:rPr>
          <w:rFonts w:ascii="Segoe UI" w:hAnsi="Segoe UI" w:cs="Segoe UI"/>
          <w:sz w:val="21"/>
          <w:szCs w:val="21"/>
          <w:lang w:val="fr-FR"/>
        </w:rPr>
        <w:t xml:space="preserve">? </w:t>
      </w:r>
    </w:p>
    <w:p w14:paraId="1E4D4E79" w14:textId="11CCEE4B"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00DE0378">
        <w:rPr>
          <w:rFonts w:ascii="Segoe UI" w:hAnsi="Segoe UI" w:cs="Segoe UI"/>
          <w:sz w:val="21"/>
          <w:szCs w:val="21"/>
          <w:lang w:val="fr-FR"/>
        </w:rPr>
        <w:t>Oui</w:t>
      </w:r>
    </w:p>
    <w:p w14:paraId="75868876" w14:textId="25D33D99" w:rsidR="00AD79B1" w:rsidRPr="00AD79B1" w:rsidRDefault="00AD79B1" w:rsidP="00DE0378">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Pr="00AD79B1">
        <w:rPr>
          <w:rFonts w:ascii="Segoe UI" w:hAnsi="Segoe UI" w:cs="Segoe UI"/>
          <w:sz w:val="21"/>
          <w:szCs w:val="21"/>
          <w:lang w:val="fr-FR"/>
        </w:rPr>
        <w:t>No</w:t>
      </w:r>
      <w:r w:rsidR="00DE0378">
        <w:rPr>
          <w:rFonts w:ascii="Segoe UI" w:hAnsi="Segoe UI" w:cs="Segoe UI"/>
          <w:sz w:val="21"/>
          <w:szCs w:val="21"/>
          <w:lang w:val="fr-FR"/>
        </w:rPr>
        <w:t>n</w:t>
      </w:r>
    </w:p>
    <w:p w14:paraId="34C95396" w14:textId="77777777" w:rsidR="00DE0378" w:rsidRDefault="00DE0378" w:rsidP="00DE0378">
      <w:pPr>
        <w:rPr>
          <w:rFonts w:ascii="Segoe UI" w:hAnsi="Segoe UI" w:cs="Segoe UI"/>
          <w:sz w:val="21"/>
          <w:szCs w:val="21"/>
          <w:lang w:val="fr-FR"/>
        </w:rPr>
      </w:pPr>
    </w:p>
    <w:p w14:paraId="36E87BBE" w14:textId="77777777" w:rsidR="00DE0378" w:rsidRDefault="00DE0378" w:rsidP="00DE0378">
      <w:pPr>
        <w:rPr>
          <w:rFonts w:ascii="Segoe UI" w:hAnsi="Segoe UI" w:cs="Segoe UI"/>
          <w:sz w:val="21"/>
          <w:szCs w:val="21"/>
          <w:lang w:val="fr-FR"/>
        </w:rPr>
      </w:pPr>
    </w:p>
    <w:p w14:paraId="4B161714" w14:textId="2A987C62" w:rsidR="00DE0378" w:rsidRDefault="00AD79B1" w:rsidP="00CC5A79">
      <w:pPr>
        <w:jc w:val="both"/>
        <w:rPr>
          <w:rFonts w:ascii="Segoe UI" w:hAnsi="Segoe UI" w:cs="Segoe UI"/>
          <w:sz w:val="21"/>
          <w:szCs w:val="21"/>
          <w:lang w:val="fr-FR"/>
        </w:rPr>
      </w:pPr>
      <w:r w:rsidRPr="00AD79B1">
        <w:rPr>
          <w:rFonts w:ascii="Segoe UI" w:hAnsi="Segoe UI" w:cs="Segoe UI"/>
          <w:sz w:val="21"/>
          <w:szCs w:val="21"/>
          <w:lang w:val="fr-FR"/>
        </w:rPr>
        <w:t xml:space="preserve">9. </w:t>
      </w:r>
      <w:r w:rsidR="00DE0378" w:rsidRPr="00DE0378">
        <w:rPr>
          <w:rFonts w:ascii="Segoe UI" w:hAnsi="Segoe UI" w:cs="Segoe UI"/>
          <w:sz w:val="21"/>
          <w:szCs w:val="21"/>
          <w:lang w:val="fr-FR"/>
        </w:rPr>
        <w:t>La loi exige-t-elle l’utilisation d’une technologie ou d’une méthode spécifique pour les signatures électroniques ?</w:t>
      </w:r>
    </w:p>
    <w:p w14:paraId="13E762E9" w14:textId="333933D6" w:rsidR="00AD79B1" w:rsidRPr="00AD79B1" w:rsidRDefault="00AD79B1" w:rsidP="00DE0378">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00DE0378">
        <w:rPr>
          <w:rFonts w:ascii="Segoe UI" w:hAnsi="Segoe UI" w:cs="Segoe UI"/>
          <w:sz w:val="21"/>
          <w:szCs w:val="21"/>
          <w:lang w:val="fr-FR"/>
        </w:rPr>
        <w:t>Oui</w:t>
      </w:r>
    </w:p>
    <w:p w14:paraId="2ECA3EF1" w14:textId="34866DC9"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Pr="00AD79B1">
        <w:rPr>
          <w:rFonts w:ascii="Segoe UI" w:hAnsi="Segoe UI" w:cs="Segoe UI"/>
          <w:sz w:val="21"/>
          <w:szCs w:val="21"/>
          <w:lang w:val="fr-FR"/>
        </w:rPr>
        <w:t>No</w:t>
      </w:r>
      <w:r w:rsidR="00DE0378">
        <w:rPr>
          <w:rFonts w:ascii="Segoe UI" w:hAnsi="Segoe UI" w:cs="Segoe UI"/>
          <w:sz w:val="21"/>
          <w:szCs w:val="21"/>
          <w:lang w:val="fr-FR"/>
        </w:rPr>
        <w:t>n</w:t>
      </w:r>
    </w:p>
    <w:p w14:paraId="1FDD632B" w14:textId="77777777" w:rsidR="00AD79B1" w:rsidRPr="00AD79B1" w:rsidRDefault="00AD79B1" w:rsidP="00AD79B1">
      <w:pPr>
        <w:rPr>
          <w:rFonts w:ascii="Segoe UI" w:hAnsi="Segoe UI" w:cs="Segoe UI"/>
          <w:sz w:val="21"/>
          <w:szCs w:val="21"/>
          <w:lang w:val="fr-FR"/>
        </w:rPr>
      </w:pPr>
    </w:p>
    <w:p w14:paraId="0B322444" w14:textId="337DEFFC" w:rsidR="00AD79B1" w:rsidRPr="00AD79B1" w:rsidRDefault="00AD79B1" w:rsidP="00CC5A79">
      <w:pPr>
        <w:jc w:val="both"/>
        <w:rPr>
          <w:rFonts w:ascii="Segoe UI" w:hAnsi="Segoe UI" w:cs="Segoe UI"/>
          <w:sz w:val="21"/>
          <w:szCs w:val="21"/>
          <w:lang w:val="fr-FR"/>
        </w:rPr>
      </w:pPr>
      <w:r w:rsidRPr="00AD79B1">
        <w:rPr>
          <w:rFonts w:ascii="Segoe UI" w:hAnsi="Segoe UI" w:cs="Segoe UI"/>
          <w:sz w:val="21"/>
          <w:szCs w:val="21"/>
          <w:lang w:val="fr-FR"/>
        </w:rPr>
        <w:t xml:space="preserve">10. </w:t>
      </w:r>
      <w:r w:rsidR="00DE0378" w:rsidRPr="00DE0378">
        <w:rPr>
          <w:rFonts w:ascii="Segoe UI" w:hAnsi="Segoe UI" w:cs="Segoe UI"/>
          <w:sz w:val="21"/>
          <w:szCs w:val="21"/>
          <w:lang w:val="fr-FR"/>
        </w:rPr>
        <w:t>La loi est-elle fondée sur les modèles de la CNUDCI ?</w:t>
      </w:r>
    </w:p>
    <w:p w14:paraId="1DA60EA9" w14:textId="18909C7B"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00DE0378">
        <w:rPr>
          <w:rFonts w:ascii="Segoe UI" w:hAnsi="Segoe UI" w:cs="Segoe UI"/>
          <w:sz w:val="21"/>
          <w:szCs w:val="21"/>
          <w:lang w:val="fr-FR"/>
        </w:rPr>
        <w:t>Oui</w:t>
      </w:r>
    </w:p>
    <w:p w14:paraId="068D2797" w14:textId="7ECFC829"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Pr="00AD79B1">
        <w:rPr>
          <w:rFonts w:ascii="Segoe UI" w:hAnsi="Segoe UI" w:cs="Segoe UI"/>
          <w:sz w:val="21"/>
          <w:szCs w:val="21"/>
          <w:lang w:val="fr-FR"/>
        </w:rPr>
        <w:t>No</w:t>
      </w:r>
      <w:r w:rsidR="00DE0378">
        <w:rPr>
          <w:rFonts w:ascii="Segoe UI" w:hAnsi="Segoe UI" w:cs="Segoe UI"/>
          <w:sz w:val="21"/>
          <w:szCs w:val="21"/>
          <w:lang w:val="fr-FR"/>
        </w:rPr>
        <w:t>n</w:t>
      </w:r>
    </w:p>
    <w:p w14:paraId="70347630" w14:textId="77777777" w:rsidR="00AD79B1" w:rsidRPr="00AD79B1" w:rsidRDefault="00AD79B1" w:rsidP="00AD79B1">
      <w:pPr>
        <w:rPr>
          <w:rFonts w:ascii="Segoe UI" w:hAnsi="Segoe UI" w:cs="Segoe UI"/>
          <w:sz w:val="21"/>
          <w:szCs w:val="21"/>
          <w:lang w:val="fr-FR"/>
        </w:rPr>
      </w:pPr>
    </w:p>
    <w:p w14:paraId="27A70155" w14:textId="6FAE58A7" w:rsidR="00AD79B1" w:rsidRPr="00AD79B1" w:rsidRDefault="00AD79B1" w:rsidP="00CC5A79">
      <w:pPr>
        <w:jc w:val="both"/>
        <w:rPr>
          <w:rFonts w:ascii="Segoe UI" w:hAnsi="Segoe UI" w:cs="Segoe UI"/>
          <w:sz w:val="21"/>
          <w:szCs w:val="21"/>
          <w:lang w:val="fr-FR"/>
        </w:rPr>
      </w:pPr>
      <w:r w:rsidRPr="00AD79B1">
        <w:rPr>
          <w:rFonts w:ascii="Segoe UI" w:hAnsi="Segoe UI" w:cs="Segoe UI"/>
          <w:sz w:val="21"/>
          <w:szCs w:val="21"/>
          <w:lang w:val="fr-FR"/>
        </w:rPr>
        <w:t xml:space="preserve">11. </w:t>
      </w:r>
      <w:r w:rsidR="00DE0378" w:rsidRPr="00DE0378">
        <w:rPr>
          <w:rFonts w:ascii="Segoe UI" w:hAnsi="Segoe UI" w:cs="Segoe UI"/>
          <w:sz w:val="21"/>
          <w:szCs w:val="21"/>
          <w:lang w:val="fr-FR"/>
        </w:rPr>
        <w:t>La loi prévoit-elle la reconnaissance de prestataires ou de services présumés fiables ? (Approche dite « ex ante » pour déterminer la fiabilité.)</w:t>
      </w:r>
    </w:p>
    <w:p w14:paraId="4CEAD0F3" w14:textId="6ED599A2"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00DE0378">
        <w:rPr>
          <w:rFonts w:ascii="Segoe UI" w:hAnsi="Segoe UI" w:cs="Segoe UI"/>
          <w:sz w:val="21"/>
          <w:szCs w:val="21"/>
          <w:lang w:val="fr-FR"/>
        </w:rPr>
        <w:t>Oui</w:t>
      </w:r>
    </w:p>
    <w:p w14:paraId="675EE785" w14:textId="1373CD4C"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Pr="00AD79B1">
        <w:rPr>
          <w:rFonts w:ascii="Segoe UI" w:hAnsi="Segoe UI" w:cs="Segoe UI"/>
          <w:sz w:val="21"/>
          <w:szCs w:val="21"/>
          <w:lang w:val="fr-FR"/>
        </w:rPr>
        <w:t>No</w:t>
      </w:r>
      <w:r w:rsidR="00DE0378">
        <w:rPr>
          <w:rFonts w:ascii="Segoe UI" w:hAnsi="Segoe UI" w:cs="Segoe UI"/>
          <w:sz w:val="21"/>
          <w:szCs w:val="21"/>
          <w:lang w:val="fr-FR"/>
        </w:rPr>
        <w:t>n</w:t>
      </w:r>
    </w:p>
    <w:p w14:paraId="3EE4D313" w14:textId="77777777" w:rsidR="00AD79B1" w:rsidRPr="00AD79B1" w:rsidRDefault="00AD79B1" w:rsidP="00AD79B1">
      <w:pPr>
        <w:rPr>
          <w:rFonts w:ascii="Segoe UI" w:hAnsi="Segoe UI" w:cs="Segoe UI"/>
          <w:sz w:val="21"/>
          <w:szCs w:val="21"/>
          <w:lang w:val="fr-FR"/>
        </w:rPr>
      </w:pPr>
    </w:p>
    <w:p w14:paraId="6B82601C" w14:textId="0726D2DE" w:rsidR="00AD79B1" w:rsidRPr="00AD79B1" w:rsidRDefault="00AD79B1" w:rsidP="00AD79B1">
      <w:pPr>
        <w:rPr>
          <w:rFonts w:ascii="Segoe UI" w:hAnsi="Segoe UI" w:cs="Segoe UI"/>
          <w:sz w:val="21"/>
          <w:szCs w:val="21"/>
          <w:lang w:val="fr-FR"/>
        </w:rPr>
      </w:pPr>
      <w:r w:rsidRPr="00AD79B1">
        <w:rPr>
          <w:rFonts w:ascii="Segoe UI" w:hAnsi="Segoe UI" w:cs="Segoe UI"/>
          <w:sz w:val="21"/>
          <w:szCs w:val="21"/>
          <w:lang w:val="fr-FR"/>
        </w:rPr>
        <w:t xml:space="preserve">12. </w:t>
      </w:r>
      <w:r w:rsidR="00DE0378" w:rsidRPr="00DE0378">
        <w:rPr>
          <w:rFonts w:ascii="Segoe UI" w:hAnsi="Segoe UI" w:cs="Segoe UI"/>
          <w:sz w:val="21"/>
          <w:szCs w:val="21"/>
          <w:lang w:val="fr-FR"/>
        </w:rPr>
        <w:t>La loi reconnaît-elle les signatures électroniques étrangères ?</w:t>
      </w:r>
    </w:p>
    <w:p w14:paraId="03ADF4B5" w14:textId="3E83E467"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00DE0378">
        <w:rPr>
          <w:rFonts w:ascii="Segoe UI" w:hAnsi="Segoe UI" w:cs="Segoe UI"/>
          <w:sz w:val="21"/>
          <w:szCs w:val="21"/>
          <w:lang w:val="fr-FR"/>
        </w:rPr>
        <w:t>Oui</w:t>
      </w:r>
    </w:p>
    <w:p w14:paraId="439171D6" w14:textId="64DE268C"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Pr="00AD79B1">
        <w:rPr>
          <w:rFonts w:ascii="Segoe UI" w:hAnsi="Segoe UI" w:cs="Segoe UI"/>
          <w:sz w:val="21"/>
          <w:szCs w:val="21"/>
          <w:lang w:val="fr-FR"/>
        </w:rPr>
        <w:t>No</w:t>
      </w:r>
      <w:r w:rsidR="00DE0378">
        <w:rPr>
          <w:rFonts w:ascii="Segoe UI" w:hAnsi="Segoe UI" w:cs="Segoe UI"/>
          <w:sz w:val="21"/>
          <w:szCs w:val="21"/>
          <w:lang w:val="fr-FR"/>
        </w:rPr>
        <w:t>n</w:t>
      </w:r>
    </w:p>
    <w:p w14:paraId="3DC8ED6B" w14:textId="77777777" w:rsidR="00AD79B1" w:rsidRPr="00AD79B1" w:rsidRDefault="00AD79B1" w:rsidP="00AD79B1">
      <w:pPr>
        <w:rPr>
          <w:rFonts w:ascii="Segoe UI" w:hAnsi="Segoe UI" w:cs="Segoe UI"/>
          <w:sz w:val="21"/>
          <w:szCs w:val="21"/>
          <w:lang w:val="fr-FR"/>
        </w:rPr>
      </w:pPr>
    </w:p>
    <w:p w14:paraId="7A4AD8A0" w14:textId="77777777" w:rsidR="00DE0378" w:rsidRPr="00DE0378" w:rsidRDefault="00AD79B1" w:rsidP="00DE0378">
      <w:pPr>
        <w:rPr>
          <w:rFonts w:ascii="Segoe UI" w:hAnsi="Segoe UI" w:cs="Segoe UI"/>
          <w:sz w:val="21"/>
          <w:szCs w:val="21"/>
          <w:lang w:val="fr-FR"/>
        </w:rPr>
      </w:pPr>
      <w:r w:rsidRPr="00AD79B1">
        <w:rPr>
          <w:rFonts w:ascii="Segoe UI" w:hAnsi="Segoe UI" w:cs="Segoe UI"/>
          <w:sz w:val="21"/>
          <w:szCs w:val="21"/>
          <w:lang w:val="fr-FR"/>
        </w:rPr>
        <w:t xml:space="preserve">13. </w:t>
      </w:r>
      <w:r w:rsidR="00DE0378" w:rsidRPr="00DE0378">
        <w:rPr>
          <w:rFonts w:ascii="Segoe UI" w:hAnsi="Segoe UI" w:cs="Segoe UI"/>
          <w:sz w:val="21"/>
          <w:szCs w:val="21"/>
          <w:lang w:val="fr-FR"/>
        </w:rPr>
        <w:t>Si oui, sur quelle base la loi reconnaît-elle les signatures électroniques étrangères ?</w:t>
      </w:r>
    </w:p>
    <w:p w14:paraId="43DC7141" w14:textId="77777777" w:rsidR="00DE0378" w:rsidRPr="000D7F81" w:rsidRDefault="00DE0378" w:rsidP="00DE0378">
      <w:pPr>
        <w:rPr>
          <w:rFonts w:ascii="Segoe UI" w:hAnsi="Segoe UI" w:cs="Segoe UI"/>
          <w:sz w:val="21"/>
          <w:szCs w:val="21"/>
        </w:rPr>
      </w:pPr>
      <w:proofErr w:type="spellStart"/>
      <w:r w:rsidRPr="000D7F81">
        <w:rPr>
          <w:rFonts w:ascii="Segoe UI" w:hAnsi="Segoe UI" w:cs="Segoe UI"/>
          <w:sz w:val="21"/>
          <w:szCs w:val="21"/>
        </w:rPr>
        <w:t>Veuillez</w:t>
      </w:r>
      <w:proofErr w:type="spellEnd"/>
      <w:r w:rsidRPr="000D7F81">
        <w:rPr>
          <w:rFonts w:ascii="Segoe UI" w:hAnsi="Segoe UI" w:cs="Segoe UI"/>
          <w:sz w:val="21"/>
          <w:szCs w:val="21"/>
        </w:rPr>
        <w:t xml:space="preserve"> </w:t>
      </w:r>
      <w:proofErr w:type="spellStart"/>
      <w:proofErr w:type="gramStart"/>
      <w:r w:rsidRPr="000D7F81">
        <w:rPr>
          <w:rFonts w:ascii="Segoe UI" w:hAnsi="Segoe UI" w:cs="Segoe UI"/>
          <w:sz w:val="21"/>
          <w:szCs w:val="21"/>
        </w:rPr>
        <w:t>préciser</w:t>
      </w:r>
      <w:proofErr w:type="spellEnd"/>
      <w:r w:rsidRPr="000D7F81">
        <w:rPr>
          <w:rFonts w:ascii="Segoe UI" w:hAnsi="Segoe UI" w:cs="Segoe UI"/>
          <w:sz w:val="21"/>
          <w:szCs w:val="21"/>
        </w:rPr>
        <w:t xml:space="preserve"> :</w:t>
      </w:r>
      <w:proofErr w:type="gramEnd"/>
    </w:p>
    <w:p w14:paraId="00B2D04D" w14:textId="60C36A93" w:rsidR="00AD79B1" w:rsidRPr="000D7F81" w:rsidRDefault="00A72830" w:rsidP="00DE0378">
      <w:pPr>
        <w:rPr>
          <w:rFonts w:ascii="Segoe UI" w:hAnsi="Segoe UI" w:cs="Segoe UI"/>
          <w:sz w:val="21"/>
          <w:szCs w:val="21"/>
        </w:rPr>
      </w:pPr>
      <w:sdt>
        <w:sdtPr>
          <w:rPr>
            <w:rFonts w:ascii="Segoe UI" w:hAnsi="Segoe UI" w:cs="Segoe UI"/>
            <w:sz w:val="21"/>
            <w:szCs w:val="21"/>
            <w:lang w:val="fr-FR"/>
          </w:rPr>
          <w:id w:val="-1617669009"/>
          <w:placeholder>
            <w:docPart w:val="984B369C7AEB4C9A8EFB1B80A9524E95"/>
          </w:placeholder>
          <w:showingPlcHdr/>
        </w:sdtPr>
        <w:sdtEndPr/>
        <w:sdtContent>
          <w:r w:rsidR="00AD79B1" w:rsidRPr="007916EF">
            <w:rPr>
              <w:rStyle w:val="PlaceholderText"/>
              <w:rFonts w:ascii="Segoe UI" w:hAnsi="Segoe UI" w:cs="Segoe UI"/>
              <w:sz w:val="20"/>
              <w:szCs w:val="20"/>
            </w:rPr>
            <w:t>Click or tap here to enter text.</w:t>
          </w:r>
        </w:sdtContent>
      </w:sdt>
    </w:p>
    <w:p w14:paraId="66EDD95C" w14:textId="77777777" w:rsidR="00AD79B1" w:rsidRPr="000D7F81" w:rsidRDefault="00AD79B1" w:rsidP="00AD79B1">
      <w:pPr>
        <w:rPr>
          <w:rFonts w:ascii="Segoe UI" w:hAnsi="Segoe UI" w:cs="Segoe UI"/>
          <w:sz w:val="21"/>
          <w:szCs w:val="21"/>
        </w:rPr>
      </w:pPr>
    </w:p>
    <w:p w14:paraId="392AEFD2" w14:textId="77777777" w:rsidR="008B2346" w:rsidRDefault="00AD79B1" w:rsidP="008B2346">
      <w:pPr>
        <w:rPr>
          <w:rFonts w:ascii="Segoe UI" w:hAnsi="Segoe UI" w:cs="Segoe UI"/>
          <w:sz w:val="21"/>
          <w:szCs w:val="21"/>
          <w:lang w:val="fr-FR"/>
        </w:rPr>
      </w:pPr>
      <w:r w:rsidRPr="00AD79B1">
        <w:rPr>
          <w:rFonts w:ascii="Segoe UI" w:hAnsi="Segoe UI" w:cs="Segoe UI"/>
          <w:sz w:val="21"/>
          <w:szCs w:val="21"/>
          <w:lang w:val="fr-FR"/>
        </w:rPr>
        <w:t xml:space="preserve">14. </w:t>
      </w:r>
      <w:r w:rsidR="008B2346" w:rsidRPr="008B2346">
        <w:rPr>
          <w:rFonts w:ascii="Segoe UI" w:hAnsi="Segoe UI" w:cs="Segoe UI"/>
          <w:sz w:val="21"/>
          <w:szCs w:val="21"/>
          <w:lang w:val="fr-FR"/>
        </w:rPr>
        <w:t xml:space="preserve">La loi traite-t-elle d’autres services de confiance, tels que l’horodatage et les sceaux électroniques ? </w:t>
      </w:r>
    </w:p>
    <w:p w14:paraId="3CC1933F" w14:textId="73551620" w:rsidR="00AD79B1" w:rsidRPr="00AD79B1" w:rsidRDefault="00AD79B1" w:rsidP="008B2346">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008B2346" w:rsidRPr="000D7F81">
        <w:rPr>
          <w:lang w:val="fr-FR"/>
        </w:rPr>
        <w:t xml:space="preserve"> </w:t>
      </w:r>
      <w:r w:rsidR="008B2346" w:rsidRPr="008B2346">
        <w:rPr>
          <w:rFonts w:ascii="Segoe UI" w:hAnsi="Segoe UI" w:cs="Segoe UI"/>
          <w:sz w:val="21"/>
          <w:szCs w:val="21"/>
          <w:lang w:val="fr-FR"/>
        </w:rPr>
        <w:t>Horodatage</w:t>
      </w:r>
    </w:p>
    <w:p w14:paraId="693AB34C" w14:textId="297AA4DC"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008B2346" w:rsidRPr="000D7F81">
        <w:rPr>
          <w:lang w:val="fr-FR"/>
        </w:rPr>
        <w:t xml:space="preserve"> </w:t>
      </w:r>
      <w:r w:rsidR="008B2346" w:rsidRPr="008B2346">
        <w:rPr>
          <w:rFonts w:ascii="Segoe UI" w:hAnsi="Segoe UI" w:cs="Segoe UI"/>
          <w:sz w:val="21"/>
          <w:szCs w:val="21"/>
          <w:lang w:val="fr-FR"/>
        </w:rPr>
        <w:t>Sceaux électroniques</w:t>
      </w:r>
    </w:p>
    <w:p w14:paraId="0BFD5B88" w14:textId="4A6E377B"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008B2346">
        <w:rPr>
          <w:rFonts w:ascii="Segoe UI" w:hAnsi="Segoe UI" w:cs="Segoe UI"/>
          <w:sz w:val="21"/>
          <w:szCs w:val="21"/>
          <w:lang w:val="fr-FR"/>
        </w:rPr>
        <w:t>Autre</w:t>
      </w:r>
      <w:r w:rsidRPr="00AD79B1">
        <w:rPr>
          <w:rFonts w:ascii="Segoe UI" w:hAnsi="Segoe UI" w:cs="Segoe UI"/>
          <w:sz w:val="21"/>
          <w:szCs w:val="21"/>
          <w:lang w:val="fr-FR"/>
        </w:rPr>
        <w:t xml:space="preserve">  </w:t>
      </w:r>
      <w:sdt>
        <w:sdtPr>
          <w:rPr>
            <w:rFonts w:ascii="Segoe UI" w:hAnsi="Segoe UI" w:cs="Segoe UI"/>
            <w:sz w:val="21"/>
            <w:szCs w:val="21"/>
            <w:lang w:val="fr-FR"/>
          </w:rPr>
          <w:id w:val="1472092168"/>
          <w:placeholder>
            <w:docPart w:val="240FA8E77731405BB0AE2B03261B9E5C"/>
          </w:placeholder>
          <w:showingPlcHdr/>
        </w:sdtPr>
        <w:sdtEndPr/>
        <w:sdtContent>
          <w:r w:rsidRPr="00AD79B1">
            <w:rPr>
              <w:rStyle w:val="PlaceholderText"/>
              <w:rFonts w:ascii="Segoe UI" w:hAnsi="Segoe UI" w:cs="Segoe UI"/>
              <w:sz w:val="20"/>
              <w:szCs w:val="20"/>
              <w:lang w:val="fr-FR"/>
            </w:rPr>
            <w:t>Click or tap here to enter text.</w:t>
          </w:r>
        </w:sdtContent>
      </w:sdt>
    </w:p>
    <w:p w14:paraId="11AD199F" w14:textId="77777777" w:rsidR="00AD79B1" w:rsidRPr="00AD79B1" w:rsidRDefault="00AD79B1" w:rsidP="00AD79B1">
      <w:pPr>
        <w:rPr>
          <w:rFonts w:ascii="Segoe UI" w:hAnsi="Segoe UI" w:cs="Segoe UI"/>
          <w:b/>
          <w:bCs/>
          <w:sz w:val="21"/>
          <w:szCs w:val="21"/>
          <w:lang w:val="fr-FR"/>
        </w:rPr>
      </w:pPr>
    </w:p>
    <w:p w14:paraId="38BC987E" w14:textId="77777777" w:rsidR="00AD79B1" w:rsidRPr="00AD79B1" w:rsidRDefault="00AD79B1" w:rsidP="00AD79B1">
      <w:pPr>
        <w:rPr>
          <w:rFonts w:ascii="Segoe UI" w:hAnsi="Segoe UI" w:cs="Segoe UI"/>
          <w:b/>
          <w:bCs/>
          <w:sz w:val="21"/>
          <w:szCs w:val="21"/>
          <w:lang w:val="fr-FR"/>
        </w:rPr>
      </w:pPr>
    </w:p>
    <w:p w14:paraId="3632E84D" w14:textId="77777777" w:rsidR="00AD79B1" w:rsidRPr="00AD79B1" w:rsidRDefault="00AD79B1" w:rsidP="00AD79B1">
      <w:pPr>
        <w:rPr>
          <w:rFonts w:ascii="Segoe UI" w:hAnsi="Segoe UI" w:cs="Segoe UI"/>
          <w:b/>
          <w:bCs/>
          <w:sz w:val="21"/>
          <w:szCs w:val="21"/>
          <w:lang w:val="fr-FR"/>
        </w:rPr>
      </w:pPr>
    </w:p>
    <w:p w14:paraId="5A06933C" w14:textId="77777777" w:rsidR="00AD79B1" w:rsidRPr="00AD79B1" w:rsidRDefault="00AD79B1" w:rsidP="00AD79B1">
      <w:pPr>
        <w:rPr>
          <w:rFonts w:ascii="Segoe UI" w:hAnsi="Segoe UI" w:cs="Segoe UI"/>
          <w:b/>
          <w:bCs/>
          <w:sz w:val="21"/>
          <w:szCs w:val="21"/>
          <w:lang w:val="fr-FR"/>
        </w:rPr>
      </w:pPr>
    </w:p>
    <w:p w14:paraId="494B46A7" w14:textId="18AE0E9D" w:rsidR="00AD79B1" w:rsidRPr="008B2346" w:rsidRDefault="00AD79B1" w:rsidP="00AD79B1">
      <w:pPr>
        <w:rPr>
          <w:rFonts w:ascii="Segoe UI" w:hAnsi="Segoe UI" w:cs="Segoe UI"/>
          <w:b/>
          <w:bCs/>
          <w:sz w:val="21"/>
          <w:szCs w:val="21"/>
          <w:lang w:val="fr-FR"/>
        </w:rPr>
      </w:pPr>
      <w:r w:rsidRPr="00AD79B1">
        <w:rPr>
          <w:rFonts w:ascii="Segoe UI" w:hAnsi="Segoe UI" w:cs="Segoe UI"/>
          <w:b/>
          <w:bCs/>
          <w:sz w:val="21"/>
          <w:szCs w:val="21"/>
          <w:lang w:val="fr-FR"/>
        </w:rPr>
        <w:t xml:space="preserve">1.C </w:t>
      </w:r>
      <w:r w:rsidR="008B2346" w:rsidRPr="008B2346">
        <w:rPr>
          <w:rFonts w:ascii="Segoe UI" w:hAnsi="Segoe UI" w:cs="Segoe UI"/>
          <w:b/>
          <w:bCs/>
          <w:sz w:val="21"/>
          <w:szCs w:val="21"/>
          <w:lang w:val="fr-FR"/>
        </w:rPr>
        <w:t>Conservation des données et preuve électronique</w:t>
      </w:r>
    </w:p>
    <w:p w14:paraId="67E2570C" w14:textId="571CB4EB" w:rsidR="00AD79B1" w:rsidRPr="00AD79B1" w:rsidRDefault="008B2346" w:rsidP="008B2346">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fr-FR"/>
        </w:rPr>
      </w:pPr>
      <w:r w:rsidRPr="008B2346">
        <w:rPr>
          <w:rFonts w:ascii="Segoe UI" w:hAnsi="Segoe UI" w:cs="Segoe UI"/>
          <w:sz w:val="21"/>
          <w:szCs w:val="21"/>
          <w:lang w:val="fr-FR"/>
        </w:rPr>
        <w:t>L’effet juridique des documents électroniques dépend souvent de leur valeur probante, c’est-à-dire de leur aptitude à être utilisés devant un tribunal pour étayer une demande en justice. Cette section vise à clarifier les règles applicables en matière de conservation et de preuve.</w:t>
      </w:r>
    </w:p>
    <w:p w14:paraId="71325427" w14:textId="6DA01A16" w:rsidR="00AD79B1" w:rsidRPr="00AD79B1" w:rsidRDefault="00AD79B1" w:rsidP="00485B82">
      <w:pPr>
        <w:jc w:val="both"/>
        <w:rPr>
          <w:rFonts w:ascii="Segoe UI" w:hAnsi="Segoe UI" w:cs="Segoe UI"/>
          <w:sz w:val="21"/>
          <w:szCs w:val="21"/>
          <w:lang w:val="fr-FR"/>
        </w:rPr>
      </w:pPr>
      <w:r w:rsidRPr="00AD79B1">
        <w:rPr>
          <w:rFonts w:ascii="Segoe UI" w:hAnsi="Segoe UI" w:cs="Segoe UI"/>
          <w:sz w:val="21"/>
          <w:szCs w:val="21"/>
          <w:lang w:val="fr-FR"/>
        </w:rPr>
        <w:t xml:space="preserve">15. </w:t>
      </w:r>
      <w:r w:rsidR="00B81364" w:rsidRPr="00B81364">
        <w:rPr>
          <w:rFonts w:ascii="Segoe UI" w:hAnsi="Segoe UI" w:cs="Segoe UI"/>
          <w:sz w:val="21"/>
          <w:szCs w:val="21"/>
          <w:lang w:val="fr-FR"/>
        </w:rPr>
        <w:t>Les preuves électroniques sont-elles admissibles dans les procédures judiciaires et autres ?</w:t>
      </w:r>
    </w:p>
    <w:p w14:paraId="32D3527B" w14:textId="6BB01086"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00B81364">
        <w:rPr>
          <w:rFonts w:ascii="Segoe UI" w:hAnsi="Segoe UI" w:cs="Segoe UI"/>
          <w:sz w:val="21"/>
          <w:szCs w:val="21"/>
          <w:lang w:val="fr-FR"/>
        </w:rPr>
        <w:t>Oui</w:t>
      </w:r>
    </w:p>
    <w:p w14:paraId="70100B54" w14:textId="5C76D31F"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Pr="00AD79B1">
        <w:rPr>
          <w:rFonts w:ascii="Segoe UI" w:hAnsi="Segoe UI" w:cs="Segoe UI"/>
          <w:sz w:val="21"/>
          <w:szCs w:val="21"/>
          <w:lang w:val="fr-FR"/>
        </w:rPr>
        <w:t>No</w:t>
      </w:r>
      <w:r w:rsidR="00B81364">
        <w:rPr>
          <w:rFonts w:ascii="Segoe UI" w:hAnsi="Segoe UI" w:cs="Segoe UI"/>
          <w:sz w:val="21"/>
          <w:szCs w:val="21"/>
          <w:lang w:val="fr-FR"/>
        </w:rPr>
        <w:t>n</w:t>
      </w:r>
    </w:p>
    <w:p w14:paraId="328F7CC5" w14:textId="77777777" w:rsidR="00AD79B1" w:rsidRPr="00AD79B1" w:rsidRDefault="00AD79B1" w:rsidP="00AD79B1">
      <w:pPr>
        <w:rPr>
          <w:rFonts w:ascii="Segoe UI" w:hAnsi="Segoe UI" w:cs="Segoe UI"/>
          <w:sz w:val="21"/>
          <w:szCs w:val="21"/>
          <w:lang w:val="fr-FR"/>
        </w:rPr>
      </w:pPr>
    </w:p>
    <w:p w14:paraId="45B250BB" w14:textId="1DB2CCF5" w:rsidR="00AD79B1" w:rsidRPr="00AD79B1" w:rsidRDefault="00AD79B1" w:rsidP="003548E6">
      <w:pPr>
        <w:jc w:val="both"/>
        <w:rPr>
          <w:rFonts w:ascii="Segoe UI" w:hAnsi="Segoe UI" w:cs="Segoe UI"/>
          <w:sz w:val="21"/>
          <w:szCs w:val="21"/>
          <w:lang w:val="fr-FR"/>
        </w:rPr>
      </w:pPr>
      <w:r w:rsidRPr="00AD79B1">
        <w:rPr>
          <w:rFonts w:ascii="Segoe UI" w:hAnsi="Segoe UI" w:cs="Segoe UI"/>
          <w:sz w:val="21"/>
          <w:szCs w:val="21"/>
          <w:lang w:val="fr-FR"/>
        </w:rPr>
        <w:t xml:space="preserve">16. </w:t>
      </w:r>
      <w:r w:rsidR="00B81364" w:rsidRPr="00B81364">
        <w:rPr>
          <w:rFonts w:ascii="Segoe UI" w:hAnsi="Segoe UI" w:cs="Segoe UI"/>
          <w:sz w:val="21"/>
          <w:szCs w:val="21"/>
          <w:lang w:val="fr-FR"/>
        </w:rPr>
        <w:t>La loi exige-t-elle ou favorise-t-elle l’utilisation de services de confiance spécifiques (par exemple, des services d’archivage qualifiés) ou de prestataires spécifiques pour la conservation des données ?</w:t>
      </w:r>
    </w:p>
    <w:p w14:paraId="64CFF47E" w14:textId="45913D44"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0025072B">
        <w:rPr>
          <w:rFonts w:ascii="Segoe UI" w:hAnsi="Segoe UI" w:cs="Segoe UI"/>
          <w:sz w:val="21"/>
          <w:szCs w:val="21"/>
          <w:lang w:val="fr-FR"/>
        </w:rPr>
        <w:t>Oui</w:t>
      </w:r>
    </w:p>
    <w:p w14:paraId="18E36875" w14:textId="6FE83E1B"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Pr="00AD79B1">
        <w:rPr>
          <w:rFonts w:ascii="Segoe UI" w:hAnsi="Segoe UI" w:cs="Segoe UI"/>
          <w:sz w:val="21"/>
          <w:szCs w:val="21"/>
          <w:lang w:val="fr-FR"/>
        </w:rPr>
        <w:t>No</w:t>
      </w:r>
      <w:r w:rsidR="0025072B">
        <w:rPr>
          <w:rFonts w:ascii="Segoe UI" w:hAnsi="Segoe UI" w:cs="Segoe UI"/>
          <w:sz w:val="21"/>
          <w:szCs w:val="21"/>
          <w:lang w:val="fr-FR"/>
        </w:rPr>
        <w:t>n</w:t>
      </w:r>
    </w:p>
    <w:p w14:paraId="672B0C72" w14:textId="77777777" w:rsidR="00AD79B1" w:rsidRPr="00AD79B1" w:rsidRDefault="00AD79B1" w:rsidP="00AD79B1">
      <w:pPr>
        <w:rPr>
          <w:rFonts w:ascii="Segoe UI" w:hAnsi="Segoe UI" w:cs="Segoe UI"/>
          <w:sz w:val="21"/>
          <w:szCs w:val="21"/>
          <w:lang w:val="fr-FR"/>
        </w:rPr>
      </w:pPr>
    </w:p>
    <w:p w14:paraId="7989573D" w14:textId="5C994762" w:rsidR="00AD79B1" w:rsidRPr="00AD79B1" w:rsidRDefault="00AD79B1" w:rsidP="008E3DFD">
      <w:pPr>
        <w:jc w:val="both"/>
        <w:rPr>
          <w:rFonts w:ascii="Segoe UI" w:hAnsi="Segoe UI" w:cs="Segoe UI"/>
          <w:sz w:val="21"/>
          <w:szCs w:val="21"/>
          <w:lang w:val="fr-FR"/>
        </w:rPr>
      </w:pPr>
      <w:r w:rsidRPr="00AD79B1">
        <w:rPr>
          <w:rFonts w:ascii="Segoe UI" w:hAnsi="Segoe UI" w:cs="Segoe UI"/>
          <w:sz w:val="21"/>
          <w:szCs w:val="21"/>
          <w:lang w:val="fr-FR"/>
        </w:rPr>
        <w:t xml:space="preserve">17. </w:t>
      </w:r>
      <w:r w:rsidR="0025072B" w:rsidRPr="0025072B">
        <w:rPr>
          <w:rFonts w:ascii="Segoe UI" w:hAnsi="Segoe UI" w:cs="Segoe UI"/>
          <w:sz w:val="21"/>
          <w:szCs w:val="21"/>
          <w:lang w:val="fr-FR"/>
        </w:rPr>
        <w:t>Les preuves électroniques générées, stockées ou collectées à l’étranger sont-elles admissibles ?</w:t>
      </w:r>
    </w:p>
    <w:p w14:paraId="24E4B998" w14:textId="75D8BBF5"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0025072B">
        <w:rPr>
          <w:rFonts w:ascii="Segoe UI" w:hAnsi="Segoe UI" w:cs="Segoe UI"/>
          <w:sz w:val="21"/>
          <w:szCs w:val="21"/>
          <w:lang w:val="fr-FR"/>
        </w:rPr>
        <w:t>Oui</w:t>
      </w:r>
    </w:p>
    <w:p w14:paraId="75B0CE90" w14:textId="16AFAA8E" w:rsidR="00AD79B1" w:rsidRPr="00AD79B1" w:rsidRDefault="00AD79B1" w:rsidP="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Pr="00AD79B1">
        <w:rPr>
          <w:rFonts w:ascii="Segoe UI" w:hAnsi="Segoe UI" w:cs="Segoe UI"/>
          <w:sz w:val="21"/>
          <w:szCs w:val="21"/>
          <w:lang w:val="fr-FR"/>
        </w:rPr>
        <w:t>No</w:t>
      </w:r>
      <w:r w:rsidR="0025072B">
        <w:rPr>
          <w:rFonts w:ascii="Segoe UI" w:hAnsi="Segoe UI" w:cs="Segoe UI"/>
          <w:sz w:val="21"/>
          <w:szCs w:val="21"/>
          <w:lang w:val="fr-FR"/>
        </w:rPr>
        <w:t>n</w:t>
      </w:r>
    </w:p>
    <w:p w14:paraId="1AF15C0E" w14:textId="77777777" w:rsidR="00AD79B1" w:rsidRPr="00AD79B1" w:rsidRDefault="00AD79B1" w:rsidP="00AD79B1">
      <w:pPr>
        <w:rPr>
          <w:rFonts w:ascii="Segoe UI" w:hAnsi="Segoe UI" w:cs="Segoe UI"/>
          <w:sz w:val="21"/>
          <w:szCs w:val="21"/>
          <w:lang w:val="fr-FR"/>
        </w:rPr>
      </w:pPr>
    </w:p>
    <w:p w14:paraId="386554BC" w14:textId="00A0DB21" w:rsidR="00AD79B1" w:rsidRPr="00AD79B1" w:rsidRDefault="00AD79B1" w:rsidP="00AD79B1">
      <w:pPr>
        <w:rPr>
          <w:rFonts w:ascii="Segoe UI" w:hAnsi="Segoe UI" w:cs="Segoe UI"/>
          <w:sz w:val="21"/>
          <w:szCs w:val="21"/>
          <w:lang w:val="fr-FR"/>
        </w:rPr>
      </w:pPr>
      <w:r w:rsidRPr="00AD79B1">
        <w:rPr>
          <w:rFonts w:ascii="Segoe UI" w:hAnsi="Segoe UI" w:cs="Segoe UI"/>
          <w:sz w:val="21"/>
          <w:szCs w:val="21"/>
          <w:lang w:val="fr-FR"/>
        </w:rPr>
        <w:t xml:space="preserve">18. </w:t>
      </w:r>
      <w:r w:rsidR="0025072B" w:rsidRPr="0025072B">
        <w:rPr>
          <w:rFonts w:ascii="Segoe UI" w:hAnsi="Segoe UI" w:cs="Segoe UI"/>
          <w:sz w:val="21"/>
          <w:szCs w:val="21"/>
          <w:lang w:val="fr-FR"/>
        </w:rPr>
        <w:t>Si oui, sous quelles conditions ?</w:t>
      </w:r>
    </w:p>
    <w:sdt>
      <w:sdtPr>
        <w:rPr>
          <w:rFonts w:ascii="Segoe UI" w:hAnsi="Segoe UI" w:cs="Segoe UI"/>
          <w:b/>
          <w:bCs/>
          <w:sz w:val="21"/>
          <w:szCs w:val="21"/>
          <w:lang w:val="fr-FR"/>
        </w:rPr>
        <w:id w:val="350222435"/>
        <w:placeholder>
          <w:docPart w:val="F6B2DAA76C0E4CC099FEC38091DFF874"/>
        </w:placeholder>
        <w:showingPlcHdr/>
      </w:sdtPr>
      <w:sdtEndPr/>
      <w:sdtContent>
        <w:p w14:paraId="22708D5C" w14:textId="77777777" w:rsidR="00AD79B1" w:rsidRPr="000D7F81" w:rsidRDefault="00AD79B1" w:rsidP="00AD79B1">
          <w:pPr>
            <w:rPr>
              <w:rFonts w:ascii="Segoe UI" w:hAnsi="Segoe UI" w:cs="Segoe UI"/>
              <w:b/>
              <w:bCs/>
              <w:sz w:val="21"/>
              <w:szCs w:val="21"/>
            </w:rPr>
          </w:pPr>
          <w:r w:rsidRPr="000D7F81">
            <w:rPr>
              <w:rStyle w:val="PlaceholderText"/>
              <w:rFonts w:ascii="Segoe UI" w:hAnsi="Segoe UI" w:cs="Segoe UI"/>
              <w:sz w:val="20"/>
              <w:szCs w:val="20"/>
            </w:rPr>
            <w:t>Click or tap here to enter text.</w:t>
          </w:r>
        </w:p>
      </w:sdtContent>
    </w:sdt>
    <w:p w14:paraId="52EBCCD3" w14:textId="77777777" w:rsidR="00AD79B1" w:rsidRPr="000D7F81" w:rsidRDefault="00AD79B1" w:rsidP="00AD79B1">
      <w:pPr>
        <w:rPr>
          <w:rFonts w:ascii="Segoe UI" w:hAnsi="Segoe UI" w:cs="Segoe UI"/>
          <w:b/>
          <w:bCs/>
          <w:sz w:val="21"/>
          <w:szCs w:val="21"/>
        </w:rPr>
      </w:pPr>
    </w:p>
    <w:p w14:paraId="3B1DA2A7" w14:textId="77777777" w:rsidR="00AD79B1" w:rsidRPr="000D7F81" w:rsidRDefault="00AD79B1" w:rsidP="00AD79B1">
      <w:pPr>
        <w:rPr>
          <w:rFonts w:ascii="Segoe UI" w:hAnsi="Segoe UI" w:cs="Segoe UI"/>
          <w:b/>
          <w:bCs/>
          <w:sz w:val="21"/>
          <w:szCs w:val="21"/>
        </w:rPr>
      </w:pPr>
      <w:r w:rsidRPr="000D7F81">
        <w:rPr>
          <w:rFonts w:ascii="Segoe UI" w:hAnsi="Segoe UI" w:cs="Segoe UI"/>
          <w:b/>
          <w:bCs/>
          <w:sz w:val="21"/>
          <w:szCs w:val="21"/>
        </w:rPr>
        <w:br w:type="page"/>
      </w:r>
    </w:p>
    <w:p w14:paraId="7AF5BF00" w14:textId="7EC6F54F" w:rsidR="00AD79B1" w:rsidRPr="0025072B" w:rsidRDefault="0025072B" w:rsidP="00AD79B1">
      <w:pPr>
        <w:jc w:val="center"/>
        <w:rPr>
          <w:rFonts w:ascii="Segoe UI" w:hAnsi="Segoe UI" w:cs="Segoe UI"/>
          <w:b/>
          <w:bCs/>
          <w:u w:val="single"/>
          <w:lang w:val="fr-FR"/>
        </w:rPr>
      </w:pPr>
      <w:r w:rsidRPr="0025072B">
        <w:rPr>
          <w:rFonts w:ascii="Segoe UI" w:hAnsi="Segoe UI" w:cs="Segoe UI"/>
          <w:b/>
          <w:bCs/>
          <w:u w:val="single"/>
          <w:lang w:val="fr-FR"/>
        </w:rPr>
        <w:lastRenderedPageBreak/>
        <w:t>Partie 2 : Mise en œuvre des textes de la CNUDCI sur le commerce électronique et des instruments connexes contenant des dispositions sur le commerce électronique</w:t>
      </w:r>
    </w:p>
    <w:p w14:paraId="40AD5724" w14:textId="77777777" w:rsidR="00AD79B1" w:rsidRPr="00AD79B1" w:rsidRDefault="00AD79B1" w:rsidP="00AD79B1">
      <w:pPr>
        <w:rPr>
          <w:rFonts w:ascii="Segoe UI" w:hAnsi="Segoe UI" w:cs="Segoe UI"/>
          <w:b/>
          <w:bCs/>
          <w:sz w:val="21"/>
          <w:szCs w:val="21"/>
          <w:lang w:val="fr-FR"/>
        </w:rPr>
      </w:pPr>
    </w:p>
    <w:p w14:paraId="7AFCCC7D" w14:textId="7D6D8EA3" w:rsidR="0025072B" w:rsidRPr="0025072B" w:rsidRDefault="0025072B" w:rsidP="00996710">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fr-FR"/>
        </w:rPr>
      </w:pPr>
      <w:r w:rsidRPr="0025072B">
        <w:rPr>
          <w:rFonts w:ascii="Segoe UI" w:hAnsi="Segoe UI" w:cs="Segoe UI"/>
          <w:sz w:val="21"/>
          <w:szCs w:val="21"/>
          <w:lang w:val="fr-FR"/>
        </w:rPr>
        <w:t>La CNUDCI a élaboré des textes législatifs permettant l’utilisation des communications électroniques, ainsi que des textes législatifs portant principalement sur d’autres sujets que le commerce électronique (par exemple, l’arbitrage, les marchés publics, etc.) et contenant des dispositions permettant l’utilisation de moyens électroniques. Cette section vise à faire le point sur l’adoption de ces textes de la CNUDCI. Pour faciliter les réponses, cette partie présente les textes sous forme de tableau, classés par domaines thématiques.</w:t>
      </w:r>
    </w:p>
    <w:p w14:paraId="4DBDFC0C" w14:textId="4CB5EB52" w:rsidR="00AD79B1" w:rsidRPr="00AD79B1" w:rsidRDefault="0025072B" w:rsidP="008E3DFD">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fr-FR"/>
        </w:rPr>
      </w:pPr>
      <w:r w:rsidRPr="0025072B">
        <w:rPr>
          <w:rFonts w:ascii="Segoe UI" w:hAnsi="Segoe UI" w:cs="Segoe UI"/>
          <w:sz w:val="21"/>
          <w:szCs w:val="21"/>
          <w:lang w:val="fr-FR"/>
        </w:rPr>
        <w:t xml:space="preserve">Des informations sur l’ensemble des textes de la CNUDCI, y compris des documents explicatifs et les travaux préparatoires, sont disponibles sur le site web de la CNUDCI à l’adresse suivante : </w:t>
      </w:r>
      <w:hyperlink r:id="rId10" w:history="1">
        <w:r w:rsidRPr="00B96AB2">
          <w:rPr>
            <w:rStyle w:val="Hyperlink"/>
            <w:rFonts w:ascii="Segoe UI" w:hAnsi="Segoe UI" w:cs="Segoe UI"/>
            <w:sz w:val="21"/>
            <w:szCs w:val="21"/>
            <w:lang w:val="fr-FR"/>
          </w:rPr>
          <w:t>https://uncitral.un.org/fr/texts</w:t>
        </w:r>
      </w:hyperlink>
      <w:r w:rsidRPr="0025072B">
        <w:rPr>
          <w:rFonts w:ascii="Segoe UI" w:hAnsi="Segoe UI" w:cs="Segoe UI"/>
          <w:sz w:val="21"/>
          <w:szCs w:val="21"/>
          <w:lang w:val="fr-FR"/>
        </w:rPr>
        <w:t>.</w:t>
      </w:r>
      <w:r>
        <w:rPr>
          <w:rFonts w:ascii="Segoe UI" w:hAnsi="Segoe UI" w:cs="Segoe UI"/>
          <w:sz w:val="21"/>
          <w:szCs w:val="21"/>
          <w:lang w:val="fr-FR"/>
        </w:rPr>
        <w:t xml:space="preserve"> </w:t>
      </w:r>
    </w:p>
    <w:p w14:paraId="0C7B2EC1" w14:textId="04CAAE61" w:rsidR="00AD79B1" w:rsidRPr="0025072B" w:rsidRDefault="00AD79B1" w:rsidP="00AD79B1">
      <w:pPr>
        <w:rPr>
          <w:rFonts w:ascii="Segoe UI" w:hAnsi="Segoe UI" w:cs="Segoe UI"/>
          <w:b/>
          <w:bCs/>
          <w:sz w:val="21"/>
          <w:szCs w:val="21"/>
          <w:lang w:val="fr-FR"/>
        </w:rPr>
      </w:pPr>
      <w:r w:rsidRPr="0025072B">
        <w:rPr>
          <w:rFonts w:ascii="Segoe UI" w:hAnsi="Segoe UI" w:cs="Segoe UI"/>
          <w:b/>
          <w:bCs/>
          <w:sz w:val="21"/>
          <w:szCs w:val="21"/>
          <w:lang w:val="fr-FR"/>
        </w:rPr>
        <w:t xml:space="preserve">2.A </w:t>
      </w:r>
      <w:r w:rsidR="0025072B" w:rsidRPr="0025072B">
        <w:rPr>
          <w:rFonts w:ascii="Segoe UI" w:hAnsi="Segoe UI" w:cs="Segoe UI"/>
          <w:b/>
          <w:bCs/>
          <w:sz w:val="21"/>
          <w:szCs w:val="21"/>
          <w:lang w:val="fr-FR"/>
        </w:rPr>
        <w:t>Textes de la CNUDCI sur le commerce électronique</w:t>
      </w:r>
    </w:p>
    <w:p w14:paraId="4D6F0FAF" w14:textId="4337E1B8" w:rsidR="0025072B" w:rsidRPr="0025072B" w:rsidRDefault="0025072B" w:rsidP="00CB3087">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fr-FR"/>
        </w:rPr>
      </w:pPr>
      <w:r w:rsidRPr="0025072B">
        <w:rPr>
          <w:rFonts w:ascii="Segoe UI" w:hAnsi="Segoe UI" w:cs="Segoe UI"/>
          <w:sz w:val="21"/>
          <w:szCs w:val="21"/>
          <w:lang w:val="fr-FR"/>
        </w:rPr>
        <w:t>Les textes de la CNUDCI relatifs au commerce électronique – tels qu’ils sont traditionnellement appelés – constituent la base juridique pour l’utilisation des transactions électroniques, y compris les communications électroniques, les contrats sous forme électronique, ainsi que les signatures électroniques et autres services de confiance. Ils reposent sur les principes fondamentaux de reconnaissance juridique (ou non-discrimination), de neutralité technologique et d’équivalence fonctionnelle.</w:t>
      </w:r>
    </w:p>
    <w:p w14:paraId="6CBD6625" w14:textId="6E661AF0" w:rsidR="00AD79B1" w:rsidRPr="00AD79B1" w:rsidRDefault="0025072B" w:rsidP="00CB3087">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fr-FR"/>
        </w:rPr>
      </w:pPr>
      <w:r w:rsidRPr="0025072B">
        <w:rPr>
          <w:rFonts w:ascii="Segoe UI" w:hAnsi="Segoe UI" w:cs="Segoe UI"/>
          <w:sz w:val="21"/>
          <w:szCs w:val="21"/>
          <w:lang w:val="fr-FR"/>
        </w:rPr>
        <w:t>Cette section inclut l’ensemble des textes législatifs de la CNUDCI sur le commerce électronique, à l’exception de la récente Loi type sur l</w:t>
      </w:r>
      <w:r>
        <w:rPr>
          <w:rFonts w:ascii="Segoe UI" w:hAnsi="Segoe UI" w:cs="Segoe UI"/>
          <w:sz w:val="21"/>
          <w:szCs w:val="21"/>
          <w:lang w:val="fr-FR"/>
        </w:rPr>
        <w:t xml:space="preserve">es contrats </w:t>
      </w:r>
      <w:r w:rsidRPr="0025072B">
        <w:rPr>
          <w:rFonts w:ascii="Segoe UI" w:hAnsi="Segoe UI" w:cs="Segoe UI"/>
          <w:sz w:val="21"/>
          <w:szCs w:val="21"/>
          <w:lang w:val="fr-FR"/>
        </w:rPr>
        <w:t>automatisé</w:t>
      </w:r>
      <w:r>
        <w:rPr>
          <w:rFonts w:ascii="Segoe UI" w:hAnsi="Segoe UI" w:cs="Segoe UI"/>
          <w:sz w:val="21"/>
          <w:szCs w:val="21"/>
          <w:lang w:val="fr-FR"/>
        </w:rPr>
        <w:t>s</w:t>
      </w:r>
      <w:r w:rsidRPr="0025072B">
        <w:rPr>
          <w:rFonts w:ascii="Segoe UI" w:hAnsi="Segoe UI" w:cs="Segoe UI"/>
          <w:sz w:val="21"/>
          <w:szCs w:val="21"/>
          <w:lang w:val="fr-FR"/>
        </w:rPr>
        <w:t>.</w:t>
      </w:r>
      <w:r w:rsidR="00AD79B1" w:rsidRPr="00AD79B1">
        <w:rPr>
          <w:rFonts w:ascii="Segoe UI" w:hAnsi="Segoe UI" w:cs="Segoe UI"/>
          <w:sz w:val="21"/>
          <w:szCs w:val="21"/>
          <w:lang w:val="fr-FR"/>
        </w:rPr>
        <w:t xml:space="preserve"> </w:t>
      </w:r>
    </w:p>
    <w:tbl>
      <w:tblPr>
        <w:tblStyle w:val="TableGrid"/>
        <w:tblW w:w="9356" w:type="dxa"/>
        <w:jc w:val="center"/>
        <w:tblLook w:val="04A0" w:firstRow="1" w:lastRow="0" w:firstColumn="1" w:lastColumn="0" w:noHBand="0" w:noVBand="1"/>
      </w:tblPr>
      <w:tblGrid>
        <w:gridCol w:w="2557"/>
        <w:gridCol w:w="2343"/>
        <w:gridCol w:w="2303"/>
        <w:gridCol w:w="2153"/>
      </w:tblGrid>
      <w:tr w:rsidR="00AD79B1" w:rsidRPr="00AD79B1" w14:paraId="1AB536B6" w14:textId="77777777" w:rsidTr="0025072B">
        <w:trPr>
          <w:trHeight w:val="944"/>
          <w:tblHeader/>
          <w:jc w:val="center"/>
        </w:trPr>
        <w:tc>
          <w:tcPr>
            <w:tcW w:w="2557" w:type="dxa"/>
          </w:tcPr>
          <w:p w14:paraId="390496F2" w14:textId="655F094A" w:rsidR="00AD79B1" w:rsidRPr="00AD79B1" w:rsidRDefault="0025072B">
            <w:pPr>
              <w:rPr>
                <w:rFonts w:ascii="Segoe UI" w:hAnsi="Segoe UI" w:cs="Segoe UI"/>
                <w:b/>
                <w:bCs/>
                <w:sz w:val="21"/>
                <w:szCs w:val="21"/>
                <w:lang w:val="fr-FR"/>
              </w:rPr>
            </w:pPr>
            <w:r>
              <w:rPr>
                <w:rFonts w:ascii="Segoe UI" w:hAnsi="Segoe UI" w:cs="Segoe UI"/>
                <w:b/>
                <w:bCs/>
                <w:sz w:val="21"/>
                <w:szCs w:val="21"/>
                <w:lang w:val="fr-FR"/>
              </w:rPr>
              <w:lastRenderedPageBreak/>
              <w:t>Textes de la CNUDCI</w:t>
            </w:r>
          </w:p>
        </w:tc>
        <w:tc>
          <w:tcPr>
            <w:tcW w:w="2343" w:type="dxa"/>
          </w:tcPr>
          <w:p w14:paraId="001FA559" w14:textId="40B2AB7A" w:rsidR="00AD79B1" w:rsidRPr="00DD606A" w:rsidRDefault="00DD606A">
            <w:pPr>
              <w:rPr>
                <w:rFonts w:ascii="Segoe UI" w:hAnsi="Segoe UI" w:cs="Segoe UI"/>
                <w:b/>
                <w:bCs/>
                <w:sz w:val="21"/>
                <w:szCs w:val="21"/>
                <w:lang w:val="fr-FR"/>
              </w:rPr>
            </w:pPr>
            <w:r w:rsidRPr="00DD606A">
              <w:rPr>
                <w:rFonts w:ascii="Segoe UI" w:hAnsi="Segoe UI" w:cs="Segoe UI"/>
                <w:b/>
                <w:bCs/>
                <w:sz w:val="21"/>
                <w:szCs w:val="21"/>
                <w:lang w:val="fr-FR"/>
              </w:rPr>
              <w:t>Mise en œuvre de la législation fondée sur ou influencée par</w:t>
            </w:r>
          </w:p>
        </w:tc>
        <w:tc>
          <w:tcPr>
            <w:tcW w:w="2303" w:type="dxa"/>
          </w:tcPr>
          <w:p w14:paraId="5916FC3B" w14:textId="1A82E802" w:rsidR="00AD79B1" w:rsidRPr="00AD79B1" w:rsidRDefault="00DD606A">
            <w:pPr>
              <w:rPr>
                <w:rFonts w:ascii="Segoe UI" w:hAnsi="Segoe UI" w:cs="Segoe UI"/>
                <w:b/>
                <w:bCs/>
                <w:sz w:val="21"/>
                <w:szCs w:val="21"/>
                <w:lang w:val="fr-FR"/>
              </w:rPr>
            </w:pPr>
            <w:r w:rsidRPr="00DD606A">
              <w:rPr>
                <w:rFonts w:ascii="Segoe UI" w:hAnsi="Segoe UI" w:cs="Segoe UI"/>
                <w:b/>
                <w:bCs/>
                <w:sz w:val="21"/>
                <w:szCs w:val="21"/>
                <w:lang w:val="fr-FR"/>
              </w:rPr>
              <w:t>Référence législative</w:t>
            </w:r>
          </w:p>
        </w:tc>
        <w:tc>
          <w:tcPr>
            <w:tcW w:w="2153" w:type="dxa"/>
          </w:tcPr>
          <w:p w14:paraId="61D7466A" w14:textId="7E871332" w:rsidR="00AD79B1" w:rsidRPr="00AD79B1" w:rsidRDefault="00DD606A">
            <w:pPr>
              <w:rPr>
                <w:rFonts w:ascii="Segoe UI" w:hAnsi="Segoe UI" w:cs="Segoe UI"/>
                <w:b/>
                <w:bCs/>
                <w:sz w:val="21"/>
                <w:szCs w:val="21"/>
                <w:lang w:val="fr-FR"/>
              </w:rPr>
            </w:pPr>
            <w:r w:rsidRPr="00DD606A">
              <w:rPr>
                <w:rFonts w:ascii="Segoe UI" w:hAnsi="Segoe UI" w:cs="Segoe UI"/>
                <w:b/>
                <w:bCs/>
                <w:sz w:val="21"/>
                <w:szCs w:val="21"/>
                <w:lang w:val="fr-FR"/>
              </w:rPr>
              <w:t>Texte législatif (lien/fichier)</w:t>
            </w:r>
          </w:p>
        </w:tc>
      </w:tr>
      <w:tr w:rsidR="00AD79B1" w:rsidRPr="00A72830" w14:paraId="145CE77C" w14:textId="77777777">
        <w:trPr>
          <w:trHeight w:val="1798"/>
          <w:tblHeader/>
          <w:jc w:val="center"/>
        </w:trPr>
        <w:tc>
          <w:tcPr>
            <w:tcW w:w="2557" w:type="dxa"/>
          </w:tcPr>
          <w:p w14:paraId="3500B4AB" w14:textId="421EF135" w:rsidR="00AD79B1" w:rsidRPr="00DD606A" w:rsidRDefault="00DD606A">
            <w:pPr>
              <w:jc w:val="mediumKashida"/>
              <w:rPr>
                <w:rFonts w:ascii="Segoe UI" w:hAnsi="Segoe UI" w:cs="Segoe UI"/>
                <w:sz w:val="21"/>
                <w:szCs w:val="21"/>
                <w:lang w:val="fr-FR"/>
              </w:rPr>
            </w:pPr>
            <w:r w:rsidRPr="00DD606A">
              <w:rPr>
                <w:rFonts w:ascii="Segoe UI" w:hAnsi="Segoe UI" w:cs="Segoe UI"/>
                <w:sz w:val="21"/>
                <w:szCs w:val="21"/>
                <w:lang w:val="fr-FR"/>
              </w:rPr>
              <w:t>Loi type de la CNUDCI sur le commerce électronique (1996) avec l'article 5 bis ajouté en 1998</w:t>
            </w:r>
          </w:p>
        </w:tc>
        <w:tc>
          <w:tcPr>
            <w:tcW w:w="2343" w:type="dxa"/>
            <w:vAlign w:val="center"/>
          </w:tcPr>
          <w:p w14:paraId="771FC1B6" w14:textId="36029BF7" w:rsidR="00AD79B1" w:rsidRPr="00AD79B1" w:rsidRDefault="00AD79B1">
            <w:pPr>
              <w:jc w:val="mediumKashida"/>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00DD606A">
              <w:rPr>
                <w:rFonts w:ascii="Segoe UI Symbol" w:eastAsia="MS Gothic" w:hAnsi="Segoe UI Symbol" w:cs="Segoe UI Symbol"/>
                <w:sz w:val="21"/>
                <w:szCs w:val="21"/>
                <w:lang w:val="fr-FR"/>
              </w:rPr>
              <w:t>Oui</w:t>
            </w:r>
          </w:p>
          <w:p w14:paraId="185748CC" w14:textId="1D262FCB" w:rsidR="00AD79B1" w:rsidRPr="00AD79B1" w:rsidRDefault="00AD79B1">
            <w:pPr>
              <w:jc w:val="mediumKashida"/>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Pr="00AD79B1">
              <w:rPr>
                <w:rFonts w:ascii="Segoe UI" w:hAnsi="Segoe UI" w:cs="Segoe UI"/>
                <w:sz w:val="21"/>
                <w:szCs w:val="21"/>
                <w:lang w:val="fr-FR"/>
              </w:rPr>
              <w:t>No</w:t>
            </w:r>
            <w:r w:rsidR="00DD606A">
              <w:rPr>
                <w:rFonts w:ascii="Segoe UI" w:hAnsi="Segoe UI" w:cs="Segoe UI"/>
                <w:sz w:val="21"/>
                <w:szCs w:val="21"/>
                <w:lang w:val="fr-FR"/>
              </w:rPr>
              <w:t>n</w:t>
            </w:r>
          </w:p>
        </w:tc>
        <w:sdt>
          <w:sdtPr>
            <w:rPr>
              <w:rFonts w:ascii="Segoe UI" w:hAnsi="Segoe UI" w:cs="Segoe UI"/>
              <w:sz w:val="21"/>
              <w:szCs w:val="21"/>
              <w:lang w:val="fr-FR"/>
            </w:rPr>
            <w:id w:val="773523776"/>
            <w:placeholder>
              <w:docPart w:val="7FD7D961D0364CE4914E0C5B4743EC73"/>
            </w:placeholder>
            <w:showingPlcHdr/>
            <w:date>
              <w:dateFormat w:val="dd/MM/yyyy"/>
              <w:lid w:val="en-GB"/>
              <w:storeMappedDataAs w:val="dateTime"/>
              <w:calendar w:val="gregorian"/>
            </w:date>
          </w:sdtPr>
          <w:sdtEndPr/>
          <w:sdtContent>
            <w:tc>
              <w:tcPr>
                <w:tcW w:w="2303" w:type="dxa"/>
                <w:vAlign w:val="center"/>
              </w:tcPr>
              <w:p w14:paraId="67908051" w14:textId="77777777" w:rsidR="00AD79B1" w:rsidRPr="000D7F81" w:rsidRDefault="00AD79B1">
                <w:pPr>
                  <w:jc w:val="mediumKashida"/>
                  <w:rPr>
                    <w:rFonts w:ascii="Segoe UI" w:hAnsi="Segoe UI" w:cs="Segoe UI"/>
                    <w:sz w:val="21"/>
                    <w:szCs w:val="21"/>
                  </w:rPr>
                </w:pPr>
                <w:r w:rsidRPr="000D7F81">
                  <w:rPr>
                    <w:rStyle w:val="PlaceholderText"/>
                    <w:rFonts w:ascii="Segoe UI" w:hAnsi="Segoe UI" w:cs="Segoe UI"/>
                    <w:sz w:val="20"/>
                    <w:szCs w:val="20"/>
                  </w:rPr>
                  <w:t>Click or tap to enter a date.</w:t>
                </w:r>
              </w:p>
            </w:tc>
          </w:sdtContent>
        </w:sdt>
        <w:tc>
          <w:tcPr>
            <w:tcW w:w="2153" w:type="dxa"/>
          </w:tcPr>
          <w:p w14:paraId="6E5D0040" w14:textId="77777777" w:rsidR="00966517" w:rsidRPr="00966517" w:rsidRDefault="00966517" w:rsidP="00966517">
            <w:pPr>
              <w:rPr>
                <w:rFonts w:ascii="Segoe UI" w:hAnsi="Segoe UI" w:cs="Segoe UI"/>
                <w:sz w:val="21"/>
                <w:szCs w:val="21"/>
              </w:rPr>
            </w:pPr>
            <w:r w:rsidRPr="00966517">
              <w:rPr>
                <w:rFonts w:ascii="Segoe UI" w:hAnsi="Segoe UI" w:cs="Segoe UI"/>
                <w:sz w:val="21"/>
                <w:szCs w:val="21"/>
              </w:rPr>
              <w:t>Lien:</w:t>
            </w:r>
          </w:p>
          <w:p w14:paraId="00DF912A" w14:textId="77777777" w:rsidR="00966517" w:rsidRPr="00966517" w:rsidRDefault="00A72830" w:rsidP="00966517">
            <w:pPr>
              <w:rPr>
                <w:rFonts w:ascii="Segoe UI" w:hAnsi="Segoe UI" w:cs="Segoe UI"/>
                <w:sz w:val="21"/>
                <w:szCs w:val="21"/>
              </w:rPr>
            </w:pPr>
            <w:sdt>
              <w:sdtPr>
                <w:rPr>
                  <w:rFonts w:ascii="Segoe UI" w:hAnsi="Segoe UI" w:cs="Segoe UI"/>
                  <w:sz w:val="21"/>
                  <w:szCs w:val="21"/>
                  <w:lang w:val="fr-FR"/>
                </w:rPr>
                <w:id w:val="-1968965056"/>
                <w:placeholder>
                  <w:docPart w:val="D3BA6E64CBE7449C8D85644D571CCC32"/>
                </w:placeholder>
                <w:showingPlcHdr/>
                <w:text/>
              </w:sdtPr>
              <w:sdtEndPr/>
              <w:sdtContent>
                <w:r w:rsidR="00966517" w:rsidRPr="00966517">
                  <w:rPr>
                    <w:rStyle w:val="PlaceholderText"/>
                    <w:rFonts w:ascii="Segoe UI" w:hAnsi="Segoe UI" w:cs="Segoe UI"/>
                    <w:sz w:val="20"/>
                    <w:szCs w:val="20"/>
                  </w:rPr>
                  <w:t>Click or tap here to enter text.</w:t>
                </w:r>
              </w:sdtContent>
            </w:sdt>
          </w:p>
          <w:p w14:paraId="1BD099C1" w14:textId="77777777" w:rsidR="00966517" w:rsidRPr="00966517" w:rsidRDefault="00966517" w:rsidP="00966517">
            <w:pPr>
              <w:rPr>
                <w:rFonts w:ascii="Segoe UI" w:hAnsi="Segoe UI" w:cs="Segoe UI"/>
                <w:sz w:val="21"/>
                <w:szCs w:val="21"/>
              </w:rPr>
            </w:pPr>
          </w:p>
          <w:p w14:paraId="50277268" w14:textId="2CA73C02" w:rsidR="00AD79B1" w:rsidRPr="00AD79B1" w:rsidRDefault="00966517" w:rsidP="00966517">
            <w:pPr>
              <w:jc w:val="mediumKashida"/>
              <w:rPr>
                <w:rFonts w:ascii="Segoe UI" w:hAnsi="Segoe UI" w:cs="Segoe UI"/>
                <w:sz w:val="21"/>
                <w:szCs w:val="21"/>
                <w:lang w:val="fr-FR"/>
              </w:rPr>
            </w:pPr>
            <w:proofErr w:type="gramStart"/>
            <w:r w:rsidRPr="00FB4B9A">
              <w:rPr>
                <w:rFonts w:ascii="Segoe UI" w:hAnsi="Segoe UI" w:cs="Segoe UI"/>
                <w:sz w:val="21"/>
                <w:szCs w:val="21"/>
                <w:lang w:val="fr-FR"/>
              </w:rPr>
              <w:t>Fichier:</w:t>
            </w:r>
            <w:proofErr w:type="gramEnd"/>
            <w:r w:rsidRPr="00FB4B9A">
              <w:rPr>
                <w:rFonts w:ascii="Segoe UI" w:hAnsi="Segoe UI" w:cs="Segoe UI"/>
                <w:sz w:val="21"/>
                <w:szCs w:val="21"/>
                <w:lang w:val="fr-FR"/>
              </w:rPr>
              <w:t xml:space="preserve"> à e</w:t>
            </w:r>
            <w:r>
              <w:rPr>
                <w:rFonts w:ascii="Segoe UI" w:hAnsi="Segoe UI" w:cs="Segoe UI"/>
                <w:sz w:val="21"/>
                <w:szCs w:val="21"/>
                <w:lang w:val="fr-FR"/>
              </w:rPr>
              <w:t xml:space="preserve">nvoyer à </w:t>
            </w:r>
            <w:hyperlink r:id="rId11" w:history="1">
              <w:r w:rsidRPr="00FB4B9A">
                <w:rPr>
                  <w:rStyle w:val="Hyperlink"/>
                  <w:rFonts w:ascii="Segoe UI" w:hAnsi="Segoe UI" w:cs="Segoe UI"/>
                  <w:sz w:val="21"/>
                  <w:szCs w:val="21"/>
                  <w:lang w:val="fr-FR"/>
                </w:rPr>
                <w:t>uncitral@un.org</w:t>
              </w:r>
            </w:hyperlink>
          </w:p>
        </w:tc>
      </w:tr>
      <w:tr w:rsidR="00AD79B1" w:rsidRPr="00A72830" w14:paraId="26093B90" w14:textId="77777777">
        <w:trPr>
          <w:trHeight w:val="1980"/>
          <w:tblHeader/>
          <w:jc w:val="center"/>
        </w:trPr>
        <w:tc>
          <w:tcPr>
            <w:tcW w:w="2557" w:type="dxa"/>
          </w:tcPr>
          <w:p w14:paraId="08771ECF" w14:textId="77777777" w:rsidR="00DD606A" w:rsidRDefault="00DD606A" w:rsidP="00DD606A">
            <w:pPr>
              <w:jc w:val="mediumKashida"/>
              <w:rPr>
                <w:rFonts w:ascii="Segoe UI" w:hAnsi="Segoe UI" w:cs="Segoe UI"/>
                <w:sz w:val="21"/>
                <w:szCs w:val="21"/>
                <w:lang w:val="fr-FR"/>
              </w:rPr>
            </w:pPr>
          </w:p>
          <w:p w14:paraId="4B294282" w14:textId="5D044926" w:rsidR="00AD79B1" w:rsidRPr="00DD606A" w:rsidRDefault="00DD606A" w:rsidP="00DD606A">
            <w:pPr>
              <w:jc w:val="mediumKashida"/>
              <w:rPr>
                <w:rFonts w:ascii="Segoe UI" w:hAnsi="Segoe UI" w:cs="Segoe UI"/>
                <w:sz w:val="21"/>
                <w:szCs w:val="21"/>
                <w:lang w:val="fr-FR"/>
              </w:rPr>
            </w:pPr>
            <w:r w:rsidRPr="00DD606A">
              <w:rPr>
                <w:rFonts w:ascii="Segoe UI" w:hAnsi="Segoe UI" w:cs="Segoe UI"/>
                <w:sz w:val="21"/>
                <w:szCs w:val="21"/>
                <w:lang w:val="fr-FR"/>
              </w:rPr>
              <w:t>Loi type de la CNUDCI sur les signatures électroniques (2001)</w:t>
            </w:r>
          </w:p>
        </w:tc>
        <w:tc>
          <w:tcPr>
            <w:tcW w:w="2343" w:type="dxa"/>
            <w:vAlign w:val="center"/>
          </w:tcPr>
          <w:p w14:paraId="08E9537D" w14:textId="2B4AFF72" w:rsidR="00AD79B1" w:rsidRPr="00AD79B1" w:rsidRDefault="00AD79B1">
            <w:pPr>
              <w:jc w:val="mediumKashida"/>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00DD606A">
              <w:rPr>
                <w:rFonts w:ascii="Segoe UI Symbol" w:eastAsia="MS Gothic" w:hAnsi="Segoe UI Symbol" w:cs="Segoe UI Symbol"/>
                <w:sz w:val="21"/>
                <w:szCs w:val="21"/>
                <w:lang w:val="fr-FR"/>
              </w:rPr>
              <w:t>Oui</w:t>
            </w:r>
          </w:p>
          <w:p w14:paraId="7A34A937" w14:textId="7736709B" w:rsidR="00AD79B1" w:rsidRPr="00AD79B1" w:rsidRDefault="00AD79B1">
            <w:pPr>
              <w:jc w:val="mediumKashida"/>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Pr="00AD79B1">
              <w:rPr>
                <w:rFonts w:ascii="Segoe UI" w:hAnsi="Segoe UI" w:cs="Segoe UI"/>
                <w:sz w:val="21"/>
                <w:szCs w:val="21"/>
                <w:lang w:val="fr-FR"/>
              </w:rPr>
              <w:t>No</w:t>
            </w:r>
            <w:r w:rsidR="00DD606A">
              <w:rPr>
                <w:rFonts w:ascii="Segoe UI" w:hAnsi="Segoe UI" w:cs="Segoe UI"/>
                <w:sz w:val="21"/>
                <w:szCs w:val="21"/>
                <w:lang w:val="fr-FR"/>
              </w:rPr>
              <w:t>n</w:t>
            </w:r>
          </w:p>
        </w:tc>
        <w:sdt>
          <w:sdtPr>
            <w:rPr>
              <w:rFonts w:ascii="Segoe UI" w:hAnsi="Segoe UI" w:cs="Segoe UI"/>
              <w:sz w:val="21"/>
              <w:szCs w:val="21"/>
              <w:lang w:val="fr-FR"/>
            </w:rPr>
            <w:id w:val="1308663091"/>
            <w:placeholder>
              <w:docPart w:val="9F11551E6A2D43F5A4931AD484D9AAB2"/>
            </w:placeholder>
            <w:showingPlcHdr/>
            <w:date>
              <w:dateFormat w:val="dd/MM/yyyy"/>
              <w:lid w:val="en-GB"/>
              <w:storeMappedDataAs w:val="dateTime"/>
              <w:calendar w:val="gregorian"/>
            </w:date>
          </w:sdtPr>
          <w:sdtEndPr/>
          <w:sdtContent>
            <w:tc>
              <w:tcPr>
                <w:tcW w:w="2303" w:type="dxa"/>
                <w:vAlign w:val="center"/>
              </w:tcPr>
              <w:p w14:paraId="514C95C5" w14:textId="77777777" w:rsidR="00AD79B1" w:rsidRPr="000D7F81" w:rsidRDefault="00AD79B1">
                <w:pPr>
                  <w:jc w:val="mediumKashida"/>
                  <w:rPr>
                    <w:rFonts w:ascii="Segoe UI" w:hAnsi="Segoe UI" w:cs="Segoe UI"/>
                    <w:sz w:val="21"/>
                    <w:szCs w:val="21"/>
                  </w:rPr>
                </w:pPr>
                <w:r w:rsidRPr="000D7F81">
                  <w:rPr>
                    <w:rStyle w:val="PlaceholderText"/>
                    <w:rFonts w:ascii="Segoe UI" w:hAnsi="Segoe UI" w:cs="Segoe UI"/>
                    <w:sz w:val="20"/>
                    <w:szCs w:val="20"/>
                  </w:rPr>
                  <w:t>Click or tap to enter a date.</w:t>
                </w:r>
              </w:p>
            </w:tc>
          </w:sdtContent>
        </w:sdt>
        <w:tc>
          <w:tcPr>
            <w:tcW w:w="2153" w:type="dxa"/>
          </w:tcPr>
          <w:p w14:paraId="527096EA" w14:textId="77777777" w:rsidR="00966517" w:rsidRPr="00966517" w:rsidRDefault="00966517" w:rsidP="00966517">
            <w:pPr>
              <w:rPr>
                <w:rFonts w:ascii="Segoe UI" w:hAnsi="Segoe UI" w:cs="Segoe UI"/>
                <w:sz w:val="21"/>
                <w:szCs w:val="21"/>
              </w:rPr>
            </w:pPr>
            <w:r w:rsidRPr="00966517">
              <w:rPr>
                <w:rFonts w:ascii="Segoe UI" w:hAnsi="Segoe UI" w:cs="Segoe UI"/>
                <w:sz w:val="21"/>
                <w:szCs w:val="21"/>
              </w:rPr>
              <w:t>Lien:</w:t>
            </w:r>
          </w:p>
          <w:p w14:paraId="445A755C" w14:textId="77777777" w:rsidR="00966517" w:rsidRPr="00966517" w:rsidRDefault="00A72830" w:rsidP="00966517">
            <w:pPr>
              <w:rPr>
                <w:rFonts w:ascii="Segoe UI" w:hAnsi="Segoe UI" w:cs="Segoe UI"/>
                <w:sz w:val="21"/>
                <w:szCs w:val="21"/>
              </w:rPr>
            </w:pPr>
            <w:sdt>
              <w:sdtPr>
                <w:rPr>
                  <w:rFonts w:ascii="Segoe UI" w:hAnsi="Segoe UI" w:cs="Segoe UI"/>
                  <w:sz w:val="21"/>
                  <w:szCs w:val="21"/>
                  <w:lang w:val="fr-FR"/>
                </w:rPr>
                <w:id w:val="1853602095"/>
                <w:placeholder>
                  <w:docPart w:val="FEE861D7488642BA80E544B5110257F2"/>
                </w:placeholder>
                <w:showingPlcHdr/>
                <w:text/>
              </w:sdtPr>
              <w:sdtEndPr/>
              <w:sdtContent>
                <w:r w:rsidR="00966517" w:rsidRPr="00966517">
                  <w:rPr>
                    <w:rStyle w:val="PlaceholderText"/>
                    <w:rFonts w:ascii="Segoe UI" w:hAnsi="Segoe UI" w:cs="Segoe UI"/>
                    <w:sz w:val="20"/>
                    <w:szCs w:val="20"/>
                  </w:rPr>
                  <w:t>Click or tap here to enter text.</w:t>
                </w:r>
              </w:sdtContent>
            </w:sdt>
          </w:p>
          <w:p w14:paraId="5D5528E8" w14:textId="77777777" w:rsidR="00966517" w:rsidRPr="00966517" w:rsidRDefault="00966517" w:rsidP="00966517">
            <w:pPr>
              <w:rPr>
                <w:rFonts w:ascii="Segoe UI" w:hAnsi="Segoe UI" w:cs="Segoe UI"/>
                <w:sz w:val="21"/>
                <w:szCs w:val="21"/>
              </w:rPr>
            </w:pPr>
          </w:p>
          <w:p w14:paraId="1876F106" w14:textId="270F27FF" w:rsidR="00AD79B1" w:rsidRPr="00AD79B1" w:rsidRDefault="00966517" w:rsidP="00966517">
            <w:pPr>
              <w:jc w:val="mediumKashida"/>
              <w:rPr>
                <w:rFonts w:ascii="Segoe UI" w:hAnsi="Segoe UI" w:cs="Segoe UI"/>
                <w:sz w:val="21"/>
                <w:szCs w:val="21"/>
                <w:lang w:val="fr-FR"/>
              </w:rPr>
            </w:pPr>
            <w:proofErr w:type="gramStart"/>
            <w:r w:rsidRPr="00FB4B9A">
              <w:rPr>
                <w:rFonts w:ascii="Segoe UI" w:hAnsi="Segoe UI" w:cs="Segoe UI"/>
                <w:sz w:val="21"/>
                <w:szCs w:val="21"/>
                <w:lang w:val="fr-FR"/>
              </w:rPr>
              <w:t>Fichier:</w:t>
            </w:r>
            <w:proofErr w:type="gramEnd"/>
            <w:r w:rsidRPr="00FB4B9A">
              <w:rPr>
                <w:rFonts w:ascii="Segoe UI" w:hAnsi="Segoe UI" w:cs="Segoe UI"/>
                <w:sz w:val="21"/>
                <w:szCs w:val="21"/>
                <w:lang w:val="fr-FR"/>
              </w:rPr>
              <w:t xml:space="preserve"> à e</w:t>
            </w:r>
            <w:r>
              <w:rPr>
                <w:rFonts w:ascii="Segoe UI" w:hAnsi="Segoe UI" w:cs="Segoe UI"/>
                <w:sz w:val="21"/>
                <w:szCs w:val="21"/>
                <w:lang w:val="fr-FR"/>
              </w:rPr>
              <w:t xml:space="preserve">nvoyer à </w:t>
            </w:r>
            <w:hyperlink r:id="rId12" w:history="1">
              <w:r w:rsidRPr="00FB4B9A">
                <w:rPr>
                  <w:rStyle w:val="Hyperlink"/>
                  <w:rFonts w:ascii="Segoe UI" w:hAnsi="Segoe UI" w:cs="Segoe UI"/>
                  <w:sz w:val="21"/>
                  <w:szCs w:val="21"/>
                  <w:lang w:val="fr-FR"/>
                </w:rPr>
                <w:t>uncitral@un.org</w:t>
              </w:r>
            </w:hyperlink>
          </w:p>
        </w:tc>
      </w:tr>
      <w:tr w:rsidR="00AD79B1" w:rsidRPr="00A72830" w14:paraId="716C75D3" w14:textId="77777777">
        <w:trPr>
          <w:tblHeader/>
          <w:jc w:val="center"/>
        </w:trPr>
        <w:tc>
          <w:tcPr>
            <w:tcW w:w="2557" w:type="dxa"/>
          </w:tcPr>
          <w:p w14:paraId="42A35646" w14:textId="59DAEEE3" w:rsidR="00AD79B1" w:rsidRPr="00DD606A" w:rsidRDefault="00DD606A" w:rsidP="00DD606A">
            <w:pPr>
              <w:jc w:val="both"/>
              <w:rPr>
                <w:rFonts w:ascii="Segoe UI" w:hAnsi="Segoe UI" w:cs="Segoe UI"/>
                <w:sz w:val="21"/>
                <w:szCs w:val="21"/>
                <w:lang w:val="fr-FR"/>
              </w:rPr>
            </w:pPr>
            <w:r w:rsidRPr="00DD606A">
              <w:rPr>
                <w:rFonts w:ascii="Segoe UI" w:hAnsi="Segoe UI" w:cs="Segoe UI"/>
                <w:sz w:val="21"/>
                <w:szCs w:val="21"/>
                <w:lang w:val="fr-FR"/>
              </w:rPr>
              <w:t>Convention des Nations Unies sur l’utilisation des communications électroniques dans les contrats internationaux (2005)</w:t>
            </w:r>
          </w:p>
        </w:tc>
        <w:tc>
          <w:tcPr>
            <w:tcW w:w="2343" w:type="dxa"/>
            <w:vAlign w:val="center"/>
          </w:tcPr>
          <w:p w14:paraId="0F31A575" w14:textId="194942D1" w:rsidR="00AD79B1" w:rsidRPr="00AD79B1" w:rsidRDefault="00AD79B1">
            <w:pPr>
              <w:jc w:val="mediumKashida"/>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00DD606A">
              <w:rPr>
                <w:rFonts w:ascii="Segoe UI Symbol" w:eastAsia="MS Gothic" w:hAnsi="Segoe UI Symbol" w:cs="Segoe UI Symbol"/>
                <w:sz w:val="21"/>
                <w:szCs w:val="21"/>
                <w:lang w:val="fr-FR"/>
              </w:rPr>
              <w:t>Oui</w:t>
            </w:r>
          </w:p>
          <w:p w14:paraId="7EA52DCD" w14:textId="2A950B8B" w:rsidR="00AD79B1" w:rsidRPr="00AD79B1" w:rsidRDefault="00AD79B1">
            <w:pPr>
              <w:jc w:val="mediumKashida"/>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Pr="00AD79B1">
              <w:rPr>
                <w:rFonts w:ascii="Segoe UI" w:hAnsi="Segoe UI" w:cs="Segoe UI"/>
                <w:sz w:val="21"/>
                <w:szCs w:val="21"/>
                <w:lang w:val="fr-FR"/>
              </w:rPr>
              <w:t>No</w:t>
            </w:r>
            <w:r w:rsidR="00DD606A">
              <w:rPr>
                <w:rFonts w:ascii="Segoe UI" w:hAnsi="Segoe UI" w:cs="Segoe UI"/>
                <w:sz w:val="21"/>
                <w:szCs w:val="21"/>
                <w:lang w:val="fr-FR"/>
              </w:rPr>
              <w:t>n</w:t>
            </w:r>
          </w:p>
        </w:tc>
        <w:sdt>
          <w:sdtPr>
            <w:rPr>
              <w:rFonts w:ascii="Segoe UI" w:hAnsi="Segoe UI" w:cs="Segoe UI"/>
              <w:sz w:val="21"/>
              <w:szCs w:val="21"/>
              <w:lang w:val="fr-FR"/>
            </w:rPr>
            <w:id w:val="1388372321"/>
            <w:placeholder>
              <w:docPart w:val="24EF3660A2B54C9E909400F19290C7E7"/>
            </w:placeholder>
            <w:showingPlcHdr/>
            <w:date>
              <w:dateFormat w:val="dd/MM/yyyy"/>
              <w:lid w:val="en-GB"/>
              <w:storeMappedDataAs w:val="dateTime"/>
              <w:calendar w:val="gregorian"/>
            </w:date>
          </w:sdtPr>
          <w:sdtEndPr/>
          <w:sdtContent>
            <w:tc>
              <w:tcPr>
                <w:tcW w:w="2303" w:type="dxa"/>
                <w:vAlign w:val="center"/>
              </w:tcPr>
              <w:p w14:paraId="21DB096F" w14:textId="77777777" w:rsidR="00AD79B1" w:rsidRPr="000D7F81" w:rsidRDefault="00AD79B1">
                <w:pPr>
                  <w:jc w:val="mediumKashida"/>
                  <w:rPr>
                    <w:rFonts w:ascii="Segoe UI" w:hAnsi="Segoe UI" w:cs="Segoe UI"/>
                    <w:sz w:val="21"/>
                    <w:szCs w:val="21"/>
                  </w:rPr>
                </w:pPr>
                <w:r w:rsidRPr="000D7F81">
                  <w:rPr>
                    <w:rStyle w:val="PlaceholderText"/>
                    <w:rFonts w:ascii="Segoe UI" w:hAnsi="Segoe UI" w:cs="Segoe UI"/>
                    <w:sz w:val="20"/>
                    <w:szCs w:val="20"/>
                  </w:rPr>
                  <w:t>Click or tap to enter a date.</w:t>
                </w:r>
              </w:p>
            </w:tc>
          </w:sdtContent>
        </w:sdt>
        <w:tc>
          <w:tcPr>
            <w:tcW w:w="2153" w:type="dxa"/>
          </w:tcPr>
          <w:p w14:paraId="5FAD7D07" w14:textId="77777777" w:rsidR="00966517" w:rsidRPr="00966517" w:rsidRDefault="00966517" w:rsidP="00966517">
            <w:pPr>
              <w:rPr>
                <w:rFonts w:ascii="Segoe UI" w:hAnsi="Segoe UI" w:cs="Segoe UI"/>
                <w:sz w:val="21"/>
                <w:szCs w:val="21"/>
              </w:rPr>
            </w:pPr>
            <w:r w:rsidRPr="00966517">
              <w:rPr>
                <w:rFonts w:ascii="Segoe UI" w:hAnsi="Segoe UI" w:cs="Segoe UI"/>
                <w:sz w:val="21"/>
                <w:szCs w:val="21"/>
              </w:rPr>
              <w:t>Lien:</w:t>
            </w:r>
          </w:p>
          <w:p w14:paraId="1DA253BB" w14:textId="77777777" w:rsidR="00966517" w:rsidRPr="00966517" w:rsidRDefault="00A72830" w:rsidP="00966517">
            <w:pPr>
              <w:rPr>
                <w:rFonts w:ascii="Segoe UI" w:hAnsi="Segoe UI" w:cs="Segoe UI"/>
                <w:sz w:val="21"/>
                <w:szCs w:val="21"/>
              </w:rPr>
            </w:pPr>
            <w:sdt>
              <w:sdtPr>
                <w:rPr>
                  <w:rFonts w:ascii="Segoe UI" w:hAnsi="Segoe UI" w:cs="Segoe UI"/>
                  <w:sz w:val="21"/>
                  <w:szCs w:val="21"/>
                  <w:lang w:val="fr-FR"/>
                </w:rPr>
                <w:id w:val="1232113745"/>
                <w:placeholder>
                  <w:docPart w:val="E54EBBBF25F04C93AB38BC3C2F23EDA9"/>
                </w:placeholder>
                <w:showingPlcHdr/>
                <w:text/>
              </w:sdtPr>
              <w:sdtEndPr/>
              <w:sdtContent>
                <w:r w:rsidR="00966517" w:rsidRPr="00966517">
                  <w:rPr>
                    <w:rStyle w:val="PlaceholderText"/>
                    <w:rFonts w:ascii="Segoe UI" w:hAnsi="Segoe UI" w:cs="Segoe UI"/>
                    <w:sz w:val="20"/>
                    <w:szCs w:val="20"/>
                  </w:rPr>
                  <w:t>Click or tap here to enter text.</w:t>
                </w:r>
              </w:sdtContent>
            </w:sdt>
          </w:p>
          <w:p w14:paraId="7772ECC5" w14:textId="77777777" w:rsidR="00966517" w:rsidRPr="00966517" w:rsidRDefault="00966517" w:rsidP="00966517">
            <w:pPr>
              <w:rPr>
                <w:rFonts w:ascii="Segoe UI" w:hAnsi="Segoe UI" w:cs="Segoe UI"/>
                <w:sz w:val="21"/>
                <w:szCs w:val="21"/>
              </w:rPr>
            </w:pPr>
          </w:p>
          <w:p w14:paraId="569A1D8C" w14:textId="0EF2387B" w:rsidR="00AD79B1" w:rsidRPr="00DD606A" w:rsidRDefault="00966517" w:rsidP="00966517">
            <w:pPr>
              <w:jc w:val="mediumKashida"/>
              <w:rPr>
                <w:rFonts w:ascii="Segoe UI" w:hAnsi="Segoe UI" w:cs="Segoe UI"/>
                <w:sz w:val="21"/>
                <w:szCs w:val="21"/>
                <w:lang w:val="fr-FR"/>
              </w:rPr>
            </w:pPr>
            <w:proofErr w:type="gramStart"/>
            <w:r w:rsidRPr="00FB4B9A">
              <w:rPr>
                <w:rFonts w:ascii="Segoe UI" w:hAnsi="Segoe UI" w:cs="Segoe UI"/>
                <w:sz w:val="21"/>
                <w:szCs w:val="21"/>
                <w:lang w:val="fr-FR"/>
              </w:rPr>
              <w:t>Fichier:</w:t>
            </w:r>
            <w:proofErr w:type="gramEnd"/>
            <w:r w:rsidRPr="00FB4B9A">
              <w:rPr>
                <w:rFonts w:ascii="Segoe UI" w:hAnsi="Segoe UI" w:cs="Segoe UI"/>
                <w:sz w:val="21"/>
                <w:szCs w:val="21"/>
                <w:lang w:val="fr-FR"/>
              </w:rPr>
              <w:t xml:space="preserve"> à e</w:t>
            </w:r>
            <w:r>
              <w:rPr>
                <w:rFonts w:ascii="Segoe UI" w:hAnsi="Segoe UI" w:cs="Segoe UI"/>
                <w:sz w:val="21"/>
                <w:szCs w:val="21"/>
                <w:lang w:val="fr-FR"/>
              </w:rPr>
              <w:t xml:space="preserve">nvoyer à </w:t>
            </w:r>
            <w:hyperlink r:id="rId13" w:history="1">
              <w:r w:rsidRPr="00FB4B9A">
                <w:rPr>
                  <w:rStyle w:val="Hyperlink"/>
                  <w:rFonts w:ascii="Segoe UI" w:hAnsi="Segoe UI" w:cs="Segoe UI"/>
                  <w:sz w:val="21"/>
                  <w:szCs w:val="21"/>
                  <w:lang w:val="fr-FR"/>
                </w:rPr>
                <w:t>uncitral@un.org</w:t>
              </w:r>
            </w:hyperlink>
          </w:p>
        </w:tc>
      </w:tr>
      <w:tr w:rsidR="00AD79B1" w:rsidRPr="00A72830" w14:paraId="6BE5F0C9" w14:textId="77777777">
        <w:trPr>
          <w:trHeight w:val="1866"/>
          <w:tblHeader/>
          <w:jc w:val="center"/>
        </w:trPr>
        <w:tc>
          <w:tcPr>
            <w:tcW w:w="2557" w:type="dxa"/>
          </w:tcPr>
          <w:p w14:paraId="68F1040E" w14:textId="6D18A800" w:rsidR="00AD79B1" w:rsidRPr="00DD606A" w:rsidRDefault="00DD606A">
            <w:pPr>
              <w:jc w:val="mediumKashida"/>
              <w:rPr>
                <w:rFonts w:ascii="Segoe UI" w:hAnsi="Segoe UI" w:cs="Segoe UI"/>
                <w:sz w:val="21"/>
                <w:szCs w:val="21"/>
                <w:lang w:val="fr-FR"/>
              </w:rPr>
            </w:pPr>
            <w:r w:rsidRPr="00DD606A">
              <w:rPr>
                <w:rFonts w:ascii="Segoe UI" w:hAnsi="Segoe UI" w:cs="Segoe UI"/>
                <w:sz w:val="21"/>
                <w:szCs w:val="21"/>
                <w:lang w:val="fr-FR"/>
              </w:rPr>
              <w:t>Loi type de la CNUDCI sur les documents transférables électroniques (2017)</w:t>
            </w:r>
          </w:p>
        </w:tc>
        <w:tc>
          <w:tcPr>
            <w:tcW w:w="2343" w:type="dxa"/>
            <w:vAlign w:val="center"/>
          </w:tcPr>
          <w:p w14:paraId="01357637" w14:textId="0B8B2233" w:rsidR="00AD79B1" w:rsidRPr="00AD79B1" w:rsidRDefault="00AD79B1">
            <w:pPr>
              <w:jc w:val="mediumKashida"/>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00DD606A">
              <w:rPr>
                <w:rFonts w:ascii="Segoe UI Symbol" w:eastAsia="MS Gothic" w:hAnsi="Segoe UI Symbol" w:cs="Segoe UI Symbol"/>
                <w:sz w:val="21"/>
                <w:szCs w:val="21"/>
                <w:lang w:val="fr-FR"/>
              </w:rPr>
              <w:t>Oui</w:t>
            </w:r>
          </w:p>
          <w:p w14:paraId="7B04C962" w14:textId="73ABC149" w:rsidR="00AD79B1" w:rsidRPr="00AD79B1" w:rsidRDefault="00AD79B1">
            <w:pPr>
              <w:jc w:val="mediumKashida"/>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Pr="00AD79B1">
              <w:rPr>
                <w:rFonts w:ascii="Segoe UI" w:hAnsi="Segoe UI" w:cs="Segoe UI"/>
                <w:sz w:val="21"/>
                <w:szCs w:val="21"/>
                <w:lang w:val="fr-FR"/>
              </w:rPr>
              <w:t>No</w:t>
            </w:r>
            <w:r w:rsidR="00DD606A">
              <w:rPr>
                <w:rFonts w:ascii="Segoe UI" w:hAnsi="Segoe UI" w:cs="Segoe UI"/>
                <w:sz w:val="21"/>
                <w:szCs w:val="21"/>
                <w:lang w:val="fr-FR"/>
              </w:rPr>
              <w:t>n</w:t>
            </w:r>
          </w:p>
        </w:tc>
        <w:sdt>
          <w:sdtPr>
            <w:rPr>
              <w:rFonts w:ascii="Segoe UI" w:hAnsi="Segoe UI" w:cs="Segoe UI"/>
              <w:sz w:val="21"/>
              <w:szCs w:val="21"/>
              <w:lang w:val="fr-FR"/>
            </w:rPr>
            <w:id w:val="-1340072318"/>
            <w:placeholder>
              <w:docPart w:val="2049C141C9F24B54BA778AAB65AF213D"/>
            </w:placeholder>
            <w:showingPlcHdr/>
            <w:date>
              <w:dateFormat w:val="dd/MM/yyyy"/>
              <w:lid w:val="en-GB"/>
              <w:storeMappedDataAs w:val="dateTime"/>
              <w:calendar w:val="gregorian"/>
            </w:date>
          </w:sdtPr>
          <w:sdtEndPr/>
          <w:sdtContent>
            <w:tc>
              <w:tcPr>
                <w:tcW w:w="2303" w:type="dxa"/>
                <w:vAlign w:val="center"/>
              </w:tcPr>
              <w:p w14:paraId="01AEB7A8" w14:textId="77777777" w:rsidR="00AD79B1" w:rsidRPr="000D7F81" w:rsidRDefault="00AD79B1">
                <w:pPr>
                  <w:jc w:val="mediumKashida"/>
                  <w:rPr>
                    <w:rFonts w:ascii="Segoe UI" w:hAnsi="Segoe UI" w:cs="Segoe UI"/>
                    <w:sz w:val="21"/>
                    <w:szCs w:val="21"/>
                  </w:rPr>
                </w:pPr>
                <w:r w:rsidRPr="000D7F81">
                  <w:rPr>
                    <w:rStyle w:val="PlaceholderText"/>
                    <w:rFonts w:ascii="Segoe UI" w:hAnsi="Segoe UI" w:cs="Segoe UI"/>
                    <w:sz w:val="20"/>
                    <w:szCs w:val="20"/>
                  </w:rPr>
                  <w:t>Click or tap to enter a date.</w:t>
                </w:r>
              </w:p>
            </w:tc>
          </w:sdtContent>
        </w:sdt>
        <w:tc>
          <w:tcPr>
            <w:tcW w:w="2153" w:type="dxa"/>
          </w:tcPr>
          <w:p w14:paraId="5F3E1273" w14:textId="77777777" w:rsidR="00966517" w:rsidRPr="00966517" w:rsidRDefault="00966517" w:rsidP="00966517">
            <w:pPr>
              <w:rPr>
                <w:rFonts w:ascii="Segoe UI" w:hAnsi="Segoe UI" w:cs="Segoe UI"/>
                <w:sz w:val="21"/>
                <w:szCs w:val="21"/>
              </w:rPr>
            </w:pPr>
            <w:r w:rsidRPr="00966517">
              <w:rPr>
                <w:rFonts w:ascii="Segoe UI" w:hAnsi="Segoe UI" w:cs="Segoe UI"/>
                <w:sz w:val="21"/>
                <w:szCs w:val="21"/>
              </w:rPr>
              <w:t>Lien:</w:t>
            </w:r>
          </w:p>
          <w:p w14:paraId="6B56AE60" w14:textId="77777777" w:rsidR="00966517" w:rsidRPr="00966517" w:rsidRDefault="00A72830" w:rsidP="00966517">
            <w:pPr>
              <w:rPr>
                <w:rFonts w:ascii="Segoe UI" w:hAnsi="Segoe UI" w:cs="Segoe UI"/>
                <w:sz w:val="21"/>
                <w:szCs w:val="21"/>
              </w:rPr>
            </w:pPr>
            <w:sdt>
              <w:sdtPr>
                <w:rPr>
                  <w:rFonts w:ascii="Segoe UI" w:hAnsi="Segoe UI" w:cs="Segoe UI"/>
                  <w:sz w:val="21"/>
                  <w:szCs w:val="21"/>
                  <w:lang w:val="fr-FR"/>
                </w:rPr>
                <w:id w:val="833109103"/>
                <w:placeholder>
                  <w:docPart w:val="19D4EEC437D142D2995B542E467DBAD5"/>
                </w:placeholder>
                <w:showingPlcHdr/>
                <w:text/>
              </w:sdtPr>
              <w:sdtEndPr/>
              <w:sdtContent>
                <w:r w:rsidR="00966517" w:rsidRPr="00966517">
                  <w:rPr>
                    <w:rStyle w:val="PlaceholderText"/>
                    <w:rFonts w:ascii="Segoe UI" w:hAnsi="Segoe UI" w:cs="Segoe UI"/>
                    <w:sz w:val="20"/>
                    <w:szCs w:val="20"/>
                  </w:rPr>
                  <w:t>Click or tap here to enter text.</w:t>
                </w:r>
              </w:sdtContent>
            </w:sdt>
          </w:p>
          <w:p w14:paraId="776C8897" w14:textId="77777777" w:rsidR="00966517" w:rsidRPr="00966517" w:rsidRDefault="00966517" w:rsidP="00966517">
            <w:pPr>
              <w:rPr>
                <w:rFonts w:ascii="Segoe UI" w:hAnsi="Segoe UI" w:cs="Segoe UI"/>
                <w:sz w:val="21"/>
                <w:szCs w:val="21"/>
              </w:rPr>
            </w:pPr>
          </w:p>
          <w:p w14:paraId="19FBCCA1" w14:textId="19C10277" w:rsidR="00AD79B1" w:rsidRPr="00AD79B1" w:rsidRDefault="00966517" w:rsidP="00966517">
            <w:pPr>
              <w:jc w:val="mediumKashida"/>
              <w:rPr>
                <w:rFonts w:ascii="Segoe UI" w:hAnsi="Segoe UI" w:cs="Segoe UI"/>
                <w:sz w:val="21"/>
                <w:szCs w:val="21"/>
                <w:lang w:val="fr-FR"/>
              </w:rPr>
            </w:pPr>
            <w:proofErr w:type="gramStart"/>
            <w:r w:rsidRPr="00FB4B9A">
              <w:rPr>
                <w:rFonts w:ascii="Segoe UI" w:hAnsi="Segoe UI" w:cs="Segoe UI"/>
                <w:sz w:val="21"/>
                <w:szCs w:val="21"/>
                <w:lang w:val="fr-FR"/>
              </w:rPr>
              <w:t>Fichier:</w:t>
            </w:r>
            <w:proofErr w:type="gramEnd"/>
            <w:r w:rsidRPr="00FB4B9A">
              <w:rPr>
                <w:rFonts w:ascii="Segoe UI" w:hAnsi="Segoe UI" w:cs="Segoe UI"/>
                <w:sz w:val="21"/>
                <w:szCs w:val="21"/>
                <w:lang w:val="fr-FR"/>
              </w:rPr>
              <w:t xml:space="preserve"> à e</w:t>
            </w:r>
            <w:r>
              <w:rPr>
                <w:rFonts w:ascii="Segoe UI" w:hAnsi="Segoe UI" w:cs="Segoe UI"/>
                <w:sz w:val="21"/>
                <w:szCs w:val="21"/>
                <w:lang w:val="fr-FR"/>
              </w:rPr>
              <w:t xml:space="preserve">nvoyer à </w:t>
            </w:r>
            <w:hyperlink r:id="rId14" w:history="1">
              <w:r w:rsidRPr="00FB4B9A">
                <w:rPr>
                  <w:rStyle w:val="Hyperlink"/>
                  <w:rFonts w:ascii="Segoe UI" w:hAnsi="Segoe UI" w:cs="Segoe UI"/>
                  <w:sz w:val="21"/>
                  <w:szCs w:val="21"/>
                  <w:lang w:val="fr-FR"/>
                </w:rPr>
                <w:t>uncitral@un.org</w:t>
              </w:r>
            </w:hyperlink>
          </w:p>
        </w:tc>
      </w:tr>
      <w:tr w:rsidR="00AD79B1" w:rsidRPr="00A72830" w14:paraId="58DF325E" w14:textId="77777777">
        <w:trPr>
          <w:tblHeader/>
          <w:jc w:val="center"/>
        </w:trPr>
        <w:tc>
          <w:tcPr>
            <w:tcW w:w="2557" w:type="dxa"/>
          </w:tcPr>
          <w:p w14:paraId="6F5346FA" w14:textId="1F04ABAE" w:rsidR="00AD79B1" w:rsidRPr="00DD606A" w:rsidRDefault="00DD606A">
            <w:pPr>
              <w:jc w:val="mediumKashida"/>
              <w:rPr>
                <w:rFonts w:ascii="Segoe UI" w:hAnsi="Segoe UI" w:cs="Segoe UI"/>
                <w:sz w:val="21"/>
                <w:szCs w:val="21"/>
                <w:lang w:val="fr-FR"/>
              </w:rPr>
            </w:pPr>
            <w:r w:rsidRPr="00DD606A">
              <w:rPr>
                <w:rFonts w:ascii="Segoe UI" w:hAnsi="Segoe UI" w:cs="Segoe UI"/>
                <w:sz w:val="21"/>
                <w:szCs w:val="21"/>
                <w:lang w:val="fr-FR"/>
              </w:rPr>
              <w:t>Loi type de la CNUDCI sur l'utilisation et la reconnaissance transfrontière de la gestion de l'identité et des services de confiance (2022)</w:t>
            </w:r>
          </w:p>
        </w:tc>
        <w:tc>
          <w:tcPr>
            <w:tcW w:w="2343" w:type="dxa"/>
            <w:vAlign w:val="center"/>
          </w:tcPr>
          <w:p w14:paraId="68D6DDAD" w14:textId="60880897" w:rsidR="00AD79B1" w:rsidRPr="00AD79B1" w:rsidRDefault="00AD79B1">
            <w:pPr>
              <w:jc w:val="mediumKashida"/>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00DD606A">
              <w:rPr>
                <w:rFonts w:ascii="Segoe UI Symbol" w:eastAsia="MS Gothic" w:hAnsi="Segoe UI Symbol" w:cs="Segoe UI Symbol"/>
                <w:sz w:val="21"/>
                <w:szCs w:val="21"/>
                <w:lang w:val="fr-FR"/>
              </w:rPr>
              <w:t>Oui</w:t>
            </w:r>
          </w:p>
          <w:p w14:paraId="1603359A" w14:textId="5DBE68B0" w:rsidR="00AD79B1" w:rsidRPr="00AD79B1" w:rsidRDefault="00AD79B1">
            <w:pPr>
              <w:jc w:val="mediumKashida"/>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Pr="00AD79B1">
              <w:rPr>
                <w:rFonts w:ascii="Segoe UI" w:hAnsi="Segoe UI" w:cs="Segoe UI"/>
                <w:sz w:val="21"/>
                <w:szCs w:val="21"/>
                <w:lang w:val="fr-FR"/>
              </w:rPr>
              <w:t>No</w:t>
            </w:r>
            <w:r w:rsidR="00DD606A">
              <w:rPr>
                <w:rFonts w:ascii="Segoe UI" w:hAnsi="Segoe UI" w:cs="Segoe UI"/>
                <w:sz w:val="21"/>
                <w:szCs w:val="21"/>
                <w:lang w:val="fr-FR"/>
              </w:rPr>
              <w:t>n</w:t>
            </w:r>
          </w:p>
        </w:tc>
        <w:sdt>
          <w:sdtPr>
            <w:rPr>
              <w:rFonts w:ascii="Segoe UI" w:hAnsi="Segoe UI" w:cs="Segoe UI"/>
              <w:sz w:val="21"/>
              <w:szCs w:val="21"/>
              <w:lang w:val="fr-FR"/>
            </w:rPr>
            <w:id w:val="157196529"/>
            <w:placeholder>
              <w:docPart w:val="8BDE3866DA954D28BE3400CC45FBAA33"/>
            </w:placeholder>
            <w:showingPlcHdr/>
            <w:date>
              <w:dateFormat w:val="dd/MM/yyyy"/>
              <w:lid w:val="en-GB"/>
              <w:storeMappedDataAs w:val="dateTime"/>
              <w:calendar w:val="gregorian"/>
            </w:date>
          </w:sdtPr>
          <w:sdtEndPr/>
          <w:sdtContent>
            <w:tc>
              <w:tcPr>
                <w:tcW w:w="2303" w:type="dxa"/>
                <w:vAlign w:val="center"/>
              </w:tcPr>
              <w:p w14:paraId="142C232C" w14:textId="77777777" w:rsidR="00AD79B1" w:rsidRPr="000D7F81" w:rsidRDefault="00AD79B1">
                <w:pPr>
                  <w:jc w:val="mediumKashida"/>
                  <w:rPr>
                    <w:rFonts w:ascii="Segoe UI" w:hAnsi="Segoe UI" w:cs="Segoe UI"/>
                    <w:sz w:val="21"/>
                    <w:szCs w:val="21"/>
                  </w:rPr>
                </w:pPr>
                <w:r w:rsidRPr="00AD79B1">
                  <w:rPr>
                    <w:rStyle w:val="PlaceholderText"/>
                    <w:rFonts w:ascii="Segoe UI" w:hAnsi="Segoe UI" w:cs="Segoe UI"/>
                    <w:sz w:val="20"/>
                    <w:szCs w:val="20"/>
                    <w:lang w:val="fr-FR"/>
                  </w:rPr>
                  <w:t>Click or tap to enter a date.</w:t>
                </w:r>
              </w:p>
            </w:tc>
          </w:sdtContent>
        </w:sdt>
        <w:tc>
          <w:tcPr>
            <w:tcW w:w="2153" w:type="dxa"/>
          </w:tcPr>
          <w:p w14:paraId="21DA98A8" w14:textId="77777777" w:rsidR="00DD606A" w:rsidRPr="00DD606A" w:rsidRDefault="00DD606A" w:rsidP="00DD606A">
            <w:pPr>
              <w:jc w:val="mediumKashida"/>
              <w:rPr>
                <w:rFonts w:ascii="Segoe UI" w:hAnsi="Segoe UI" w:cs="Segoe UI"/>
                <w:sz w:val="21"/>
                <w:szCs w:val="21"/>
              </w:rPr>
            </w:pPr>
            <w:proofErr w:type="gramStart"/>
            <w:r w:rsidRPr="00DD606A">
              <w:rPr>
                <w:rFonts w:ascii="Segoe UI" w:hAnsi="Segoe UI" w:cs="Segoe UI"/>
                <w:sz w:val="21"/>
                <w:szCs w:val="21"/>
              </w:rPr>
              <w:t>Lien :</w:t>
            </w:r>
            <w:proofErr w:type="gramEnd"/>
          </w:p>
          <w:p w14:paraId="5A1F2099" w14:textId="77777777" w:rsidR="00DD606A" w:rsidRPr="00DD606A" w:rsidRDefault="00A72830" w:rsidP="00DD606A">
            <w:pPr>
              <w:jc w:val="mediumKashida"/>
              <w:rPr>
                <w:rFonts w:ascii="Segoe UI" w:hAnsi="Segoe UI" w:cs="Segoe UI"/>
                <w:sz w:val="21"/>
                <w:szCs w:val="21"/>
              </w:rPr>
            </w:pPr>
            <w:sdt>
              <w:sdtPr>
                <w:rPr>
                  <w:rFonts w:ascii="Segoe UI" w:hAnsi="Segoe UI" w:cs="Segoe UI"/>
                  <w:sz w:val="21"/>
                  <w:szCs w:val="21"/>
                  <w:lang w:val="fr-FR"/>
                </w:rPr>
                <w:id w:val="-1247878744"/>
                <w:placeholder>
                  <w:docPart w:val="BD0B5AFD74D14F7CA6F963D1B365D55F"/>
                </w:placeholder>
                <w:showingPlcHdr/>
                <w:text/>
              </w:sdtPr>
              <w:sdtEndPr/>
              <w:sdtContent>
                <w:r w:rsidR="00DD606A" w:rsidRPr="00DD606A">
                  <w:rPr>
                    <w:rStyle w:val="PlaceholderText"/>
                    <w:rFonts w:ascii="Segoe UI" w:hAnsi="Segoe UI" w:cs="Segoe UI"/>
                  </w:rPr>
                  <w:t>Click or tap here to enter text.</w:t>
                </w:r>
              </w:sdtContent>
            </w:sdt>
          </w:p>
          <w:p w14:paraId="773276EE" w14:textId="77777777" w:rsidR="00DD606A" w:rsidRPr="00DD606A" w:rsidRDefault="00DD606A" w:rsidP="00DD606A">
            <w:pPr>
              <w:jc w:val="mediumKashida"/>
              <w:rPr>
                <w:rFonts w:ascii="Segoe UI" w:hAnsi="Segoe UI" w:cs="Segoe UI"/>
                <w:sz w:val="21"/>
                <w:szCs w:val="21"/>
              </w:rPr>
            </w:pPr>
          </w:p>
          <w:p w14:paraId="717CB957" w14:textId="66097122" w:rsidR="00AD79B1" w:rsidRPr="00AD79B1" w:rsidRDefault="00DD606A" w:rsidP="00DD606A">
            <w:pPr>
              <w:jc w:val="mediumKashida"/>
              <w:rPr>
                <w:rFonts w:ascii="Segoe UI" w:hAnsi="Segoe UI" w:cs="Segoe UI"/>
                <w:sz w:val="21"/>
                <w:szCs w:val="21"/>
                <w:lang w:val="fr-FR"/>
              </w:rPr>
            </w:pPr>
            <w:proofErr w:type="gramStart"/>
            <w:r w:rsidRPr="00DD606A">
              <w:rPr>
                <w:rFonts w:ascii="Segoe UI" w:hAnsi="Segoe UI" w:cs="Segoe UI"/>
                <w:sz w:val="21"/>
                <w:szCs w:val="21"/>
                <w:lang w:val="fr-FR"/>
              </w:rPr>
              <w:t>Fichier:</w:t>
            </w:r>
            <w:proofErr w:type="gramEnd"/>
            <w:r w:rsidRPr="00DD606A">
              <w:rPr>
                <w:rFonts w:ascii="Segoe UI" w:hAnsi="Segoe UI" w:cs="Segoe UI"/>
                <w:sz w:val="21"/>
                <w:szCs w:val="21"/>
                <w:lang w:val="fr-FR"/>
              </w:rPr>
              <w:t xml:space="preserve"> à </w:t>
            </w:r>
            <w:r>
              <w:rPr>
                <w:rFonts w:ascii="Segoe UI" w:hAnsi="Segoe UI" w:cs="Segoe UI"/>
                <w:sz w:val="21"/>
                <w:szCs w:val="21"/>
                <w:lang w:val="fr-FR"/>
              </w:rPr>
              <w:t xml:space="preserve">envoyer à </w:t>
            </w:r>
            <w:hyperlink r:id="rId15" w:history="1">
              <w:r w:rsidRPr="00DD606A">
                <w:rPr>
                  <w:rStyle w:val="Hyperlink"/>
                  <w:rFonts w:ascii="Segoe UI" w:hAnsi="Segoe UI" w:cs="Segoe UI"/>
                  <w:sz w:val="21"/>
                  <w:szCs w:val="21"/>
                  <w:lang w:val="fr-FR"/>
                </w:rPr>
                <w:t>uncitral@un.org</w:t>
              </w:r>
            </w:hyperlink>
          </w:p>
        </w:tc>
      </w:tr>
    </w:tbl>
    <w:p w14:paraId="059C326B" w14:textId="77777777" w:rsidR="00AD79B1" w:rsidRPr="00AD79B1" w:rsidRDefault="00AD79B1" w:rsidP="00AD79B1">
      <w:pPr>
        <w:rPr>
          <w:rFonts w:ascii="Segoe UI" w:hAnsi="Segoe UI" w:cs="Segoe UI"/>
          <w:sz w:val="21"/>
          <w:szCs w:val="21"/>
          <w:lang w:val="fr-FR"/>
        </w:rPr>
      </w:pPr>
    </w:p>
    <w:p w14:paraId="5446E66C" w14:textId="77777777" w:rsidR="00AD79B1" w:rsidRDefault="00AD79B1" w:rsidP="00AD79B1">
      <w:pPr>
        <w:rPr>
          <w:rFonts w:ascii="Segoe UI" w:hAnsi="Segoe UI" w:cs="Segoe UI"/>
          <w:b/>
          <w:bCs/>
          <w:sz w:val="21"/>
          <w:szCs w:val="21"/>
          <w:lang w:val="fr-FR"/>
        </w:rPr>
      </w:pPr>
    </w:p>
    <w:p w14:paraId="613C87A4" w14:textId="77777777" w:rsidR="00AD79B1" w:rsidRDefault="00AD79B1" w:rsidP="00AD79B1">
      <w:pPr>
        <w:rPr>
          <w:rFonts w:ascii="Segoe UI" w:hAnsi="Segoe UI" w:cs="Segoe UI"/>
          <w:b/>
          <w:bCs/>
          <w:sz w:val="21"/>
          <w:szCs w:val="21"/>
          <w:lang w:val="fr-FR"/>
        </w:rPr>
      </w:pPr>
    </w:p>
    <w:p w14:paraId="25C58BE6" w14:textId="77777777" w:rsidR="00D66AE4" w:rsidRPr="00AD79B1" w:rsidRDefault="00D66AE4" w:rsidP="00AD79B1">
      <w:pPr>
        <w:rPr>
          <w:rFonts w:ascii="Segoe UI" w:hAnsi="Segoe UI" w:cs="Segoe UI"/>
          <w:b/>
          <w:bCs/>
          <w:sz w:val="21"/>
          <w:szCs w:val="21"/>
          <w:lang w:val="fr-FR"/>
        </w:rPr>
      </w:pPr>
    </w:p>
    <w:p w14:paraId="6A2C938A" w14:textId="77777777" w:rsidR="00AD79B1" w:rsidRPr="00AD79B1" w:rsidRDefault="00AD79B1" w:rsidP="00AD79B1">
      <w:pPr>
        <w:rPr>
          <w:rFonts w:ascii="Segoe UI" w:hAnsi="Segoe UI" w:cs="Segoe UI"/>
          <w:b/>
          <w:bCs/>
          <w:sz w:val="21"/>
          <w:szCs w:val="21"/>
          <w:lang w:val="fr-FR"/>
        </w:rPr>
      </w:pPr>
    </w:p>
    <w:p w14:paraId="4B2503BA" w14:textId="3F75271C" w:rsidR="00AD79B1" w:rsidRPr="00AD79B1" w:rsidRDefault="00AD79B1" w:rsidP="00AD79B1">
      <w:pPr>
        <w:rPr>
          <w:rFonts w:ascii="Segoe UI" w:hAnsi="Segoe UI" w:cs="Segoe UI"/>
          <w:b/>
          <w:bCs/>
          <w:sz w:val="21"/>
          <w:szCs w:val="21"/>
          <w:lang w:val="fr-FR"/>
        </w:rPr>
      </w:pPr>
      <w:r w:rsidRPr="00AD79B1">
        <w:rPr>
          <w:rFonts w:ascii="Segoe UI" w:hAnsi="Segoe UI" w:cs="Segoe UI"/>
          <w:b/>
          <w:bCs/>
          <w:sz w:val="21"/>
          <w:szCs w:val="21"/>
          <w:lang w:val="fr-FR"/>
        </w:rPr>
        <w:lastRenderedPageBreak/>
        <w:t xml:space="preserve">2.B </w:t>
      </w:r>
      <w:r w:rsidR="00DD606A" w:rsidRPr="00DD606A">
        <w:rPr>
          <w:rFonts w:ascii="Segoe UI" w:hAnsi="Segoe UI" w:cs="Segoe UI"/>
          <w:b/>
          <w:bCs/>
          <w:sz w:val="21"/>
          <w:szCs w:val="21"/>
          <w:lang w:val="fr-FR"/>
        </w:rPr>
        <w:t>Textes de la CNUDCI sur la médiation et l'arbitrage internationaux</w:t>
      </w:r>
    </w:p>
    <w:p w14:paraId="660CD44E" w14:textId="1C8ACC7C" w:rsidR="00AD79B1" w:rsidRPr="00AD79B1" w:rsidRDefault="00DD606A" w:rsidP="00AD79B1">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fr-FR"/>
        </w:rPr>
      </w:pPr>
      <w:r w:rsidRPr="00DD606A">
        <w:rPr>
          <w:rFonts w:ascii="Segoe UI" w:hAnsi="Segoe UI" w:cs="Segoe UI"/>
          <w:sz w:val="21"/>
          <w:szCs w:val="21"/>
          <w:lang w:val="fr-FR"/>
        </w:rPr>
        <w:t>Dans le domaine de l'arbitrage, l'article 7, Option I de la Loi type de la CNUDCI sur l'arbitrage commercial international (1985, avec les modifications adoptées en 2006) définit les exigences pour atteindre l'équivalence fonctionnelle entre la forme écrite et la forme électronique d'un accord arbitral. Dans le domaine de la médiation, l'article 2, paragraphe 2 de la Convention des Nations Unies sur les accords de règlement internationaux résultant de la médiation (New York, 2018) et l'article 16 de la Loi type sur la médiation commerciale internationale et les accords de règlement internationaux résultant de la médiation, 2018, contiennent des règles d'équivalence fonctionnelle pour satisfaire à l'exigence écrite des accords de règlement par des moyens électroniques. De plus, des règles d'équivalence fonctionnelle pour les signatures peuvent être trouvées à l'article 4, paragraphe 2 de la Convention et à l'article 18 de la Loi type.</w:t>
      </w:r>
    </w:p>
    <w:p w14:paraId="1EFCAB7D" w14:textId="77777777" w:rsidR="00DD606A" w:rsidRDefault="00DD606A" w:rsidP="00AD79B1">
      <w:pPr>
        <w:rPr>
          <w:rFonts w:ascii="Segoe UI" w:hAnsi="Segoe UI" w:cs="Segoe UI"/>
          <w:sz w:val="21"/>
          <w:szCs w:val="21"/>
          <w:lang w:val="fr-FR"/>
        </w:rPr>
      </w:pPr>
    </w:p>
    <w:p w14:paraId="4EAFBC2C" w14:textId="77777777" w:rsidR="00DD606A" w:rsidRPr="00AD79B1" w:rsidRDefault="00DD606A" w:rsidP="00AD79B1">
      <w:pPr>
        <w:rPr>
          <w:rFonts w:ascii="Segoe UI" w:hAnsi="Segoe UI" w:cs="Segoe UI"/>
          <w:sz w:val="21"/>
          <w:szCs w:val="21"/>
          <w:lang w:val="fr-FR"/>
        </w:rPr>
      </w:pPr>
    </w:p>
    <w:tbl>
      <w:tblPr>
        <w:tblStyle w:val="TableGrid"/>
        <w:tblW w:w="0" w:type="auto"/>
        <w:jc w:val="center"/>
        <w:tblLook w:val="04A0" w:firstRow="1" w:lastRow="0" w:firstColumn="1" w:lastColumn="0" w:noHBand="0" w:noVBand="1"/>
      </w:tblPr>
      <w:tblGrid>
        <w:gridCol w:w="2515"/>
        <w:gridCol w:w="2070"/>
        <w:gridCol w:w="2177"/>
        <w:gridCol w:w="2254"/>
      </w:tblGrid>
      <w:tr w:rsidR="00DD606A" w:rsidRPr="00AD79B1" w14:paraId="7F2CBA87" w14:textId="77777777" w:rsidTr="00DD606A">
        <w:trPr>
          <w:jc w:val="center"/>
        </w:trPr>
        <w:tc>
          <w:tcPr>
            <w:tcW w:w="2515" w:type="dxa"/>
          </w:tcPr>
          <w:p w14:paraId="5D6636A1" w14:textId="535DE99A" w:rsidR="00DD606A" w:rsidRPr="00AD79B1" w:rsidRDefault="00DD606A" w:rsidP="00DD606A">
            <w:pPr>
              <w:rPr>
                <w:rFonts w:ascii="Segoe UI" w:hAnsi="Segoe UI" w:cs="Segoe UI"/>
                <w:sz w:val="21"/>
                <w:szCs w:val="21"/>
                <w:lang w:val="fr-FR"/>
              </w:rPr>
            </w:pPr>
            <w:r w:rsidRPr="00DD606A">
              <w:rPr>
                <w:rFonts w:ascii="Segoe UI" w:hAnsi="Segoe UI" w:cs="Segoe UI"/>
                <w:b/>
                <w:bCs/>
                <w:sz w:val="21"/>
                <w:szCs w:val="21"/>
                <w:lang w:val="fr-FR"/>
              </w:rPr>
              <w:t>Textes de la CNUDCI</w:t>
            </w:r>
          </w:p>
        </w:tc>
        <w:tc>
          <w:tcPr>
            <w:tcW w:w="2070" w:type="dxa"/>
          </w:tcPr>
          <w:p w14:paraId="354AA032" w14:textId="0085A3B3" w:rsidR="00DD606A" w:rsidRPr="00AD79B1" w:rsidRDefault="00DD606A" w:rsidP="00DD606A">
            <w:pPr>
              <w:rPr>
                <w:rFonts w:ascii="Segoe UI" w:hAnsi="Segoe UI" w:cs="Segoe UI"/>
                <w:sz w:val="21"/>
                <w:szCs w:val="21"/>
                <w:lang w:val="fr-FR"/>
              </w:rPr>
            </w:pPr>
            <w:r w:rsidRPr="00DD606A">
              <w:rPr>
                <w:rFonts w:ascii="Segoe UI" w:hAnsi="Segoe UI" w:cs="Segoe UI"/>
                <w:b/>
                <w:bCs/>
                <w:sz w:val="21"/>
                <w:szCs w:val="21"/>
                <w:lang w:val="fr-FR"/>
              </w:rPr>
              <w:t>Mise en œuvre de la législation fondée sur ou influencée par</w:t>
            </w:r>
          </w:p>
        </w:tc>
        <w:tc>
          <w:tcPr>
            <w:tcW w:w="2177" w:type="dxa"/>
          </w:tcPr>
          <w:p w14:paraId="0AF0729D" w14:textId="06FCC005" w:rsidR="00DD606A" w:rsidRPr="00AD79B1" w:rsidRDefault="00DD606A" w:rsidP="00DD606A">
            <w:pPr>
              <w:rPr>
                <w:rFonts w:ascii="Segoe UI" w:hAnsi="Segoe UI" w:cs="Segoe UI"/>
                <w:sz w:val="21"/>
                <w:szCs w:val="21"/>
                <w:lang w:val="fr-FR"/>
              </w:rPr>
            </w:pPr>
            <w:r w:rsidRPr="00DD606A">
              <w:rPr>
                <w:rFonts w:ascii="Segoe UI" w:hAnsi="Segoe UI" w:cs="Segoe UI"/>
                <w:b/>
                <w:bCs/>
                <w:sz w:val="21"/>
                <w:szCs w:val="21"/>
                <w:lang w:val="fr-FR"/>
              </w:rPr>
              <w:t>Référence législative</w:t>
            </w:r>
          </w:p>
        </w:tc>
        <w:tc>
          <w:tcPr>
            <w:tcW w:w="2254" w:type="dxa"/>
          </w:tcPr>
          <w:p w14:paraId="45699959" w14:textId="46888B9A" w:rsidR="00DD606A" w:rsidRPr="00AD79B1" w:rsidRDefault="00DD606A" w:rsidP="00DD606A">
            <w:pPr>
              <w:rPr>
                <w:rFonts w:ascii="Segoe UI" w:hAnsi="Segoe UI" w:cs="Segoe UI"/>
                <w:sz w:val="21"/>
                <w:szCs w:val="21"/>
                <w:lang w:val="fr-FR"/>
              </w:rPr>
            </w:pPr>
            <w:r w:rsidRPr="00DD606A">
              <w:rPr>
                <w:rFonts w:ascii="Segoe UI" w:hAnsi="Segoe UI" w:cs="Segoe UI"/>
                <w:b/>
                <w:bCs/>
                <w:sz w:val="21"/>
                <w:szCs w:val="21"/>
                <w:lang w:val="fr-FR"/>
              </w:rPr>
              <w:t>Texte législatif (lien/fichier)</w:t>
            </w:r>
          </w:p>
        </w:tc>
      </w:tr>
      <w:tr w:rsidR="00AD79B1" w:rsidRPr="00A72830" w14:paraId="1D512175" w14:textId="77777777" w:rsidTr="00DD606A">
        <w:trPr>
          <w:jc w:val="center"/>
        </w:trPr>
        <w:tc>
          <w:tcPr>
            <w:tcW w:w="2515" w:type="dxa"/>
          </w:tcPr>
          <w:p w14:paraId="71FCCD05" w14:textId="77777777" w:rsidR="00AD79B1" w:rsidRPr="00AD79B1" w:rsidRDefault="00AD79B1">
            <w:pPr>
              <w:rPr>
                <w:rFonts w:ascii="Segoe UI" w:hAnsi="Segoe UI" w:cs="Segoe UI"/>
                <w:sz w:val="21"/>
                <w:szCs w:val="21"/>
                <w:lang w:val="fr-FR"/>
              </w:rPr>
            </w:pPr>
          </w:p>
          <w:p w14:paraId="0B06F8BF" w14:textId="58E28AD3" w:rsidR="00AD79B1" w:rsidRPr="00DD606A" w:rsidRDefault="00DD606A" w:rsidP="00DD606A">
            <w:pPr>
              <w:jc w:val="both"/>
              <w:rPr>
                <w:rFonts w:ascii="Segoe UI" w:hAnsi="Segoe UI" w:cs="Segoe UI"/>
                <w:sz w:val="21"/>
                <w:szCs w:val="21"/>
                <w:lang w:val="fr-FR"/>
              </w:rPr>
            </w:pPr>
            <w:r w:rsidRPr="00DD606A">
              <w:rPr>
                <w:rFonts w:ascii="Segoe UI" w:hAnsi="Segoe UI" w:cs="Segoe UI"/>
                <w:sz w:val="21"/>
                <w:szCs w:val="21"/>
                <w:lang w:val="fr-FR"/>
              </w:rPr>
              <w:t>Loi type de la CNUDCI sur l'arbitrage</w:t>
            </w:r>
            <w:r>
              <w:rPr>
                <w:rFonts w:ascii="Segoe UI" w:hAnsi="Segoe UI" w:cs="Segoe UI"/>
                <w:sz w:val="21"/>
                <w:szCs w:val="21"/>
                <w:lang w:val="fr-FR"/>
              </w:rPr>
              <w:t xml:space="preserve"> </w:t>
            </w:r>
            <w:r w:rsidRPr="00DD606A">
              <w:rPr>
                <w:rFonts w:ascii="Segoe UI" w:hAnsi="Segoe UI" w:cs="Segoe UI"/>
                <w:sz w:val="21"/>
                <w:szCs w:val="21"/>
                <w:lang w:val="fr-FR"/>
              </w:rPr>
              <w:t>commercial international (1985), avec les modifications adoptées en 2006</w:t>
            </w:r>
          </w:p>
        </w:tc>
        <w:tc>
          <w:tcPr>
            <w:tcW w:w="2070" w:type="dxa"/>
            <w:vAlign w:val="center"/>
          </w:tcPr>
          <w:p w14:paraId="25816518" w14:textId="3CF28980" w:rsidR="00AD79B1" w:rsidRPr="00AD79B1" w:rsidRDefault="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00DD606A">
              <w:rPr>
                <w:rFonts w:ascii="Segoe UI Symbol" w:eastAsia="MS Gothic" w:hAnsi="Segoe UI Symbol" w:cs="Segoe UI Symbol"/>
                <w:sz w:val="21"/>
                <w:szCs w:val="21"/>
                <w:lang w:val="fr-FR"/>
              </w:rPr>
              <w:t>Oui</w:t>
            </w:r>
          </w:p>
          <w:p w14:paraId="70101BEA" w14:textId="3F91CAA4" w:rsidR="00AD79B1" w:rsidRPr="00AD79B1" w:rsidRDefault="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Pr="00AD79B1">
              <w:rPr>
                <w:rFonts w:ascii="Segoe UI" w:hAnsi="Segoe UI" w:cs="Segoe UI"/>
                <w:sz w:val="21"/>
                <w:szCs w:val="21"/>
                <w:lang w:val="fr-FR"/>
              </w:rPr>
              <w:t>No</w:t>
            </w:r>
            <w:r w:rsidR="00DD606A">
              <w:rPr>
                <w:rFonts w:ascii="Segoe UI" w:hAnsi="Segoe UI" w:cs="Segoe UI"/>
                <w:sz w:val="21"/>
                <w:szCs w:val="21"/>
                <w:lang w:val="fr-FR"/>
              </w:rPr>
              <w:t>n</w:t>
            </w:r>
          </w:p>
        </w:tc>
        <w:sdt>
          <w:sdtPr>
            <w:rPr>
              <w:rFonts w:ascii="Segoe UI" w:hAnsi="Segoe UI" w:cs="Segoe UI"/>
              <w:sz w:val="21"/>
              <w:szCs w:val="21"/>
              <w:lang w:val="fr-FR"/>
            </w:rPr>
            <w:id w:val="-635946409"/>
            <w:placeholder>
              <w:docPart w:val="25C12D8964DC49C992DF0E0CEC36C0F4"/>
            </w:placeholder>
            <w:showingPlcHdr/>
            <w:date>
              <w:dateFormat w:val="dd/MM/yyyy"/>
              <w:lid w:val="en-GB"/>
              <w:storeMappedDataAs w:val="dateTime"/>
              <w:calendar w:val="gregorian"/>
            </w:date>
          </w:sdtPr>
          <w:sdtEndPr/>
          <w:sdtContent>
            <w:tc>
              <w:tcPr>
                <w:tcW w:w="2177" w:type="dxa"/>
                <w:vAlign w:val="center"/>
              </w:tcPr>
              <w:p w14:paraId="350BC3D0" w14:textId="77777777" w:rsidR="00AD79B1" w:rsidRPr="000D7F81" w:rsidRDefault="00AD79B1">
                <w:pPr>
                  <w:rPr>
                    <w:rFonts w:ascii="Segoe UI" w:hAnsi="Segoe UI" w:cs="Segoe UI"/>
                    <w:sz w:val="21"/>
                    <w:szCs w:val="21"/>
                  </w:rPr>
                </w:pPr>
                <w:r w:rsidRPr="000D7F81">
                  <w:rPr>
                    <w:rStyle w:val="PlaceholderText"/>
                    <w:rFonts w:ascii="Segoe UI" w:hAnsi="Segoe UI" w:cs="Segoe UI"/>
                    <w:sz w:val="20"/>
                    <w:szCs w:val="20"/>
                  </w:rPr>
                  <w:t>Click or tap to enter a date.</w:t>
                </w:r>
              </w:p>
            </w:tc>
          </w:sdtContent>
        </w:sdt>
        <w:tc>
          <w:tcPr>
            <w:tcW w:w="2254" w:type="dxa"/>
          </w:tcPr>
          <w:p w14:paraId="1F63DA4E" w14:textId="2D38A1FF" w:rsidR="00AD79B1" w:rsidRPr="000D7F81" w:rsidRDefault="00D66AE4">
            <w:pPr>
              <w:rPr>
                <w:rFonts w:ascii="Segoe UI" w:hAnsi="Segoe UI" w:cs="Segoe UI"/>
                <w:sz w:val="21"/>
                <w:szCs w:val="21"/>
              </w:rPr>
            </w:pPr>
            <w:r w:rsidRPr="000D7F81">
              <w:rPr>
                <w:rFonts w:ascii="Segoe UI" w:hAnsi="Segoe UI" w:cs="Segoe UI"/>
                <w:sz w:val="21"/>
                <w:szCs w:val="21"/>
              </w:rPr>
              <w:t>Lien</w:t>
            </w:r>
            <w:r w:rsidR="00AD79B1" w:rsidRPr="000D7F81">
              <w:rPr>
                <w:rFonts w:ascii="Segoe UI" w:hAnsi="Segoe UI" w:cs="Segoe UI"/>
                <w:sz w:val="21"/>
                <w:szCs w:val="21"/>
              </w:rPr>
              <w:t>:</w:t>
            </w:r>
          </w:p>
          <w:p w14:paraId="54BAB0B6" w14:textId="77777777" w:rsidR="00AD79B1" w:rsidRPr="000D7F81" w:rsidRDefault="00A72830">
            <w:pPr>
              <w:rPr>
                <w:rFonts w:ascii="Segoe UI" w:hAnsi="Segoe UI" w:cs="Segoe UI"/>
                <w:sz w:val="21"/>
                <w:szCs w:val="21"/>
              </w:rPr>
            </w:pPr>
            <w:sdt>
              <w:sdtPr>
                <w:rPr>
                  <w:rFonts w:ascii="Segoe UI" w:hAnsi="Segoe UI" w:cs="Segoe UI"/>
                  <w:sz w:val="21"/>
                  <w:szCs w:val="21"/>
                  <w:lang w:val="fr-FR"/>
                </w:rPr>
                <w:id w:val="-1205249821"/>
                <w:placeholder>
                  <w:docPart w:val="E59127B818F344FB8CBDF9C2B97BB8B5"/>
                </w:placeholder>
                <w:showingPlcHdr/>
                <w:text/>
              </w:sdtPr>
              <w:sdtEndPr/>
              <w:sdtContent>
                <w:r w:rsidR="00AD79B1" w:rsidRPr="000D7F81">
                  <w:rPr>
                    <w:rStyle w:val="PlaceholderText"/>
                    <w:rFonts w:ascii="Segoe UI" w:hAnsi="Segoe UI" w:cs="Segoe UI"/>
                    <w:sz w:val="20"/>
                    <w:szCs w:val="20"/>
                  </w:rPr>
                  <w:t>Click or tap here to enter text.</w:t>
                </w:r>
              </w:sdtContent>
            </w:sdt>
          </w:p>
          <w:p w14:paraId="191A0FCF" w14:textId="77777777" w:rsidR="00AD79B1" w:rsidRPr="000D7F81" w:rsidRDefault="00AD79B1">
            <w:pPr>
              <w:rPr>
                <w:rFonts w:ascii="Segoe UI" w:hAnsi="Segoe UI" w:cs="Segoe UI"/>
                <w:sz w:val="21"/>
                <w:szCs w:val="21"/>
              </w:rPr>
            </w:pPr>
          </w:p>
          <w:p w14:paraId="17DD3BF0" w14:textId="5CF3C173" w:rsidR="00AD79B1" w:rsidRPr="00FB4B9A" w:rsidRDefault="00FB4B9A">
            <w:pPr>
              <w:rPr>
                <w:rFonts w:ascii="Segoe UI" w:hAnsi="Segoe UI" w:cs="Segoe UI"/>
                <w:sz w:val="21"/>
                <w:szCs w:val="21"/>
                <w:lang w:val="fr-FR"/>
              </w:rPr>
            </w:pPr>
            <w:proofErr w:type="gramStart"/>
            <w:r w:rsidRPr="00FB4B9A">
              <w:rPr>
                <w:rFonts w:ascii="Segoe UI" w:hAnsi="Segoe UI" w:cs="Segoe UI"/>
                <w:sz w:val="21"/>
                <w:szCs w:val="21"/>
                <w:lang w:val="fr-FR"/>
              </w:rPr>
              <w:t>Fichier</w:t>
            </w:r>
            <w:r w:rsidR="00AD79B1" w:rsidRPr="00FB4B9A">
              <w:rPr>
                <w:rFonts w:ascii="Segoe UI" w:hAnsi="Segoe UI" w:cs="Segoe UI"/>
                <w:sz w:val="21"/>
                <w:szCs w:val="21"/>
                <w:lang w:val="fr-FR"/>
              </w:rPr>
              <w:t>:</w:t>
            </w:r>
            <w:proofErr w:type="gramEnd"/>
            <w:r w:rsidR="00AD79B1" w:rsidRPr="00FB4B9A">
              <w:rPr>
                <w:rFonts w:ascii="Segoe UI" w:hAnsi="Segoe UI" w:cs="Segoe UI"/>
                <w:sz w:val="21"/>
                <w:szCs w:val="21"/>
                <w:lang w:val="fr-FR"/>
              </w:rPr>
              <w:t xml:space="preserve"> </w:t>
            </w:r>
            <w:r w:rsidRPr="00FB4B9A">
              <w:rPr>
                <w:rFonts w:ascii="Segoe UI" w:hAnsi="Segoe UI" w:cs="Segoe UI"/>
                <w:sz w:val="21"/>
                <w:szCs w:val="21"/>
                <w:lang w:val="fr-FR"/>
              </w:rPr>
              <w:t>à e</w:t>
            </w:r>
            <w:r>
              <w:rPr>
                <w:rFonts w:ascii="Segoe UI" w:hAnsi="Segoe UI" w:cs="Segoe UI"/>
                <w:sz w:val="21"/>
                <w:szCs w:val="21"/>
                <w:lang w:val="fr-FR"/>
              </w:rPr>
              <w:t xml:space="preserve">nvoyer à </w:t>
            </w:r>
            <w:hyperlink r:id="rId16" w:history="1">
              <w:r w:rsidR="00AD79B1" w:rsidRPr="00FB4B9A">
                <w:rPr>
                  <w:rStyle w:val="Hyperlink"/>
                  <w:rFonts w:ascii="Segoe UI" w:hAnsi="Segoe UI" w:cs="Segoe UI"/>
                  <w:sz w:val="21"/>
                  <w:szCs w:val="21"/>
                  <w:lang w:val="fr-FR"/>
                </w:rPr>
                <w:t>uncitral@un.org</w:t>
              </w:r>
            </w:hyperlink>
          </w:p>
        </w:tc>
      </w:tr>
      <w:tr w:rsidR="00AD79B1" w:rsidRPr="00A72830" w14:paraId="6B0DDE20" w14:textId="77777777" w:rsidTr="00DD606A">
        <w:trPr>
          <w:jc w:val="center"/>
        </w:trPr>
        <w:tc>
          <w:tcPr>
            <w:tcW w:w="2515" w:type="dxa"/>
          </w:tcPr>
          <w:p w14:paraId="4C7D52FB" w14:textId="2F6D91CE" w:rsidR="00AD79B1" w:rsidRPr="00DD606A" w:rsidRDefault="00DD606A">
            <w:pPr>
              <w:rPr>
                <w:rFonts w:ascii="Segoe UI" w:hAnsi="Segoe UI" w:cs="Segoe UI"/>
                <w:sz w:val="21"/>
                <w:szCs w:val="21"/>
                <w:lang w:val="fr-FR"/>
              </w:rPr>
            </w:pPr>
            <w:r w:rsidRPr="00DD606A">
              <w:rPr>
                <w:rFonts w:ascii="Segoe UI" w:hAnsi="Segoe UI" w:cs="Segoe UI"/>
                <w:sz w:val="21"/>
                <w:szCs w:val="21"/>
                <w:lang w:val="fr-FR"/>
              </w:rPr>
              <w:t>Convention des Nations Unies sur les accords de règlement internationaux résultant de la médiation (New York, 2018)</w:t>
            </w:r>
          </w:p>
        </w:tc>
        <w:tc>
          <w:tcPr>
            <w:tcW w:w="2070" w:type="dxa"/>
            <w:vAlign w:val="center"/>
          </w:tcPr>
          <w:p w14:paraId="7EE539FA" w14:textId="0B2EC02F" w:rsidR="00AD79B1" w:rsidRPr="00AD79B1" w:rsidRDefault="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00DD606A">
              <w:rPr>
                <w:rFonts w:ascii="Segoe UI Symbol" w:eastAsia="MS Gothic" w:hAnsi="Segoe UI Symbol" w:cs="Segoe UI Symbol"/>
                <w:sz w:val="21"/>
                <w:szCs w:val="21"/>
                <w:lang w:val="fr-FR"/>
              </w:rPr>
              <w:t>Oui</w:t>
            </w:r>
          </w:p>
          <w:p w14:paraId="3AEE2102" w14:textId="1B8F8D50" w:rsidR="00AD79B1" w:rsidRPr="00AD79B1" w:rsidRDefault="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Pr="00AD79B1">
              <w:rPr>
                <w:rFonts w:ascii="Segoe UI" w:hAnsi="Segoe UI" w:cs="Segoe UI"/>
                <w:sz w:val="21"/>
                <w:szCs w:val="21"/>
                <w:lang w:val="fr-FR"/>
              </w:rPr>
              <w:t>No</w:t>
            </w:r>
            <w:r w:rsidR="00DD606A">
              <w:rPr>
                <w:rFonts w:ascii="Segoe UI" w:hAnsi="Segoe UI" w:cs="Segoe UI"/>
                <w:sz w:val="21"/>
                <w:szCs w:val="21"/>
                <w:lang w:val="fr-FR"/>
              </w:rPr>
              <w:t>n</w:t>
            </w:r>
          </w:p>
        </w:tc>
        <w:sdt>
          <w:sdtPr>
            <w:rPr>
              <w:rFonts w:ascii="Segoe UI" w:hAnsi="Segoe UI" w:cs="Segoe UI"/>
              <w:sz w:val="21"/>
              <w:szCs w:val="21"/>
              <w:lang w:val="fr-FR"/>
            </w:rPr>
            <w:id w:val="1673056357"/>
            <w:placeholder>
              <w:docPart w:val="25C12D8964DC49C992DF0E0CEC36C0F4"/>
            </w:placeholder>
            <w:showingPlcHdr/>
            <w:date>
              <w:dateFormat w:val="dd/MM/yyyy"/>
              <w:lid w:val="en-GB"/>
              <w:storeMappedDataAs w:val="dateTime"/>
              <w:calendar w:val="gregorian"/>
            </w:date>
          </w:sdtPr>
          <w:sdtEndPr/>
          <w:sdtContent>
            <w:tc>
              <w:tcPr>
                <w:tcW w:w="2177" w:type="dxa"/>
                <w:vAlign w:val="center"/>
              </w:tcPr>
              <w:p w14:paraId="5C7526DC" w14:textId="77777777" w:rsidR="00AD79B1" w:rsidRPr="000D7F81" w:rsidRDefault="00AD79B1">
                <w:pPr>
                  <w:rPr>
                    <w:rFonts w:ascii="Segoe UI" w:hAnsi="Segoe UI" w:cs="Segoe UI"/>
                    <w:sz w:val="21"/>
                    <w:szCs w:val="21"/>
                  </w:rPr>
                </w:pPr>
                <w:r w:rsidRPr="000D7F81">
                  <w:rPr>
                    <w:rStyle w:val="PlaceholderText"/>
                    <w:rFonts w:ascii="Segoe UI" w:hAnsi="Segoe UI" w:cs="Segoe UI"/>
                    <w:sz w:val="20"/>
                    <w:szCs w:val="20"/>
                  </w:rPr>
                  <w:t>Click or tap to enter a date.</w:t>
                </w:r>
              </w:p>
            </w:tc>
          </w:sdtContent>
        </w:sdt>
        <w:tc>
          <w:tcPr>
            <w:tcW w:w="2254" w:type="dxa"/>
          </w:tcPr>
          <w:p w14:paraId="2927B172" w14:textId="77777777" w:rsidR="00966517" w:rsidRPr="00966517" w:rsidRDefault="00966517" w:rsidP="00966517">
            <w:pPr>
              <w:rPr>
                <w:rFonts w:ascii="Segoe UI" w:hAnsi="Segoe UI" w:cs="Segoe UI"/>
                <w:sz w:val="21"/>
                <w:szCs w:val="21"/>
              </w:rPr>
            </w:pPr>
            <w:r w:rsidRPr="00966517">
              <w:rPr>
                <w:rFonts w:ascii="Segoe UI" w:hAnsi="Segoe UI" w:cs="Segoe UI"/>
                <w:sz w:val="21"/>
                <w:szCs w:val="21"/>
              </w:rPr>
              <w:t>Lien:</w:t>
            </w:r>
          </w:p>
          <w:p w14:paraId="72CF203A" w14:textId="77777777" w:rsidR="00966517" w:rsidRPr="00966517" w:rsidRDefault="00A72830" w:rsidP="00966517">
            <w:pPr>
              <w:rPr>
                <w:rFonts w:ascii="Segoe UI" w:hAnsi="Segoe UI" w:cs="Segoe UI"/>
                <w:sz w:val="21"/>
                <w:szCs w:val="21"/>
              </w:rPr>
            </w:pPr>
            <w:sdt>
              <w:sdtPr>
                <w:rPr>
                  <w:rFonts w:ascii="Segoe UI" w:hAnsi="Segoe UI" w:cs="Segoe UI"/>
                  <w:sz w:val="21"/>
                  <w:szCs w:val="21"/>
                  <w:lang w:val="fr-FR"/>
                </w:rPr>
                <w:id w:val="1757481795"/>
                <w:placeholder>
                  <w:docPart w:val="91D06EF8EA19471AB3E82C9C8F65A8FA"/>
                </w:placeholder>
                <w:showingPlcHdr/>
                <w:text/>
              </w:sdtPr>
              <w:sdtEndPr/>
              <w:sdtContent>
                <w:r w:rsidR="00966517" w:rsidRPr="00966517">
                  <w:rPr>
                    <w:rStyle w:val="PlaceholderText"/>
                    <w:rFonts w:ascii="Segoe UI" w:hAnsi="Segoe UI" w:cs="Segoe UI"/>
                    <w:sz w:val="20"/>
                    <w:szCs w:val="20"/>
                  </w:rPr>
                  <w:t>Click or tap here to enter text.</w:t>
                </w:r>
              </w:sdtContent>
            </w:sdt>
          </w:p>
          <w:p w14:paraId="0F144BA8" w14:textId="77777777" w:rsidR="00966517" w:rsidRPr="00966517" w:rsidRDefault="00966517" w:rsidP="00966517">
            <w:pPr>
              <w:rPr>
                <w:rFonts w:ascii="Segoe UI" w:hAnsi="Segoe UI" w:cs="Segoe UI"/>
                <w:sz w:val="21"/>
                <w:szCs w:val="21"/>
              </w:rPr>
            </w:pPr>
          </w:p>
          <w:p w14:paraId="338AB350" w14:textId="18A725CE" w:rsidR="00AD79B1" w:rsidRPr="00AD79B1" w:rsidRDefault="00966517" w:rsidP="00966517">
            <w:pPr>
              <w:rPr>
                <w:rFonts w:ascii="Segoe UI" w:hAnsi="Segoe UI" w:cs="Segoe UI"/>
                <w:sz w:val="21"/>
                <w:szCs w:val="21"/>
                <w:lang w:val="fr-FR"/>
              </w:rPr>
            </w:pPr>
            <w:proofErr w:type="gramStart"/>
            <w:r w:rsidRPr="00FB4B9A">
              <w:rPr>
                <w:rFonts w:ascii="Segoe UI" w:hAnsi="Segoe UI" w:cs="Segoe UI"/>
                <w:sz w:val="21"/>
                <w:szCs w:val="21"/>
                <w:lang w:val="fr-FR"/>
              </w:rPr>
              <w:t>Fichier:</w:t>
            </w:r>
            <w:proofErr w:type="gramEnd"/>
            <w:r w:rsidRPr="00FB4B9A">
              <w:rPr>
                <w:rFonts w:ascii="Segoe UI" w:hAnsi="Segoe UI" w:cs="Segoe UI"/>
                <w:sz w:val="21"/>
                <w:szCs w:val="21"/>
                <w:lang w:val="fr-FR"/>
              </w:rPr>
              <w:t xml:space="preserve"> à e</w:t>
            </w:r>
            <w:r>
              <w:rPr>
                <w:rFonts w:ascii="Segoe UI" w:hAnsi="Segoe UI" w:cs="Segoe UI"/>
                <w:sz w:val="21"/>
                <w:szCs w:val="21"/>
                <w:lang w:val="fr-FR"/>
              </w:rPr>
              <w:t xml:space="preserve">nvoyer à </w:t>
            </w:r>
            <w:hyperlink r:id="rId17" w:history="1">
              <w:r w:rsidRPr="00FB4B9A">
                <w:rPr>
                  <w:rStyle w:val="Hyperlink"/>
                  <w:rFonts w:ascii="Segoe UI" w:hAnsi="Segoe UI" w:cs="Segoe UI"/>
                  <w:sz w:val="21"/>
                  <w:szCs w:val="21"/>
                  <w:lang w:val="fr-FR"/>
                </w:rPr>
                <w:t>uncitral@un.org</w:t>
              </w:r>
            </w:hyperlink>
          </w:p>
        </w:tc>
      </w:tr>
      <w:tr w:rsidR="00AD79B1" w:rsidRPr="00A72830" w14:paraId="4053F31D" w14:textId="77777777" w:rsidTr="00DD606A">
        <w:trPr>
          <w:jc w:val="center"/>
        </w:trPr>
        <w:tc>
          <w:tcPr>
            <w:tcW w:w="2515" w:type="dxa"/>
          </w:tcPr>
          <w:p w14:paraId="0E0F5835" w14:textId="575D93E7" w:rsidR="00AD79B1" w:rsidRPr="00DD606A" w:rsidRDefault="00DD606A">
            <w:pPr>
              <w:rPr>
                <w:rFonts w:ascii="Segoe UI" w:hAnsi="Segoe UI" w:cs="Segoe UI"/>
                <w:sz w:val="21"/>
                <w:szCs w:val="21"/>
                <w:lang w:val="fr-FR"/>
              </w:rPr>
            </w:pPr>
            <w:r w:rsidRPr="00DD606A">
              <w:rPr>
                <w:rFonts w:ascii="Segoe UI" w:hAnsi="Segoe UI" w:cs="Segoe UI"/>
                <w:sz w:val="21"/>
                <w:szCs w:val="21"/>
                <w:lang w:val="fr-FR"/>
              </w:rPr>
              <w:t>Loi type de la CNUDCI sur la médiation commerciale internationale et les accords de règlement internationaux résultant de la médiation, 2018</w:t>
            </w:r>
          </w:p>
        </w:tc>
        <w:tc>
          <w:tcPr>
            <w:tcW w:w="2070" w:type="dxa"/>
            <w:vAlign w:val="center"/>
          </w:tcPr>
          <w:p w14:paraId="7DB78FFD" w14:textId="3AC3BC9C" w:rsidR="00AD79B1" w:rsidRPr="00AD79B1" w:rsidRDefault="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00DD606A">
              <w:rPr>
                <w:rFonts w:ascii="Segoe UI Symbol" w:eastAsia="MS Gothic" w:hAnsi="Segoe UI Symbol" w:cs="Segoe UI Symbol"/>
                <w:sz w:val="21"/>
                <w:szCs w:val="21"/>
                <w:lang w:val="fr-FR"/>
              </w:rPr>
              <w:t>Oui</w:t>
            </w:r>
          </w:p>
          <w:p w14:paraId="061BD998" w14:textId="02278CA9" w:rsidR="00AD79B1" w:rsidRPr="00AD79B1" w:rsidRDefault="00AD79B1">
            <w:pPr>
              <w:rPr>
                <w:rFonts w:ascii="Segoe UI" w:hAnsi="Segoe UI" w:cs="Segoe UI"/>
                <w:sz w:val="21"/>
                <w:szCs w:val="21"/>
                <w:lang w:val="fr-FR"/>
              </w:rPr>
            </w:pPr>
            <w:r w:rsidRPr="00AD79B1">
              <w:rPr>
                <w:rFonts w:ascii="Segoe UI Symbol" w:eastAsia="MS Gothic" w:hAnsi="Segoe UI Symbol" w:cs="Segoe UI Symbol"/>
                <w:sz w:val="21"/>
                <w:szCs w:val="21"/>
                <w:lang w:val="fr-FR"/>
              </w:rPr>
              <w:t>☐</w:t>
            </w:r>
            <w:r w:rsidRPr="00AD79B1">
              <w:rPr>
                <w:rFonts w:ascii="Segoe UI" w:hAnsi="Segoe UI" w:cs="Segoe UI"/>
                <w:sz w:val="21"/>
                <w:szCs w:val="21"/>
                <w:lang w:val="fr-FR"/>
              </w:rPr>
              <w:t>No</w:t>
            </w:r>
            <w:r w:rsidR="00DD606A">
              <w:rPr>
                <w:rFonts w:ascii="Segoe UI" w:hAnsi="Segoe UI" w:cs="Segoe UI"/>
                <w:sz w:val="21"/>
                <w:szCs w:val="21"/>
                <w:lang w:val="fr-FR"/>
              </w:rPr>
              <w:t>n</w:t>
            </w:r>
          </w:p>
        </w:tc>
        <w:sdt>
          <w:sdtPr>
            <w:rPr>
              <w:rFonts w:ascii="Segoe UI" w:hAnsi="Segoe UI" w:cs="Segoe UI"/>
              <w:sz w:val="21"/>
              <w:szCs w:val="21"/>
              <w:lang w:val="fr-FR"/>
            </w:rPr>
            <w:id w:val="-874686671"/>
            <w:placeholder>
              <w:docPart w:val="25C12D8964DC49C992DF0E0CEC36C0F4"/>
            </w:placeholder>
            <w:showingPlcHdr/>
            <w:date>
              <w:dateFormat w:val="dd/MM/yyyy"/>
              <w:lid w:val="en-GB"/>
              <w:storeMappedDataAs w:val="dateTime"/>
              <w:calendar w:val="gregorian"/>
            </w:date>
          </w:sdtPr>
          <w:sdtEndPr/>
          <w:sdtContent>
            <w:tc>
              <w:tcPr>
                <w:tcW w:w="2177" w:type="dxa"/>
                <w:vAlign w:val="center"/>
              </w:tcPr>
              <w:p w14:paraId="75775948" w14:textId="77777777" w:rsidR="00AD79B1" w:rsidRPr="000D7F81" w:rsidRDefault="00AD79B1">
                <w:pPr>
                  <w:rPr>
                    <w:rFonts w:ascii="Segoe UI" w:hAnsi="Segoe UI" w:cs="Segoe UI"/>
                    <w:sz w:val="21"/>
                    <w:szCs w:val="21"/>
                  </w:rPr>
                </w:pPr>
                <w:r w:rsidRPr="000D7F81">
                  <w:rPr>
                    <w:rStyle w:val="PlaceholderText"/>
                    <w:rFonts w:ascii="Segoe UI" w:hAnsi="Segoe UI" w:cs="Segoe UI"/>
                    <w:sz w:val="20"/>
                    <w:szCs w:val="20"/>
                  </w:rPr>
                  <w:t>Click or tap to enter a date.</w:t>
                </w:r>
              </w:p>
            </w:tc>
          </w:sdtContent>
        </w:sdt>
        <w:tc>
          <w:tcPr>
            <w:tcW w:w="2254" w:type="dxa"/>
          </w:tcPr>
          <w:p w14:paraId="11360C83" w14:textId="77777777" w:rsidR="00966517" w:rsidRPr="00966517" w:rsidRDefault="00966517" w:rsidP="00966517">
            <w:pPr>
              <w:rPr>
                <w:rFonts w:ascii="Segoe UI" w:hAnsi="Segoe UI" w:cs="Segoe UI"/>
                <w:sz w:val="21"/>
                <w:szCs w:val="21"/>
              </w:rPr>
            </w:pPr>
            <w:r w:rsidRPr="00966517">
              <w:rPr>
                <w:rFonts w:ascii="Segoe UI" w:hAnsi="Segoe UI" w:cs="Segoe UI"/>
                <w:sz w:val="21"/>
                <w:szCs w:val="21"/>
              </w:rPr>
              <w:t>Lien:</w:t>
            </w:r>
          </w:p>
          <w:p w14:paraId="618ABCAE" w14:textId="77777777" w:rsidR="00966517" w:rsidRPr="00966517" w:rsidRDefault="00A72830" w:rsidP="00966517">
            <w:pPr>
              <w:rPr>
                <w:rFonts w:ascii="Segoe UI" w:hAnsi="Segoe UI" w:cs="Segoe UI"/>
                <w:sz w:val="21"/>
                <w:szCs w:val="21"/>
              </w:rPr>
            </w:pPr>
            <w:sdt>
              <w:sdtPr>
                <w:rPr>
                  <w:rFonts w:ascii="Segoe UI" w:hAnsi="Segoe UI" w:cs="Segoe UI"/>
                  <w:sz w:val="21"/>
                  <w:szCs w:val="21"/>
                  <w:lang w:val="fr-FR"/>
                </w:rPr>
                <w:id w:val="-1082145428"/>
                <w:placeholder>
                  <w:docPart w:val="49F55B9144BE40928776C53CFCB1900E"/>
                </w:placeholder>
                <w:showingPlcHdr/>
                <w:text/>
              </w:sdtPr>
              <w:sdtEndPr/>
              <w:sdtContent>
                <w:r w:rsidR="00966517" w:rsidRPr="00966517">
                  <w:rPr>
                    <w:rStyle w:val="PlaceholderText"/>
                    <w:rFonts w:ascii="Segoe UI" w:hAnsi="Segoe UI" w:cs="Segoe UI"/>
                    <w:sz w:val="20"/>
                    <w:szCs w:val="20"/>
                  </w:rPr>
                  <w:t>Click or tap here to enter text.</w:t>
                </w:r>
              </w:sdtContent>
            </w:sdt>
          </w:p>
          <w:p w14:paraId="227536CE" w14:textId="77777777" w:rsidR="00966517" w:rsidRPr="00966517" w:rsidRDefault="00966517" w:rsidP="00966517">
            <w:pPr>
              <w:rPr>
                <w:rFonts w:ascii="Segoe UI" w:hAnsi="Segoe UI" w:cs="Segoe UI"/>
                <w:sz w:val="21"/>
                <w:szCs w:val="21"/>
              </w:rPr>
            </w:pPr>
          </w:p>
          <w:p w14:paraId="34085FE7" w14:textId="05C43D47" w:rsidR="00AD79B1" w:rsidRPr="00AD79B1" w:rsidRDefault="00966517" w:rsidP="00966517">
            <w:pPr>
              <w:rPr>
                <w:rFonts w:ascii="Segoe UI" w:hAnsi="Segoe UI" w:cs="Segoe UI"/>
                <w:sz w:val="21"/>
                <w:szCs w:val="21"/>
                <w:lang w:val="fr-FR"/>
              </w:rPr>
            </w:pPr>
            <w:proofErr w:type="gramStart"/>
            <w:r w:rsidRPr="00FB4B9A">
              <w:rPr>
                <w:rFonts w:ascii="Segoe UI" w:hAnsi="Segoe UI" w:cs="Segoe UI"/>
                <w:sz w:val="21"/>
                <w:szCs w:val="21"/>
                <w:lang w:val="fr-FR"/>
              </w:rPr>
              <w:t>Fichier:</w:t>
            </w:r>
            <w:proofErr w:type="gramEnd"/>
            <w:r w:rsidRPr="00FB4B9A">
              <w:rPr>
                <w:rFonts w:ascii="Segoe UI" w:hAnsi="Segoe UI" w:cs="Segoe UI"/>
                <w:sz w:val="21"/>
                <w:szCs w:val="21"/>
                <w:lang w:val="fr-FR"/>
              </w:rPr>
              <w:t xml:space="preserve"> à e</w:t>
            </w:r>
            <w:r>
              <w:rPr>
                <w:rFonts w:ascii="Segoe UI" w:hAnsi="Segoe UI" w:cs="Segoe UI"/>
                <w:sz w:val="21"/>
                <w:szCs w:val="21"/>
                <w:lang w:val="fr-FR"/>
              </w:rPr>
              <w:t xml:space="preserve">nvoyer à </w:t>
            </w:r>
            <w:hyperlink r:id="rId18" w:history="1">
              <w:r w:rsidRPr="00FB4B9A">
                <w:rPr>
                  <w:rStyle w:val="Hyperlink"/>
                  <w:rFonts w:ascii="Segoe UI" w:hAnsi="Segoe UI" w:cs="Segoe UI"/>
                  <w:sz w:val="21"/>
                  <w:szCs w:val="21"/>
                  <w:lang w:val="fr-FR"/>
                </w:rPr>
                <w:t>uncitral@un.org</w:t>
              </w:r>
            </w:hyperlink>
          </w:p>
        </w:tc>
      </w:tr>
    </w:tbl>
    <w:p w14:paraId="6FA28356" w14:textId="77777777" w:rsidR="00AD79B1" w:rsidRPr="00AD79B1" w:rsidRDefault="00AD79B1" w:rsidP="00AD79B1">
      <w:pPr>
        <w:rPr>
          <w:rFonts w:ascii="Segoe UI" w:hAnsi="Segoe UI" w:cs="Segoe UI"/>
          <w:sz w:val="21"/>
          <w:szCs w:val="21"/>
          <w:lang w:val="fr-FR"/>
        </w:rPr>
      </w:pPr>
    </w:p>
    <w:p w14:paraId="48957859" w14:textId="77777777" w:rsidR="00AD79B1" w:rsidRPr="00AD79B1" w:rsidRDefault="00AD79B1" w:rsidP="00AD79B1">
      <w:pPr>
        <w:rPr>
          <w:rFonts w:ascii="Segoe UI" w:hAnsi="Segoe UI" w:cs="Segoe UI"/>
          <w:sz w:val="21"/>
          <w:szCs w:val="21"/>
          <w:lang w:val="fr-FR"/>
        </w:rPr>
      </w:pPr>
    </w:p>
    <w:p w14:paraId="2936BCC9" w14:textId="77777777" w:rsidR="00AD79B1" w:rsidRPr="00AD79B1" w:rsidRDefault="00AD79B1" w:rsidP="00AD79B1">
      <w:pPr>
        <w:rPr>
          <w:rFonts w:ascii="Segoe UI" w:hAnsi="Segoe UI" w:cs="Segoe UI"/>
          <w:sz w:val="21"/>
          <w:szCs w:val="21"/>
          <w:lang w:val="fr-FR"/>
        </w:rPr>
      </w:pPr>
    </w:p>
    <w:p w14:paraId="33F52551" w14:textId="60EA78DE" w:rsidR="00AD79B1" w:rsidRPr="000D7F81" w:rsidRDefault="00AD79B1" w:rsidP="00AD79B1">
      <w:pPr>
        <w:rPr>
          <w:rFonts w:ascii="Segoe UI" w:hAnsi="Segoe UI" w:cs="Segoe UI"/>
          <w:b/>
          <w:bCs/>
          <w:sz w:val="21"/>
          <w:szCs w:val="21"/>
          <w:lang w:val="fr-FR"/>
        </w:rPr>
      </w:pPr>
      <w:r w:rsidRPr="00AD79B1">
        <w:rPr>
          <w:rFonts w:ascii="Segoe UI" w:hAnsi="Segoe UI" w:cs="Segoe UI"/>
          <w:b/>
          <w:bCs/>
          <w:sz w:val="21"/>
          <w:szCs w:val="21"/>
          <w:lang w:val="fr-FR"/>
        </w:rPr>
        <w:lastRenderedPageBreak/>
        <w:t xml:space="preserve">2.C </w:t>
      </w:r>
      <w:r w:rsidR="000D7F81" w:rsidRPr="000D7F81">
        <w:rPr>
          <w:rFonts w:ascii="Segoe UI" w:hAnsi="Segoe UI" w:cs="Segoe UI"/>
          <w:b/>
          <w:bCs/>
          <w:sz w:val="21"/>
          <w:szCs w:val="21"/>
          <w:lang w:val="fr-FR"/>
        </w:rPr>
        <w:t>Textes de la CNUDCI sur les paiements internationaux</w:t>
      </w:r>
    </w:p>
    <w:p w14:paraId="5EA5540A" w14:textId="25FA8BEF" w:rsidR="00AD79B1" w:rsidRPr="00BD7012" w:rsidRDefault="00BD7012" w:rsidP="00BD7012">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fr-FR"/>
        </w:rPr>
      </w:pPr>
      <w:r w:rsidRPr="00BD7012">
        <w:rPr>
          <w:rFonts w:ascii="Segoe UI" w:hAnsi="Segoe UI" w:cs="Segoe UI"/>
          <w:sz w:val="21"/>
          <w:szCs w:val="21"/>
          <w:lang w:val="fr-FR"/>
        </w:rPr>
        <w:t>Les textes de la CNUDCI sur les paiements internationaux incluent la Convention des Nations Unies sur les lettres de change et les billets à ordre internationaux (New York, 1988), la Convention des Nations Unies sur les garanties indépendantes et les lettres de crédit standby (New York, 1995) et la Loi type de la CNUDCI sur les transferts de crédits internationaux (1992). Ces textes ne contiennent pas de dispositions sur l'utilisation des communications électroniques, mais prévoient l'utilisation de méthodes d'authentification qui peuvent inclure l'utilisation de moyens électroniques, y compris des signatures électroniques. Les dispositions pertinentes incluent l'article 5(k) de la Convention sur les lettres de change et les billets à ordre (sur les méthodes d'authentification utilisées à la place d'une signature), l'article 7, paragraphe 2 de la Convention sur les garanties indépendantes (sur l'authentification d'une obligation) et l'article 5, paragraphe 2 de la Loi type (sur l'authentification d'un ordre de paiement).</w:t>
      </w:r>
      <w:r w:rsidR="00AD79B1" w:rsidRPr="00BD7012">
        <w:rPr>
          <w:rFonts w:ascii="Segoe UI" w:hAnsi="Segoe UI" w:cs="Segoe UI"/>
          <w:sz w:val="21"/>
          <w:szCs w:val="21"/>
          <w:lang w:val="fr-FR"/>
        </w:rPr>
        <w:t xml:space="preserve"> </w:t>
      </w:r>
    </w:p>
    <w:p w14:paraId="0795E5A5" w14:textId="6F055222" w:rsidR="00AD79B1" w:rsidRPr="003A2720" w:rsidRDefault="00AD79B1" w:rsidP="00AD79B1">
      <w:pPr>
        <w:rPr>
          <w:rFonts w:ascii="Segoe UI" w:hAnsi="Segoe UI" w:cs="Segoe UI"/>
          <w:sz w:val="21"/>
          <w:szCs w:val="21"/>
          <w:lang w:val="fr-FR"/>
        </w:rPr>
      </w:pPr>
      <w:r w:rsidRPr="003A2720">
        <w:rPr>
          <w:rFonts w:ascii="Segoe UI" w:hAnsi="Segoe UI" w:cs="Segoe UI"/>
          <w:sz w:val="21"/>
          <w:szCs w:val="21"/>
          <w:lang w:val="fr-FR"/>
        </w:rPr>
        <w:t xml:space="preserve">19. </w:t>
      </w:r>
      <w:r w:rsidR="003A2720" w:rsidRPr="003A2720">
        <w:rPr>
          <w:rFonts w:ascii="Segoe UI" w:hAnsi="Segoe UI" w:cs="Segoe UI"/>
          <w:sz w:val="21"/>
          <w:szCs w:val="21"/>
          <w:lang w:val="fr-FR"/>
        </w:rPr>
        <w:t>Veuillez fournir des informations sur toute pratique ou expérience relative aux méthodes d'authentification mentionnées ci-dessus</w:t>
      </w:r>
      <w:r w:rsidRPr="003A2720">
        <w:rPr>
          <w:rFonts w:ascii="Segoe UI" w:hAnsi="Segoe UI" w:cs="Segoe UI"/>
          <w:sz w:val="21"/>
          <w:szCs w:val="21"/>
          <w:lang w:val="fr-FR"/>
        </w:rPr>
        <w:t>.</w:t>
      </w:r>
    </w:p>
    <w:sdt>
      <w:sdtPr>
        <w:rPr>
          <w:rFonts w:ascii="Segoe UI" w:hAnsi="Segoe UI" w:cs="Segoe UI"/>
          <w:sz w:val="21"/>
          <w:szCs w:val="21"/>
          <w:lang w:val="fr-FR"/>
        </w:rPr>
        <w:id w:val="1145696218"/>
        <w:placeholder>
          <w:docPart w:val="9A6F83FB86AD44BA966E4FD7A73F77AD"/>
        </w:placeholder>
        <w:showingPlcHdr/>
      </w:sdtPr>
      <w:sdtEndPr/>
      <w:sdtContent>
        <w:p w14:paraId="1C978E89" w14:textId="77777777" w:rsidR="00AD79B1" w:rsidRPr="000D7F81" w:rsidRDefault="00AD79B1" w:rsidP="00AD79B1">
          <w:pPr>
            <w:rPr>
              <w:rFonts w:ascii="Segoe UI" w:hAnsi="Segoe UI" w:cs="Segoe UI"/>
              <w:sz w:val="21"/>
              <w:szCs w:val="21"/>
            </w:rPr>
          </w:pPr>
          <w:r w:rsidRPr="000D7F81">
            <w:rPr>
              <w:rStyle w:val="PlaceholderText"/>
              <w:rFonts w:ascii="Segoe UI" w:hAnsi="Segoe UI" w:cs="Segoe UI"/>
              <w:sz w:val="20"/>
              <w:szCs w:val="20"/>
            </w:rPr>
            <w:t>Click or tap here to enter text.</w:t>
          </w:r>
        </w:p>
      </w:sdtContent>
    </w:sdt>
    <w:p w14:paraId="7D43DBF5" w14:textId="77777777" w:rsidR="00AD79B1" w:rsidRPr="000D7F81" w:rsidRDefault="00AD79B1" w:rsidP="00AD79B1">
      <w:pPr>
        <w:rPr>
          <w:rFonts w:ascii="Segoe UI" w:hAnsi="Segoe UI" w:cs="Segoe UI"/>
          <w:b/>
          <w:bCs/>
          <w:sz w:val="21"/>
          <w:szCs w:val="21"/>
        </w:rPr>
      </w:pPr>
    </w:p>
    <w:p w14:paraId="2F5A3D11" w14:textId="77777777" w:rsidR="00AD79B1" w:rsidRPr="000D7F81" w:rsidRDefault="00AD79B1" w:rsidP="00AD79B1">
      <w:pPr>
        <w:rPr>
          <w:rFonts w:ascii="Segoe UI" w:hAnsi="Segoe UI" w:cs="Segoe UI"/>
          <w:b/>
          <w:bCs/>
          <w:sz w:val="21"/>
          <w:szCs w:val="21"/>
        </w:rPr>
      </w:pPr>
    </w:p>
    <w:p w14:paraId="33E580C8" w14:textId="556A09DB" w:rsidR="00AD79B1" w:rsidRPr="00DB0131" w:rsidRDefault="00AD79B1" w:rsidP="00AD79B1">
      <w:pPr>
        <w:rPr>
          <w:rFonts w:ascii="Segoe UI" w:hAnsi="Segoe UI" w:cs="Segoe UI"/>
          <w:b/>
          <w:bCs/>
          <w:sz w:val="21"/>
          <w:szCs w:val="21"/>
          <w:lang w:val="fr-FR"/>
        </w:rPr>
      </w:pPr>
      <w:r w:rsidRPr="00DB0131">
        <w:rPr>
          <w:rFonts w:ascii="Segoe UI" w:hAnsi="Segoe UI" w:cs="Segoe UI"/>
          <w:b/>
          <w:bCs/>
          <w:sz w:val="21"/>
          <w:szCs w:val="21"/>
          <w:lang w:val="fr-FR"/>
        </w:rPr>
        <w:t xml:space="preserve">2.D </w:t>
      </w:r>
      <w:r w:rsidR="00DB0131" w:rsidRPr="00DB0131">
        <w:rPr>
          <w:rFonts w:ascii="Segoe UI" w:hAnsi="Segoe UI" w:cs="Segoe UI"/>
          <w:b/>
          <w:bCs/>
          <w:sz w:val="21"/>
          <w:szCs w:val="21"/>
          <w:lang w:val="fr-FR"/>
        </w:rPr>
        <w:t>Textes de la CNUDCI sur le transport international de marchandises</w:t>
      </w:r>
    </w:p>
    <w:p w14:paraId="225F9D90" w14:textId="55668043" w:rsidR="00D46810" w:rsidRPr="00D46810" w:rsidRDefault="00D46810" w:rsidP="00DE5A6E">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fr-FR"/>
        </w:rPr>
      </w:pPr>
      <w:r w:rsidRPr="00D46810">
        <w:rPr>
          <w:rFonts w:ascii="Segoe UI" w:hAnsi="Segoe UI" w:cs="Segoe UI"/>
          <w:sz w:val="21"/>
          <w:szCs w:val="21"/>
          <w:lang w:val="fr-FR"/>
        </w:rPr>
        <w:t>Les travaux de la CNUDCI sur le contrat de transport international de marchandises et les questions connexes incluent la Convention des Nations Unies sur le transport de marchandises par mer (Hambourg, 1978) (les « Règles de Hambourg »), la Convention des Nations Unies sur la responsabilité des opérateurs de terminaux de transport dans le commerce international (Vienne, 1991) (la « Convention OTT »), et plus tard, la Convention des Nations Unies sur les contrats de transport international de marchandises entièrement ou partiellement par mer (New York, 2008) (les « Règles de Rotterdam »).</w:t>
      </w:r>
    </w:p>
    <w:p w14:paraId="48DB70BD" w14:textId="6844D602" w:rsidR="00D46810" w:rsidRPr="00D46810" w:rsidRDefault="00D46810" w:rsidP="00DE5A6E">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fr-FR"/>
        </w:rPr>
      </w:pPr>
      <w:r w:rsidRPr="00D46810">
        <w:rPr>
          <w:rFonts w:ascii="Segoe UI" w:hAnsi="Segoe UI" w:cs="Segoe UI"/>
          <w:sz w:val="21"/>
          <w:szCs w:val="21"/>
          <w:lang w:val="fr-FR"/>
        </w:rPr>
        <w:t>Les Règles de Hambourg et la Convention OTT contiennent des dispositions permettant l'utilisation de signatures électroniques et de documents électroniques (voir les articles 1, paragraphe 8 et 14, paragraphe 3 des « Règles de Hambourg » et l'article 4, paragraphe 3 de la Convention OTT).</w:t>
      </w:r>
    </w:p>
    <w:p w14:paraId="068A36B3" w14:textId="4E80DC4A" w:rsidR="00AD79B1" w:rsidRPr="00D46810" w:rsidRDefault="00D46810" w:rsidP="00DE5A6E">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fr-FR"/>
        </w:rPr>
      </w:pPr>
      <w:r w:rsidRPr="00D46810">
        <w:rPr>
          <w:rFonts w:ascii="Segoe UI" w:hAnsi="Segoe UI" w:cs="Segoe UI"/>
          <w:sz w:val="21"/>
          <w:szCs w:val="21"/>
          <w:lang w:val="fr-FR"/>
        </w:rPr>
        <w:t>De plus, les Règles de Rotterdam, qui reposent sur une approche neutre par rapport aux supports et placent les documents papier et électroniques sur un pied d'égalité, contiennent plusieurs dispositions, notamment les articles 8, 9 et 10, consacrées à l'utilisation des moyens électroniques. Ces traités ont été utilisés comme modèles pour la législation nationale</w:t>
      </w:r>
      <w:r w:rsidR="00AD79B1" w:rsidRPr="00D46810">
        <w:rPr>
          <w:rFonts w:ascii="Segoe UI" w:hAnsi="Segoe UI" w:cs="Segoe UI"/>
          <w:sz w:val="21"/>
          <w:szCs w:val="21"/>
          <w:lang w:val="fr-FR"/>
        </w:rPr>
        <w:t xml:space="preserve">. </w:t>
      </w:r>
    </w:p>
    <w:p w14:paraId="7F6133C9" w14:textId="661B5D33" w:rsidR="00AD79B1" w:rsidRPr="009E480A" w:rsidRDefault="00AD79B1" w:rsidP="00AD79B1">
      <w:pPr>
        <w:rPr>
          <w:rFonts w:ascii="Segoe UI" w:hAnsi="Segoe UI" w:cs="Segoe UI"/>
          <w:sz w:val="21"/>
          <w:szCs w:val="21"/>
          <w:lang w:val="fr-FR"/>
        </w:rPr>
      </w:pPr>
      <w:r w:rsidRPr="009E480A">
        <w:rPr>
          <w:rFonts w:ascii="Segoe UI" w:hAnsi="Segoe UI" w:cs="Segoe UI"/>
          <w:sz w:val="21"/>
          <w:szCs w:val="21"/>
          <w:lang w:val="fr-FR"/>
        </w:rPr>
        <w:t xml:space="preserve">20. </w:t>
      </w:r>
      <w:r w:rsidR="009E480A" w:rsidRPr="009E480A">
        <w:rPr>
          <w:rFonts w:ascii="Segoe UI" w:hAnsi="Segoe UI" w:cs="Segoe UI"/>
          <w:sz w:val="21"/>
          <w:szCs w:val="21"/>
          <w:lang w:val="fr-FR"/>
        </w:rPr>
        <w:t>Veuillez fournir des informations sur toute pratique ou expérience relative à la mise en œuvre des dispositions mentionnées ci-dessus dans le droit national.</w:t>
      </w:r>
    </w:p>
    <w:sdt>
      <w:sdtPr>
        <w:rPr>
          <w:rFonts w:ascii="Segoe UI" w:hAnsi="Segoe UI" w:cs="Segoe UI"/>
          <w:sz w:val="21"/>
          <w:szCs w:val="21"/>
          <w:lang w:val="fr-FR"/>
        </w:rPr>
        <w:id w:val="-517472582"/>
        <w:placeholder>
          <w:docPart w:val="891CE6F46BAE404E97B988BAE92E091F"/>
        </w:placeholder>
        <w:showingPlcHdr/>
      </w:sdtPr>
      <w:sdtEndPr/>
      <w:sdtContent>
        <w:p w14:paraId="4F0CA027" w14:textId="77777777" w:rsidR="00AD79B1" w:rsidRPr="000D7F81" w:rsidRDefault="00AD79B1" w:rsidP="00AD79B1">
          <w:pPr>
            <w:rPr>
              <w:rFonts w:ascii="Segoe UI" w:hAnsi="Segoe UI" w:cs="Segoe UI"/>
              <w:sz w:val="21"/>
              <w:szCs w:val="21"/>
            </w:rPr>
          </w:pPr>
          <w:r w:rsidRPr="000D7F81">
            <w:rPr>
              <w:rStyle w:val="PlaceholderText"/>
              <w:rFonts w:ascii="Segoe UI" w:hAnsi="Segoe UI" w:cs="Segoe UI"/>
              <w:sz w:val="20"/>
              <w:szCs w:val="20"/>
            </w:rPr>
            <w:t>Click or tap here to enter text.</w:t>
          </w:r>
        </w:p>
      </w:sdtContent>
    </w:sdt>
    <w:p w14:paraId="3268D501" w14:textId="77777777" w:rsidR="00AD79B1" w:rsidRPr="000D7F81" w:rsidRDefault="00AD79B1" w:rsidP="00AD79B1">
      <w:pPr>
        <w:rPr>
          <w:rFonts w:ascii="Segoe UI" w:hAnsi="Segoe UI" w:cs="Segoe UI"/>
          <w:b/>
          <w:bCs/>
          <w:sz w:val="21"/>
          <w:szCs w:val="21"/>
        </w:rPr>
      </w:pPr>
    </w:p>
    <w:p w14:paraId="7AC06339" w14:textId="77777777" w:rsidR="00AD79B1" w:rsidRPr="000D7F81" w:rsidRDefault="00AD79B1" w:rsidP="00AD79B1">
      <w:pPr>
        <w:rPr>
          <w:rFonts w:ascii="Segoe UI" w:hAnsi="Segoe UI" w:cs="Segoe UI"/>
          <w:b/>
          <w:bCs/>
          <w:sz w:val="21"/>
          <w:szCs w:val="21"/>
        </w:rPr>
      </w:pPr>
    </w:p>
    <w:p w14:paraId="41AB7612" w14:textId="7041A2EE" w:rsidR="00AD79B1" w:rsidRPr="00DE5A6E" w:rsidRDefault="00AD79B1" w:rsidP="00AD79B1">
      <w:pPr>
        <w:rPr>
          <w:rFonts w:ascii="Segoe UI" w:hAnsi="Segoe UI" w:cs="Segoe UI"/>
          <w:b/>
          <w:bCs/>
          <w:sz w:val="21"/>
          <w:szCs w:val="21"/>
          <w:lang w:val="fr-FR"/>
        </w:rPr>
      </w:pPr>
      <w:r w:rsidRPr="00DE5A6E">
        <w:rPr>
          <w:rFonts w:ascii="Segoe UI" w:hAnsi="Segoe UI" w:cs="Segoe UI"/>
          <w:b/>
          <w:bCs/>
          <w:sz w:val="21"/>
          <w:szCs w:val="21"/>
          <w:lang w:val="fr-FR"/>
        </w:rPr>
        <w:t xml:space="preserve">2.E </w:t>
      </w:r>
      <w:r w:rsidR="00DE5A6E" w:rsidRPr="00DE5A6E">
        <w:rPr>
          <w:rFonts w:ascii="Segoe UI" w:hAnsi="Segoe UI" w:cs="Segoe UI"/>
          <w:b/>
          <w:bCs/>
          <w:sz w:val="21"/>
          <w:szCs w:val="21"/>
          <w:lang w:val="fr-FR"/>
        </w:rPr>
        <w:t>Textes de la CNUDCI sur les marchés publics contenant des dispositions relatives au commerce électronique</w:t>
      </w:r>
    </w:p>
    <w:p w14:paraId="43AB336A" w14:textId="7B404FE4" w:rsidR="00DE5A6E" w:rsidRPr="00DE5A6E" w:rsidRDefault="00DE5A6E" w:rsidP="00DE5A6E">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fr-FR"/>
        </w:rPr>
      </w:pPr>
      <w:r w:rsidRPr="00DE5A6E">
        <w:rPr>
          <w:rFonts w:ascii="Segoe UI" w:hAnsi="Segoe UI" w:cs="Segoe UI"/>
          <w:sz w:val="21"/>
          <w:szCs w:val="21"/>
          <w:lang w:val="fr-FR"/>
        </w:rPr>
        <w:t>La Loi type de la CNUDCI sur les marchés publics permet l'utilisation de moyens électroniques de communication, de transmission et d'enregistrement des informations dans les différentes phases de la procédure de passation des marchés publics, y compris :</w:t>
      </w:r>
      <w:r>
        <w:rPr>
          <w:rFonts w:ascii="Segoe UI" w:hAnsi="Segoe UI" w:cs="Segoe UI"/>
          <w:sz w:val="21"/>
          <w:szCs w:val="21"/>
          <w:lang w:val="fr-FR"/>
        </w:rPr>
        <w:t xml:space="preserve"> </w:t>
      </w:r>
      <w:r w:rsidRPr="00DE5A6E">
        <w:rPr>
          <w:rFonts w:ascii="Segoe UI" w:hAnsi="Segoe UI" w:cs="Segoe UI"/>
          <w:sz w:val="21"/>
          <w:szCs w:val="21"/>
          <w:lang w:val="fr-FR"/>
        </w:rPr>
        <w:t>a) les appels d'offres (articles 40 et 41) ;</w:t>
      </w:r>
      <w:r>
        <w:rPr>
          <w:rFonts w:ascii="Segoe UI" w:hAnsi="Segoe UI" w:cs="Segoe UI"/>
          <w:sz w:val="21"/>
          <w:szCs w:val="21"/>
          <w:lang w:val="fr-FR"/>
        </w:rPr>
        <w:t xml:space="preserve"> </w:t>
      </w:r>
      <w:r w:rsidRPr="00DE5A6E">
        <w:rPr>
          <w:rFonts w:ascii="Segoe UI" w:hAnsi="Segoe UI" w:cs="Segoe UI"/>
          <w:sz w:val="21"/>
          <w:szCs w:val="21"/>
          <w:lang w:val="fr-FR"/>
        </w:rPr>
        <w:t>b) la sollicitation directe et la communication d'informations entre les fournisseurs ou les entrepreneurs et l'entité adjudicatrice (articles 7, paragraphe 2, 16, alinéa 1(d), 17, 18, paragraphes 6 et 9, 41, alinéa 2(a), et 50, paragraphes 2 et 4) ;</w:t>
      </w:r>
      <w:r>
        <w:rPr>
          <w:rFonts w:ascii="Segoe UI" w:hAnsi="Segoe UI" w:cs="Segoe UI"/>
          <w:sz w:val="21"/>
          <w:szCs w:val="21"/>
          <w:lang w:val="fr-FR"/>
        </w:rPr>
        <w:t xml:space="preserve"> </w:t>
      </w:r>
      <w:r w:rsidRPr="00DE5A6E">
        <w:rPr>
          <w:rFonts w:ascii="Segoe UI" w:hAnsi="Segoe UI" w:cs="Segoe UI"/>
          <w:sz w:val="21"/>
          <w:szCs w:val="21"/>
          <w:lang w:val="fr-FR"/>
        </w:rPr>
        <w:t>c) les réunions virtuelles ; et</w:t>
      </w:r>
      <w:r>
        <w:rPr>
          <w:rFonts w:ascii="Segoe UI" w:hAnsi="Segoe UI" w:cs="Segoe UI"/>
          <w:sz w:val="21"/>
          <w:szCs w:val="21"/>
          <w:lang w:val="fr-FR"/>
        </w:rPr>
        <w:t xml:space="preserve"> </w:t>
      </w:r>
      <w:r w:rsidRPr="00DE5A6E">
        <w:rPr>
          <w:rFonts w:ascii="Segoe UI" w:hAnsi="Segoe UI" w:cs="Segoe UI"/>
          <w:sz w:val="21"/>
          <w:szCs w:val="21"/>
          <w:lang w:val="fr-FR"/>
        </w:rPr>
        <w:t>d) la soumission des procédures de contestation (articles 64-69).</w:t>
      </w:r>
    </w:p>
    <w:p w14:paraId="69DD6DD3" w14:textId="7C5202D0" w:rsidR="00AD79B1" w:rsidRPr="00DE5A6E" w:rsidRDefault="00DE5A6E" w:rsidP="00DE5A6E">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fr-FR"/>
        </w:rPr>
      </w:pPr>
      <w:r w:rsidRPr="00DE5A6E">
        <w:rPr>
          <w:rFonts w:ascii="Segoe UI" w:hAnsi="Segoe UI" w:cs="Segoe UI"/>
          <w:sz w:val="21"/>
          <w:szCs w:val="21"/>
          <w:lang w:val="fr-FR"/>
        </w:rPr>
        <w:t>De plus, la mise en œuvre de dispositions spécifiques de la Loi type permet l'utilisation de méthodes de passation de marchés qui exigent l'utilisation de moyens électroniques, à savoir :</w:t>
      </w:r>
      <w:r>
        <w:rPr>
          <w:rFonts w:ascii="Segoe UI" w:hAnsi="Segoe UI" w:cs="Segoe UI"/>
          <w:sz w:val="21"/>
          <w:szCs w:val="21"/>
          <w:lang w:val="fr-FR"/>
        </w:rPr>
        <w:t xml:space="preserve"> </w:t>
      </w:r>
      <w:r w:rsidRPr="00DE5A6E">
        <w:rPr>
          <w:rFonts w:ascii="Segoe UI" w:hAnsi="Segoe UI" w:cs="Segoe UI"/>
          <w:sz w:val="21"/>
          <w:szCs w:val="21"/>
          <w:lang w:val="fr-FR"/>
        </w:rPr>
        <w:t>a) les enchères électroniques inversées (articles 53-57) et</w:t>
      </w:r>
      <w:r>
        <w:rPr>
          <w:rFonts w:ascii="Segoe UI" w:hAnsi="Segoe UI" w:cs="Segoe UI"/>
          <w:sz w:val="21"/>
          <w:szCs w:val="21"/>
          <w:lang w:val="fr-FR"/>
        </w:rPr>
        <w:t xml:space="preserve"> </w:t>
      </w:r>
      <w:r w:rsidRPr="00DE5A6E">
        <w:rPr>
          <w:rFonts w:ascii="Segoe UI" w:hAnsi="Segoe UI" w:cs="Segoe UI"/>
          <w:sz w:val="21"/>
          <w:szCs w:val="21"/>
          <w:lang w:val="fr-FR"/>
        </w:rPr>
        <w:t>b) les accords-cadres électroniques (articles 58-62)</w:t>
      </w:r>
      <w:r w:rsidR="00AD79B1" w:rsidRPr="00DE5A6E">
        <w:rPr>
          <w:rFonts w:ascii="Segoe UI" w:hAnsi="Segoe UI" w:cs="Segoe UI"/>
          <w:sz w:val="21"/>
          <w:szCs w:val="21"/>
          <w:lang w:val="fr-FR"/>
        </w:rPr>
        <w:t xml:space="preserve">. </w:t>
      </w:r>
    </w:p>
    <w:p w14:paraId="6ECB16F5" w14:textId="3200866F" w:rsidR="00AD79B1" w:rsidRPr="00A16464" w:rsidRDefault="00AD79B1" w:rsidP="00AD79B1">
      <w:pPr>
        <w:rPr>
          <w:rFonts w:ascii="Segoe UI" w:hAnsi="Segoe UI" w:cs="Segoe UI"/>
          <w:sz w:val="21"/>
          <w:szCs w:val="21"/>
          <w:lang w:val="fr-FR"/>
        </w:rPr>
      </w:pPr>
      <w:r w:rsidRPr="00A16464">
        <w:rPr>
          <w:rFonts w:ascii="Segoe UI" w:hAnsi="Segoe UI" w:cs="Segoe UI"/>
          <w:sz w:val="21"/>
          <w:szCs w:val="21"/>
          <w:lang w:val="fr-FR"/>
        </w:rPr>
        <w:t xml:space="preserve">21. </w:t>
      </w:r>
      <w:r w:rsidR="00A16464" w:rsidRPr="00A16464">
        <w:rPr>
          <w:rFonts w:ascii="Segoe UI" w:hAnsi="Segoe UI" w:cs="Segoe UI"/>
          <w:sz w:val="21"/>
          <w:szCs w:val="21"/>
          <w:lang w:val="fr-FR"/>
        </w:rPr>
        <w:t>Veuillez fournir des informations sur toute pratique ou expérience relative à la mise en œuvre des dispositions mentionnées ci-dessus dans le droit national</w:t>
      </w:r>
      <w:r w:rsidRPr="00A16464">
        <w:rPr>
          <w:rFonts w:ascii="Segoe UI" w:hAnsi="Segoe UI" w:cs="Segoe UI"/>
          <w:sz w:val="21"/>
          <w:szCs w:val="21"/>
          <w:lang w:val="fr-FR"/>
        </w:rPr>
        <w:t>.</w:t>
      </w:r>
    </w:p>
    <w:sdt>
      <w:sdtPr>
        <w:rPr>
          <w:rFonts w:ascii="Segoe UI" w:hAnsi="Segoe UI" w:cs="Segoe UI"/>
          <w:sz w:val="21"/>
          <w:szCs w:val="21"/>
          <w:lang w:val="fr-FR"/>
        </w:rPr>
        <w:id w:val="-192768375"/>
        <w:placeholder>
          <w:docPart w:val="F85EC81452864C31BB9CE531330950B6"/>
        </w:placeholder>
        <w:showingPlcHdr/>
      </w:sdtPr>
      <w:sdtEndPr/>
      <w:sdtContent>
        <w:p w14:paraId="003CB702" w14:textId="77777777" w:rsidR="00AD79B1" w:rsidRPr="000D7F81" w:rsidRDefault="00AD79B1" w:rsidP="00AD79B1">
          <w:pPr>
            <w:rPr>
              <w:rFonts w:ascii="Segoe UI" w:hAnsi="Segoe UI" w:cs="Segoe UI"/>
              <w:sz w:val="21"/>
              <w:szCs w:val="21"/>
            </w:rPr>
          </w:pPr>
          <w:r w:rsidRPr="000D7F81">
            <w:rPr>
              <w:rStyle w:val="PlaceholderText"/>
              <w:rFonts w:ascii="Segoe UI" w:hAnsi="Segoe UI" w:cs="Segoe UI"/>
              <w:sz w:val="20"/>
              <w:szCs w:val="20"/>
            </w:rPr>
            <w:t>Click or tap here to enter text.</w:t>
          </w:r>
        </w:p>
      </w:sdtContent>
    </w:sdt>
    <w:p w14:paraId="344580E6" w14:textId="64692087" w:rsidR="00AD79B1" w:rsidRPr="000C05B4" w:rsidRDefault="00AD79B1" w:rsidP="00AD79B1">
      <w:pPr>
        <w:rPr>
          <w:rFonts w:ascii="Segoe UI" w:hAnsi="Segoe UI" w:cs="Segoe UI"/>
          <w:b/>
          <w:bCs/>
          <w:sz w:val="21"/>
          <w:szCs w:val="21"/>
          <w:lang w:val="fr-FR"/>
        </w:rPr>
      </w:pPr>
      <w:r w:rsidRPr="000C05B4">
        <w:rPr>
          <w:rFonts w:ascii="Segoe UI" w:hAnsi="Segoe UI" w:cs="Segoe UI"/>
          <w:b/>
          <w:bCs/>
          <w:sz w:val="21"/>
          <w:szCs w:val="21"/>
          <w:lang w:val="fr-FR"/>
        </w:rPr>
        <w:t xml:space="preserve">2.F </w:t>
      </w:r>
      <w:r w:rsidR="000C05B4" w:rsidRPr="000C05B4">
        <w:rPr>
          <w:rFonts w:ascii="Segoe UI" w:hAnsi="Segoe UI" w:cs="Segoe UI"/>
          <w:b/>
          <w:bCs/>
          <w:sz w:val="21"/>
          <w:szCs w:val="21"/>
          <w:lang w:val="fr-FR"/>
        </w:rPr>
        <w:t>Textes de la CNUDCI sur les sûretés</w:t>
      </w:r>
    </w:p>
    <w:p w14:paraId="696EC1BC" w14:textId="5D09A345" w:rsidR="00AD79B1" w:rsidRPr="002A78F2" w:rsidRDefault="002A78F2" w:rsidP="002A78F2">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Segoe UI" w:hAnsi="Segoe UI" w:cs="Segoe UI"/>
          <w:sz w:val="21"/>
          <w:szCs w:val="21"/>
          <w:lang w:val="fr-FR"/>
        </w:rPr>
      </w:pPr>
      <w:r w:rsidRPr="002A78F2">
        <w:rPr>
          <w:rFonts w:ascii="Segoe UI" w:hAnsi="Segoe UI" w:cs="Segoe UI"/>
          <w:sz w:val="21"/>
          <w:szCs w:val="21"/>
          <w:lang w:val="fr-FR"/>
        </w:rPr>
        <w:t>Les textes de la CNUDCI sur les sûretés et les intérêts sécuritaires incluent la Convention des Nations Unies sur la cession de créances dans le commerce international (New York, 2001) et la Loi type de la CNUDCI sur les transactions garanties (2016). Les deux textes contiennent une disposition établissant l'équivalence fonctionnelle entre la forme écrite et la forme électronique, que l'on retrouve à l'article 5(c) de la Convention et à l'article 2(</w:t>
      </w:r>
      <w:proofErr w:type="spellStart"/>
      <w:r w:rsidRPr="002A78F2">
        <w:rPr>
          <w:rFonts w:ascii="Segoe UI" w:hAnsi="Segoe UI" w:cs="Segoe UI"/>
          <w:sz w:val="21"/>
          <w:szCs w:val="21"/>
          <w:lang w:val="fr-FR"/>
        </w:rPr>
        <w:t>nn</w:t>
      </w:r>
      <w:proofErr w:type="spellEnd"/>
      <w:r w:rsidRPr="002A78F2">
        <w:rPr>
          <w:rFonts w:ascii="Segoe UI" w:hAnsi="Segoe UI" w:cs="Segoe UI"/>
          <w:sz w:val="21"/>
          <w:szCs w:val="21"/>
          <w:lang w:val="fr-FR"/>
        </w:rPr>
        <w:t>) de la Loi type.</w:t>
      </w:r>
      <w:r>
        <w:rPr>
          <w:rFonts w:ascii="Segoe UI" w:hAnsi="Segoe UI" w:cs="Segoe UI"/>
          <w:sz w:val="21"/>
          <w:szCs w:val="21"/>
          <w:lang w:val="fr-FR"/>
        </w:rPr>
        <w:br/>
      </w:r>
      <w:r w:rsidRPr="002A78F2">
        <w:rPr>
          <w:rFonts w:ascii="Segoe UI" w:hAnsi="Segoe UI" w:cs="Segoe UI"/>
          <w:sz w:val="21"/>
          <w:szCs w:val="21"/>
          <w:lang w:val="fr-FR"/>
        </w:rPr>
        <w:t>De plus, la Loi type prévoit la possibilité de mettre en place un registre des intérêts sécuritaires sous forme électronique. Cette option peut soulever des questions sur l'application de la législation générale sur les transactions électroniques au registre, ou sur l'adoption de dispositions spécifiques.</w:t>
      </w:r>
      <w:r w:rsidR="00AD79B1" w:rsidRPr="002A78F2">
        <w:rPr>
          <w:rFonts w:ascii="Segoe UI" w:hAnsi="Segoe UI" w:cs="Segoe UI"/>
          <w:sz w:val="21"/>
          <w:szCs w:val="21"/>
          <w:lang w:val="fr-FR"/>
        </w:rPr>
        <w:t xml:space="preserve"> </w:t>
      </w:r>
    </w:p>
    <w:p w14:paraId="590B2AC7" w14:textId="3A8314A8" w:rsidR="00AD79B1" w:rsidRPr="002B0AC1" w:rsidRDefault="00AD79B1" w:rsidP="00AD79B1">
      <w:pPr>
        <w:rPr>
          <w:rFonts w:ascii="Segoe UI" w:hAnsi="Segoe UI" w:cs="Segoe UI"/>
          <w:sz w:val="21"/>
          <w:szCs w:val="21"/>
          <w:lang w:val="fr-FR"/>
        </w:rPr>
      </w:pPr>
      <w:r w:rsidRPr="002B0AC1">
        <w:rPr>
          <w:rFonts w:ascii="Segoe UI" w:hAnsi="Segoe UI" w:cs="Segoe UI"/>
          <w:sz w:val="21"/>
          <w:szCs w:val="21"/>
          <w:lang w:val="fr-FR"/>
        </w:rPr>
        <w:t xml:space="preserve">22. </w:t>
      </w:r>
      <w:r w:rsidR="002B0AC1" w:rsidRPr="002B0AC1">
        <w:rPr>
          <w:rFonts w:ascii="Segoe UI" w:hAnsi="Segoe UI" w:cs="Segoe UI"/>
          <w:sz w:val="21"/>
          <w:szCs w:val="21"/>
          <w:lang w:val="fr-FR"/>
        </w:rPr>
        <w:t>Veuillez fournir des informations sur toute pratique ou expérience relative à la mise en œuvre des dispositions mentionnées ci-dessus dans le droit national</w:t>
      </w:r>
      <w:r w:rsidRPr="002B0AC1">
        <w:rPr>
          <w:rFonts w:ascii="Segoe UI" w:hAnsi="Segoe UI" w:cs="Segoe UI"/>
          <w:sz w:val="21"/>
          <w:szCs w:val="21"/>
          <w:lang w:val="fr-FR"/>
        </w:rPr>
        <w:t>.</w:t>
      </w:r>
    </w:p>
    <w:sdt>
      <w:sdtPr>
        <w:rPr>
          <w:rFonts w:ascii="Segoe UI" w:hAnsi="Segoe UI" w:cs="Segoe UI"/>
          <w:sz w:val="21"/>
          <w:szCs w:val="21"/>
          <w:lang w:val="fr-FR"/>
        </w:rPr>
        <w:id w:val="462318061"/>
        <w:placeholder>
          <w:docPart w:val="5D9112FCE2E744909FC259E1EC80BB01"/>
        </w:placeholder>
        <w:showingPlcHdr/>
      </w:sdtPr>
      <w:sdtEndPr/>
      <w:sdtContent>
        <w:p w14:paraId="1C74FA33" w14:textId="77777777" w:rsidR="00AD79B1" w:rsidRPr="000D7F81" w:rsidRDefault="00AD79B1" w:rsidP="00AD79B1">
          <w:pPr>
            <w:rPr>
              <w:rFonts w:ascii="Segoe UI" w:hAnsi="Segoe UI" w:cs="Segoe UI"/>
              <w:sz w:val="21"/>
              <w:szCs w:val="21"/>
            </w:rPr>
          </w:pPr>
          <w:r w:rsidRPr="000D7F81">
            <w:rPr>
              <w:rStyle w:val="PlaceholderText"/>
              <w:rFonts w:ascii="Segoe UI" w:hAnsi="Segoe UI" w:cs="Segoe UI"/>
              <w:sz w:val="20"/>
              <w:szCs w:val="20"/>
            </w:rPr>
            <w:t>Click or tap here to enter text.</w:t>
          </w:r>
        </w:p>
      </w:sdtContent>
    </w:sdt>
    <w:p w14:paraId="4EAF2B34" w14:textId="77777777" w:rsidR="00AD79B1" w:rsidRDefault="00AD79B1" w:rsidP="002B0AC1">
      <w:pPr>
        <w:ind w:firstLine="720"/>
        <w:rPr>
          <w:rFonts w:ascii="Segoe UI" w:hAnsi="Segoe UI" w:cs="Segoe UI"/>
          <w:b/>
          <w:bCs/>
          <w:sz w:val="21"/>
          <w:szCs w:val="21"/>
        </w:rPr>
      </w:pPr>
    </w:p>
    <w:p w14:paraId="68B5BE53" w14:textId="77777777" w:rsidR="002B0AC1" w:rsidRDefault="002B0AC1" w:rsidP="002B0AC1">
      <w:pPr>
        <w:ind w:firstLine="720"/>
        <w:rPr>
          <w:rFonts w:ascii="Segoe UI" w:hAnsi="Segoe UI" w:cs="Segoe UI"/>
          <w:b/>
          <w:bCs/>
          <w:sz w:val="21"/>
          <w:szCs w:val="21"/>
        </w:rPr>
      </w:pPr>
    </w:p>
    <w:p w14:paraId="5AD18DB4" w14:textId="77777777" w:rsidR="002B0AC1" w:rsidRPr="000D7F81" w:rsidRDefault="002B0AC1" w:rsidP="002B0AC1">
      <w:pPr>
        <w:ind w:firstLine="720"/>
        <w:rPr>
          <w:rFonts w:ascii="Segoe UI" w:hAnsi="Segoe UI" w:cs="Segoe UI"/>
          <w:b/>
          <w:bCs/>
          <w:sz w:val="21"/>
          <w:szCs w:val="21"/>
        </w:rPr>
      </w:pPr>
    </w:p>
    <w:p w14:paraId="311937F8" w14:textId="60D6D821" w:rsidR="00AD79B1" w:rsidRPr="00A34B06" w:rsidRDefault="00AD79B1" w:rsidP="00AD79B1">
      <w:pPr>
        <w:rPr>
          <w:rFonts w:ascii="Segoe UI" w:hAnsi="Segoe UI" w:cs="Segoe UI"/>
          <w:b/>
          <w:bCs/>
          <w:sz w:val="21"/>
          <w:szCs w:val="21"/>
          <w:lang w:val="fr-FR"/>
        </w:rPr>
      </w:pPr>
      <w:r w:rsidRPr="00A34B06">
        <w:rPr>
          <w:rFonts w:ascii="Segoe UI" w:hAnsi="Segoe UI" w:cs="Segoe UI"/>
          <w:b/>
          <w:bCs/>
          <w:sz w:val="21"/>
          <w:szCs w:val="21"/>
          <w:lang w:val="fr-FR"/>
        </w:rPr>
        <w:lastRenderedPageBreak/>
        <w:t xml:space="preserve">2.G </w:t>
      </w:r>
      <w:r w:rsidR="002B0AC1" w:rsidRPr="00A34B06">
        <w:rPr>
          <w:rFonts w:ascii="Segoe UI" w:hAnsi="Segoe UI" w:cs="Segoe UI"/>
          <w:b/>
          <w:bCs/>
          <w:sz w:val="21"/>
          <w:szCs w:val="21"/>
          <w:lang w:val="fr-FR"/>
        </w:rPr>
        <w:t>Jurisprudence</w:t>
      </w:r>
    </w:p>
    <w:p w14:paraId="300AA94E" w14:textId="7541A3E1" w:rsidR="00A34B06" w:rsidRPr="00A34B06" w:rsidRDefault="00A34B06" w:rsidP="00A34B06">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fr-FR"/>
        </w:rPr>
      </w:pPr>
      <w:r w:rsidRPr="00A34B06">
        <w:rPr>
          <w:rFonts w:ascii="Segoe UI" w:hAnsi="Segoe UI" w:cs="Segoe UI"/>
          <w:sz w:val="21"/>
          <w:szCs w:val="21"/>
          <w:lang w:val="fr-FR"/>
        </w:rPr>
        <w:t>L'interprétation uniforme des textes de la CNUDCI est un élément clé pour parvenir à l'harmonisation du droit commercial. Pour cette raison, la CNUDCI a mis en place la base de données Jurisprudence des textes de la CNUDCI (base de données CLOUT), qui contient également des affaires relatives aux textes de la CNUDCI sur le commerce électronique.</w:t>
      </w:r>
    </w:p>
    <w:p w14:paraId="2F84E2E9" w14:textId="240DE942" w:rsidR="00AD79B1" w:rsidRPr="00A34B06" w:rsidRDefault="00A34B06" w:rsidP="00A34B06">
      <w:pPr>
        <w:pBdr>
          <w:top w:val="single" w:sz="4" w:space="1" w:color="auto"/>
          <w:left w:val="single" w:sz="4" w:space="4" w:color="auto"/>
          <w:bottom w:val="single" w:sz="4" w:space="1" w:color="auto"/>
          <w:right w:val="single" w:sz="4" w:space="4" w:color="auto"/>
        </w:pBdr>
        <w:jc w:val="both"/>
        <w:rPr>
          <w:rFonts w:ascii="Segoe UI" w:hAnsi="Segoe UI" w:cs="Segoe UI"/>
          <w:sz w:val="21"/>
          <w:szCs w:val="21"/>
          <w:lang w:val="fr-FR"/>
        </w:rPr>
      </w:pPr>
      <w:r w:rsidRPr="00A34B06">
        <w:rPr>
          <w:rFonts w:ascii="Segoe UI" w:hAnsi="Segoe UI" w:cs="Segoe UI"/>
          <w:sz w:val="21"/>
          <w:szCs w:val="21"/>
          <w:lang w:val="fr-FR"/>
        </w:rPr>
        <w:t>La compréhension de la manière dont les textes de la CNUDCI mentionnés dans ce questionnaire sont appliqués bénéficiera grandement de l'accès à des décisions judiciaires ou des sentences arbitrales supplémentaires mettant en œuvre leurs dispositions</w:t>
      </w:r>
      <w:r w:rsidR="00AD79B1" w:rsidRPr="00A34B06">
        <w:rPr>
          <w:rFonts w:ascii="Segoe UI" w:hAnsi="Segoe UI" w:cs="Segoe UI"/>
          <w:sz w:val="21"/>
          <w:szCs w:val="21"/>
          <w:lang w:val="fr-FR"/>
        </w:rPr>
        <w:t xml:space="preserve">. </w:t>
      </w:r>
    </w:p>
    <w:p w14:paraId="1801D8DE" w14:textId="3AC4BFD0" w:rsidR="00AD79B1" w:rsidRPr="00A34B06" w:rsidRDefault="00AD79B1" w:rsidP="003D1238">
      <w:pPr>
        <w:jc w:val="both"/>
        <w:rPr>
          <w:rFonts w:ascii="Segoe UI" w:hAnsi="Segoe UI" w:cs="Segoe UI"/>
          <w:sz w:val="21"/>
          <w:szCs w:val="21"/>
          <w:lang w:val="fr-FR"/>
        </w:rPr>
      </w:pPr>
      <w:r w:rsidRPr="00A34B06">
        <w:rPr>
          <w:rFonts w:ascii="Segoe UI" w:hAnsi="Segoe UI" w:cs="Segoe UI"/>
          <w:sz w:val="21"/>
          <w:szCs w:val="21"/>
          <w:lang w:val="fr-FR"/>
        </w:rPr>
        <w:t xml:space="preserve">23. </w:t>
      </w:r>
      <w:r w:rsidR="00A34B06" w:rsidRPr="00A34B06">
        <w:rPr>
          <w:rFonts w:ascii="Segoe UI" w:hAnsi="Segoe UI" w:cs="Segoe UI"/>
          <w:sz w:val="21"/>
          <w:szCs w:val="21"/>
          <w:lang w:val="fr-FR"/>
        </w:rPr>
        <w:t xml:space="preserve">Veuillez fournir des références aux décisions interprétant les textes de la CNUDCI mentionnés dans ce questionnaire. Si disponible, veuillez envoyer le texte complet de la décision dans la langue originale (et une traduction dans l'une des langues officielles de l'ONU, si possible) à l'adresse </w:t>
      </w:r>
      <w:hyperlink r:id="rId19" w:history="1">
        <w:r w:rsidR="00A34B06" w:rsidRPr="007C20B4">
          <w:rPr>
            <w:rStyle w:val="Hyperlink"/>
            <w:rFonts w:ascii="Segoe UI" w:hAnsi="Segoe UI" w:cs="Segoe UI"/>
            <w:sz w:val="21"/>
            <w:szCs w:val="21"/>
            <w:lang w:val="fr-FR"/>
          </w:rPr>
          <w:t>uncitral@un.org</w:t>
        </w:r>
      </w:hyperlink>
      <w:r w:rsidRPr="00A34B06">
        <w:rPr>
          <w:rFonts w:ascii="Segoe UI" w:hAnsi="Segoe UI" w:cs="Segoe UI"/>
          <w:sz w:val="21"/>
          <w:szCs w:val="21"/>
          <w:lang w:val="fr-FR"/>
        </w:rPr>
        <w:t>.</w:t>
      </w:r>
    </w:p>
    <w:sdt>
      <w:sdtPr>
        <w:rPr>
          <w:rFonts w:ascii="Segoe UI" w:hAnsi="Segoe UI" w:cs="Segoe UI"/>
          <w:sz w:val="21"/>
          <w:szCs w:val="21"/>
          <w:lang w:val="fr-FR"/>
        </w:rPr>
        <w:id w:val="664363534"/>
        <w:placeholder>
          <w:docPart w:val="52E1F9D8FA5D45519E766584599B5D4B"/>
        </w:placeholder>
        <w:showingPlcHdr/>
      </w:sdtPr>
      <w:sdtEndPr/>
      <w:sdtContent>
        <w:p w14:paraId="19E9766C" w14:textId="77777777" w:rsidR="00AD79B1" w:rsidRPr="000D7F81" w:rsidRDefault="00AD79B1" w:rsidP="00AD79B1">
          <w:pPr>
            <w:rPr>
              <w:rFonts w:ascii="Segoe UI" w:hAnsi="Segoe UI" w:cs="Segoe UI"/>
              <w:sz w:val="21"/>
              <w:szCs w:val="21"/>
            </w:rPr>
          </w:pPr>
          <w:r w:rsidRPr="000D7F81">
            <w:rPr>
              <w:rStyle w:val="PlaceholderText"/>
              <w:rFonts w:ascii="Segoe UI" w:hAnsi="Segoe UI" w:cs="Segoe UI"/>
              <w:sz w:val="20"/>
              <w:szCs w:val="20"/>
            </w:rPr>
            <w:t>Click or tap here to enter text.</w:t>
          </w:r>
        </w:p>
      </w:sdtContent>
    </w:sdt>
    <w:p w14:paraId="2C70C26F" w14:textId="77777777" w:rsidR="00AD79B1" w:rsidRPr="000D7F81" w:rsidRDefault="00AD79B1" w:rsidP="00AD79B1">
      <w:pPr>
        <w:rPr>
          <w:rFonts w:ascii="Segoe UI" w:hAnsi="Segoe UI" w:cs="Segoe UI"/>
          <w:sz w:val="21"/>
          <w:szCs w:val="21"/>
        </w:rPr>
      </w:pPr>
      <w:r w:rsidRPr="000D7F81">
        <w:rPr>
          <w:rFonts w:ascii="Segoe UI" w:hAnsi="Segoe UI" w:cs="Segoe UI"/>
          <w:sz w:val="21"/>
          <w:szCs w:val="21"/>
        </w:rPr>
        <w:br w:type="page"/>
      </w:r>
    </w:p>
    <w:p w14:paraId="7CDFF4D0" w14:textId="58B733CD" w:rsidR="00AD79B1" w:rsidRPr="00476A8F" w:rsidRDefault="00476A8F" w:rsidP="00AD79B1">
      <w:pPr>
        <w:jc w:val="center"/>
        <w:rPr>
          <w:rFonts w:ascii="Segoe UI" w:hAnsi="Segoe UI" w:cs="Segoe UI"/>
          <w:b/>
          <w:bCs/>
          <w:u w:val="single"/>
          <w:lang w:val="fr-FR"/>
        </w:rPr>
      </w:pPr>
      <w:r w:rsidRPr="00476A8F">
        <w:rPr>
          <w:rFonts w:ascii="Segoe UI" w:hAnsi="Segoe UI" w:cs="Segoe UI"/>
          <w:b/>
          <w:bCs/>
          <w:u w:val="single"/>
          <w:lang w:val="fr-FR"/>
        </w:rPr>
        <w:lastRenderedPageBreak/>
        <w:t>Partie 3 : Références aux textes de la CNUDCI dans les accords commerciaux</w:t>
      </w:r>
    </w:p>
    <w:p w14:paraId="5BB1D703" w14:textId="0AA8330C" w:rsidR="00397FAD" w:rsidRPr="00397FAD" w:rsidRDefault="00397FAD" w:rsidP="00397FAD">
      <w:pPr>
        <w:pStyle w:val="NormalWeb"/>
        <w:pBdr>
          <w:top w:val="single" w:sz="4" w:space="1" w:color="auto"/>
          <w:left w:val="single" w:sz="4" w:space="4" w:color="auto"/>
          <w:bottom w:val="single" w:sz="4" w:space="1" w:color="auto"/>
          <w:right w:val="single" w:sz="4" w:space="4" w:color="auto"/>
        </w:pBdr>
        <w:spacing w:after="0"/>
        <w:jc w:val="both"/>
        <w:rPr>
          <w:rFonts w:ascii="Segoe UI" w:hAnsi="Segoe UI" w:cs="Segoe UI"/>
          <w:sz w:val="21"/>
          <w:szCs w:val="21"/>
          <w:lang w:val="fr-FR"/>
        </w:rPr>
      </w:pPr>
      <w:r w:rsidRPr="00397FAD">
        <w:rPr>
          <w:rFonts w:ascii="Segoe UI" w:hAnsi="Segoe UI" w:cs="Segoe UI"/>
          <w:sz w:val="21"/>
          <w:szCs w:val="21"/>
          <w:lang w:val="fr-FR"/>
        </w:rPr>
        <w:t>Cette partie examine la relation entre les accords commerciaux et les textes de la CNUDCI sur le commerce électronique. Les références aux textes de la CNUDCI dans les accords commerciaux sont de plus en plus fréquentes. De telles références peuvent contribuer à promouvoir l'harmonisation juridique par l'adoption et la mise en œuvre de ces accords. Les accords commerciaux peuvent être plurilatéraux, régionaux ou bilatéraux. Ils peuvent traiter d’un éventail de sujets – auquel cas les dispositions pertinentes se trouvent souvent dans des chapitres sur le commerce électronique ou le commerce sans papier – ou porter exclusivement sur les questions liées au commerce numérique.</w:t>
      </w:r>
    </w:p>
    <w:p w14:paraId="1AF7AF27" w14:textId="40F701AC" w:rsidR="00397FAD" w:rsidRPr="00397FAD" w:rsidRDefault="00397FAD" w:rsidP="00397FAD">
      <w:pPr>
        <w:pStyle w:val="NormalWeb"/>
        <w:pBdr>
          <w:top w:val="single" w:sz="4" w:space="1" w:color="auto"/>
          <w:left w:val="single" w:sz="4" w:space="4" w:color="auto"/>
          <w:bottom w:val="single" w:sz="4" w:space="1" w:color="auto"/>
          <w:right w:val="single" w:sz="4" w:space="4" w:color="auto"/>
        </w:pBdr>
        <w:spacing w:after="0"/>
        <w:jc w:val="both"/>
        <w:rPr>
          <w:rFonts w:ascii="Segoe UI" w:hAnsi="Segoe UI" w:cs="Segoe UI"/>
          <w:sz w:val="21"/>
          <w:szCs w:val="21"/>
          <w:lang w:val="fr-FR"/>
        </w:rPr>
      </w:pPr>
      <w:r w:rsidRPr="00397FAD">
        <w:rPr>
          <w:rFonts w:ascii="Segoe UI" w:hAnsi="Segoe UI" w:cs="Segoe UI"/>
          <w:sz w:val="21"/>
          <w:szCs w:val="21"/>
          <w:lang w:val="fr-FR"/>
        </w:rPr>
        <w:t>Cette partie est structurée en trois sections, reflétant les trois principales méthodes utilisées pour lier les textes de la CNUDCI sur le commerce électronique aux accords commerciaux.</w:t>
      </w:r>
    </w:p>
    <w:p w14:paraId="2B073786" w14:textId="77777777" w:rsidR="00397FAD" w:rsidRPr="00397FAD" w:rsidRDefault="00397FAD" w:rsidP="00397FAD">
      <w:pPr>
        <w:pStyle w:val="NormalWeb"/>
        <w:pBdr>
          <w:top w:val="single" w:sz="4" w:space="1" w:color="auto"/>
          <w:left w:val="single" w:sz="4" w:space="4" w:color="auto"/>
          <w:bottom w:val="single" w:sz="4" w:space="1" w:color="auto"/>
          <w:right w:val="single" w:sz="4" w:space="4" w:color="auto"/>
        </w:pBdr>
        <w:spacing w:after="0"/>
        <w:jc w:val="both"/>
        <w:rPr>
          <w:rFonts w:ascii="Segoe UI" w:hAnsi="Segoe UI" w:cs="Segoe UI"/>
          <w:b/>
          <w:bCs/>
          <w:sz w:val="21"/>
          <w:szCs w:val="21"/>
          <w:lang w:val="fr-FR"/>
        </w:rPr>
      </w:pPr>
      <w:r w:rsidRPr="00397FAD">
        <w:rPr>
          <w:rFonts w:ascii="Segoe UI" w:hAnsi="Segoe UI" w:cs="Segoe UI"/>
          <w:b/>
          <w:bCs/>
          <w:sz w:val="21"/>
          <w:szCs w:val="21"/>
          <w:lang w:val="fr-FR"/>
        </w:rPr>
        <w:t>A. Références explicites aux textes de la CNUDCI sur le commerce électronique</w:t>
      </w:r>
    </w:p>
    <w:p w14:paraId="7977C11F" w14:textId="3833C347" w:rsidR="00397FAD" w:rsidRPr="00397FAD" w:rsidRDefault="00397FAD" w:rsidP="00397FAD">
      <w:pPr>
        <w:pStyle w:val="NormalWeb"/>
        <w:pBdr>
          <w:top w:val="single" w:sz="4" w:space="1" w:color="auto"/>
          <w:left w:val="single" w:sz="4" w:space="4" w:color="auto"/>
          <w:bottom w:val="single" w:sz="4" w:space="1" w:color="auto"/>
          <w:right w:val="single" w:sz="4" w:space="4" w:color="auto"/>
        </w:pBdr>
        <w:spacing w:after="0"/>
        <w:jc w:val="both"/>
        <w:rPr>
          <w:rFonts w:ascii="Segoe UI" w:hAnsi="Segoe UI" w:cs="Segoe UI"/>
          <w:sz w:val="21"/>
          <w:szCs w:val="21"/>
          <w:lang w:val="fr-FR"/>
        </w:rPr>
      </w:pPr>
      <w:r w:rsidRPr="00397FAD">
        <w:rPr>
          <w:rFonts w:ascii="Segoe UI" w:hAnsi="Segoe UI" w:cs="Segoe UI"/>
          <w:sz w:val="21"/>
          <w:szCs w:val="21"/>
          <w:lang w:val="fr-FR"/>
        </w:rPr>
        <w:t>La première section recense les cas où des accords commerciaux font explicitement référence aux textes de la CNUDCI, tels que la Loi type sur le commerce électronique (1996), la Convention des Nations Unies sur l'utilisation des communications électroniques dans les contrats internationaux (2005), ou la Loi type sur les documents transférables électroniques (2017). Elle vise également à clarifier si ces références sont juridiquement contraignantes ou non (clauses de moyens, clauses exhortatives, etc.).</w:t>
      </w:r>
    </w:p>
    <w:p w14:paraId="0238C025" w14:textId="77777777" w:rsidR="00397FAD" w:rsidRPr="00397FAD" w:rsidRDefault="00397FAD" w:rsidP="00397FAD">
      <w:pPr>
        <w:pStyle w:val="NormalWeb"/>
        <w:pBdr>
          <w:top w:val="single" w:sz="4" w:space="1" w:color="auto"/>
          <w:left w:val="single" w:sz="4" w:space="4" w:color="auto"/>
          <w:bottom w:val="single" w:sz="4" w:space="1" w:color="auto"/>
          <w:right w:val="single" w:sz="4" w:space="4" w:color="auto"/>
        </w:pBdr>
        <w:spacing w:after="0"/>
        <w:jc w:val="both"/>
        <w:rPr>
          <w:rFonts w:ascii="Segoe UI" w:hAnsi="Segoe UI" w:cs="Segoe UI"/>
          <w:b/>
          <w:bCs/>
          <w:sz w:val="21"/>
          <w:szCs w:val="21"/>
          <w:lang w:val="fr-FR"/>
        </w:rPr>
      </w:pPr>
      <w:r w:rsidRPr="00397FAD">
        <w:rPr>
          <w:rFonts w:ascii="Segoe UI" w:hAnsi="Segoe UI" w:cs="Segoe UI"/>
          <w:b/>
          <w:bCs/>
          <w:sz w:val="21"/>
          <w:szCs w:val="21"/>
          <w:lang w:val="fr-FR"/>
        </w:rPr>
        <w:t>B. Références aux principes généraux de la CNUDCI</w:t>
      </w:r>
    </w:p>
    <w:p w14:paraId="0B3944B4" w14:textId="66259169" w:rsidR="00397FAD" w:rsidRPr="00397FAD" w:rsidRDefault="00397FAD" w:rsidP="00397FAD">
      <w:pPr>
        <w:pStyle w:val="NormalWeb"/>
        <w:pBdr>
          <w:top w:val="single" w:sz="4" w:space="1" w:color="auto"/>
          <w:left w:val="single" w:sz="4" w:space="4" w:color="auto"/>
          <w:bottom w:val="single" w:sz="4" w:space="1" w:color="auto"/>
          <w:right w:val="single" w:sz="4" w:space="4" w:color="auto"/>
        </w:pBdr>
        <w:spacing w:after="0"/>
        <w:jc w:val="both"/>
        <w:rPr>
          <w:rFonts w:ascii="Segoe UI" w:hAnsi="Segoe UI" w:cs="Segoe UI"/>
          <w:sz w:val="21"/>
          <w:szCs w:val="21"/>
          <w:lang w:val="fr-FR"/>
        </w:rPr>
      </w:pPr>
      <w:r w:rsidRPr="00397FAD">
        <w:rPr>
          <w:rFonts w:ascii="Segoe UI" w:hAnsi="Segoe UI" w:cs="Segoe UI"/>
          <w:sz w:val="21"/>
          <w:szCs w:val="21"/>
          <w:lang w:val="fr-FR"/>
        </w:rPr>
        <w:t>La deuxième section cherche à mesurer l’inclusion des principes fondamentaux de la CNUDCI, tels que la non-discrimination, la neutralité technologique et l’équivalence fonctionnelle, en tant que principes généraux sous-jacents aux accords commerciaux. Elle évalue également si ces principes sont adoptés comme des dispositions autonomes ou intégrés dans des engagements plus larges.</w:t>
      </w:r>
    </w:p>
    <w:p w14:paraId="2F0D60A5" w14:textId="77777777" w:rsidR="00397FAD" w:rsidRPr="00397FAD" w:rsidRDefault="00397FAD" w:rsidP="00397FAD">
      <w:pPr>
        <w:pStyle w:val="NormalWeb"/>
        <w:pBdr>
          <w:top w:val="single" w:sz="4" w:space="1" w:color="auto"/>
          <w:left w:val="single" w:sz="4" w:space="4" w:color="auto"/>
          <w:bottom w:val="single" w:sz="4" w:space="1" w:color="auto"/>
          <w:right w:val="single" w:sz="4" w:space="4" w:color="auto"/>
        </w:pBdr>
        <w:spacing w:after="0"/>
        <w:jc w:val="both"/>
        <w:rPr>
          <w:rFonts w:ascii="Segoe UI" w:hAnsi="Segoe UI" w:cs="Segoe UI"/>
          <w:b/>
          <w:bCs/>
          <w:sz w:val="21"/>
          <w:szCs w:val="21"/>
          <w:lang w:val="fr-FR"/>
        </w:rPr>
      </w:pPr>
      <w:r w:rsidRPr="00397FAD">
        <w:rPr>
          <w:rFonts w:ascii="Segoe UI" w:hAnsi="Segoe UI" w:cs="Segoe UI"/>
          <w:b/>
          <w:bCs/>
          <w:sz w:val="21"/>
          <w:szCs w:val="21"/>
          <w:lang w:val="fr-FR"/>
        </w:rPr>
        <w:t>C. Incorporation de dispositions spécifiques de la CNUDCI</w:t>
      </w:r>
    </w:p>
    <w:p w14:paraId="5A1A4755" w14:textId="71BB1332" w:rsidR="00AD79B1" w:rsidRPr="00397FAD" w:rsidRDefault="00397FAD" w:rsidP="00397FA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Segoe UI" w:hAnsi="Segoe UI" w:cs="Segoe UI"/>
          <w:sz w:val="21"/>
          <w:szCs w:val="21"/>
          <w:lang w:val="fr-FR"/>
        </w:rPr>
      </w:pPr>
      <w:r w:rsidRPr="00397FAD">
        <w:rPr>
          <w:rFonts w:ascii="Segoe UI" w:hAnsi="Segoe UI" w:cs="Segoe UI"/>
          <w:sz w:val="21"/>
          <w:szCs w:val="21"/>
          <w:lang w:val="fr-FR"/>
        </w:rPr>
        <w:t>La troisième section se concentre sur des dispositions individuelles basées sur celles contenues dans les textes de la CNUDCI, telles que l’inclusion du principe de reconnaissance juridique ou de neutralité technologique. Elle vise à identifier les articles dans lesquels ces dispositions sont intégrées.</w:t>
      </w:r>
    </w:p>
    <w:p w14:paraId="3D2F66AA" w14:textId="77777777" w:rsidR="00AD79B1" w:rsidRPr="00397FAD" w:rsidRDefault="00AD79B1" w:rsidP="00AD79B1">
      <w:pPr>
        <w:rPr>
          <w:rFonts w:ascii="Segoe UI" w:hAnsi="Segoe UI" w:cs="Segoe UI"/>
          <w:sz w:val="21"/>
          <w:szCs w:val="21"/>
          <w:lang w:val="fr-FR"/>
        </w:rPr>
      </w:pPr>
    </w:p>
    <w:p w14:paraId="5E8258FB" w14:textId="6DB06D4E" w:rsidR="00AD79B1" w:rsidRPr="00087A01" w:rsidRDefault="00AD79B1" w:rsidP="00160759">
      <w:pPr>
        <w:jc w:val="both"/>
        <w:rPr>
          <w:rFonts w:ascii="Segoe UI" w:hAnsi="Segoe UI" w:cs="Segoe UI"/>
          <w:sz w:val="21"/>
          <w:szCs w:val="21"/>
          <w:lang w:val="fr-FR"/>
        </w:rPr>
      </w:pPr>
      <w:r w:rsidRPr="00087A01">
        <w:rPr>
          <w:rFonts w:ascii="Segoe UI" w:hAnsi="Segoe UI" w:cs="Segoe UI"/>
          <w:sz w:val="21"/>
          <w:szCs w:val="21"/>
          <w:lang w:val="fr-FR"/>
        </w:rPr>
        <w:t xml:space="preserve">24. </w:t>
      </w:r>
      <w:r w:rsidR="00087A01" w:rsidRPr="00087A01">
        <w:rPr>
          <w:rFonts w:ascii="Segoe UI" w:hAnsi="Segoe UI" w:cs="Segoe UI"/>
          <w:sz w:val="21"/>
          <w:szCs w:val="21"/>
          <w:lang w:val="fr-FR"/>
        </w:rPr>
        <w:t xml:space="preserve">Votre juridiction a-t-elle conclu des accords commerciaux de tout type incluant des dispositions relatives au commerce électronique, au commerce numérique ou au commerce sans papier </w:t>
      </w:r>
      <w:r w:rsidRPr="00087A01">
        <w:rPr>
          <w:rFonts w:ascii="Segoe UI" w:hAnsi="Segoe UI" w:cs="Segoe UI"/>
          <w:sz w:val="21"/>
          <w:szCs w:val="21"/>
          <w:lang w:val="fr-FR"/>
        </w:rPr>
        <w:t>?</w:t>
      </w:r>
    </w:p>
    <w:p w14:paraId="499C6B20" w14:textId="3F15CE02" w:rsidR="00AD79B1" w:rsidRPr="00087A01" w:rsidRDefault="00AD79B1" w:rsidP="00AD79B1">
      <w:pPr>
        <w:rPr>
          <w:rFonts w:ascii="Segoe UI" w:hAnsi="Segoe UI" w:cs="Segoe UI"/>
          <w:sz w:val="21"/>
          <w:szCs w:val="21"/>
          <w:lang w:val="fr-FR"/>
        </w:rPr>
      </w:pPr>
      <w:r w:rsidRPr="00087A01">
        <w:rPr>
          <w:rFonts w:ascii="Segoe UI Symbol" w:eastAsia="MS Gothic" w:hAnsi="Segoe UI Symbol" w:cs="Segoe UI Symbol"/>
          <w:sz w:val="21"/>
          <w:szCs w:val="21"/>
          <w:lang w:val="fr-FR"/>
        </w:rPr>
        <w:t>☐</w:t>
      </w:r>
      <w:r w:rsidRPr="00087A01">
        <w:rPr>
          <w:rFonts w:ascii="Segoe UI" w:hAnsi="Segoe UI" w:cs="Segoe UI"/>
          <w:sz w:val="21"/>
          <w:szCs w:val="21"/>
          <w:lang w:val="fr-FR"/>
        </w:rPr>
        <w:t xml:space="preserve"> </w:t>
      </w:r>
      <w:r w:rsidR="00397FAD" w:rsidRPr="00087A01">
        <w:rPr>
          <w:rFonts w:ascii="Segoe UI" w:hAnsi="Segoe UI" w:cs="Segoe UI"/>
          <w:sz w:val="21"/>
          <w:szCs w:val="21"/>
          <w:lang w:val="fr-FR"/>
        </w:rPr>
        <w:t>Oui</w:t>
      </w:r>
      <w:r w:rsidRPr="00087A01">
        <w:rPr>
          <w:rFonts w:ascii="Segoe UI" w:hAnsi="Segoe UI" w:cs="Segoe UI"/>
          <w:sz w:val="21"/>
          <w:szCs w:val="21"/>
          <w:lang w:val="fr-FR"/>
        </w:rPr>
        <w:br/>
      </w:r>
      <w:r w:rsidRPr="00087A01">
        <w:rPr>
          <w:rFonts w:ascii="Segoe UI Symbol" w:eastAsia="MS Gothic" w:hAnsi="Segoe UI Symbol" w:cs="Segoe UI Symbol"/>
          <w:sz w:val="21"/>
          <w:szCs w:val="21"/>
          <w:lang w:val="fr-FR"/>
        </w:rPr>
        <w:t>☐</w:t>
      </w:r>
      <w:r w:rsidRPr="00087A01">
        <w:rPr>
          <w:rFonts w:ascii="Segoe UI" w:hAnsi="Segoe UI" w:cs="Segoe UI"/>
          <w:sz w:val="21"/>
          <w:szCs w:val="21"/>
          <w:lang w:val="fr-FR"/>
        </w:rPr>
        <w:t xml:space="preserve"> No</w:t>
      </w:r>
      <w:r w:rsidR="00397FAD" w:rsidRPr="00087A01">
        <w:rPr>
          <w:rFonts w:ascii="Segoe UI" w:hAnsi="Segoe UI" w:cs="Segoe UI"/>
          <w:sz w:val="21"/>
          <w:szCs w:val="21"/>
          <w:lang w:val="fr-FR"/>
        </w:rPr>
        <w:t>n</w:t>
      </w:r>
      <w:r w:rsidRPr="00087A01">
        <w:rPr>
          <w:rFonts w:ascii="Segoe UI" w:hAnsi="Segoe UI" w:cs="Segoe UI"/>
          <w:sz w:val="21"/>
          <w:szCs w:val="21"/>
          <w:lang w:val="fr-FR"/>
        </w:rPr>
        <w:br/>
      </w:r>
    </w:p>
    <w:p w14:paraId="10C69194" w14:textId="68078724" w:rsidR="00AD79B1" w:rsidRPr="00087A01" w:rsidRDefault="00F51FA0" w:rsidP="00AD79B1">
      <w:pPr>
        <w:rPr>
          <w:rFonts w:ascii="Segoe UI" w:hAnsi="Segoe UI" w:cs="Segoe UI"/>
          <w:sz w:val="21"/>
          <w:szCs w:val="21"/>
          <w:lang w:val="fr-FR"/>
        </w:rPr>
      </w:pPr>
      <w:r w:rsidRPr="00AD79B1">
        <w:rPr>
          <w:noProof/>
          <w:lang w:val="fr-FR"/>
        </w:rPr>
        <w:lastRenderedPageBreak/>
        <mc:AlternateContent>
          <mc:Choice Requires="wps">
            <w:drawing>
              <wp:anchor distT="45720" distB="45720" distL="114300" distR="114300" simplePos="0" relativeHeight="251659264" behindDoc="0" locked="0" layoutInCell="1" allowOverlap="1" wp14:anchorId="177634F6" wp14:editId="5ADDE844">
                <wp:simplePos x="0" y="0"/>
                <wp:positionH relativeFrom="margin">
                  <wp:align>left</wp:align>
                </wp:positionH>
                <wp:positionV relativeFrom="paragraph">
                  <wp:posOffset>588010</wp:posOffset>
                </wp:positionV>
                <wp:extent cx="5670550" cy="1397000"/>
                <wp:effectExtent l="0" t="0" r="6350" b="0"/>
                <wp:wrapSquare wrapText="bothSides"/>
                <wp:docPr id="6752289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397000"/>
                        </a:xfrm>
                        <a:prstGeom prst="rect">
                          <a:avLst/>
                        </a:prstGeom>
                        <a:solidFill>
                          <a:srgbClr val="FFFFFF"/>
                        </a:solidFill>
                        <a:ln w="9525">
                          <a:solidFill>
                            <a:srgbClr val="000000"/>
                          </a:solidFill>
                          <a:miter lim="800000"/>
                          <a:headEnd/>
                          <a:tailEnd/>
                        </a:ln>
                      </wps:spPr>
                      <wps:txbx>
                        <w:txbxContent>
                          <w:tbl>
                            <w:tblPr>
                              <w:tblStyle w:val="TableGrid"/>
                              <w:tblW w:w="86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98"/>
                              <w:gridCol w:w="1402"/>
                              <w:gridCol w:w="1309"/>
                              <w:gridCol w:w="1215"/>
                              <w:gridCol w:w="1831"/>
                            </w:tblGrid>
                            <w:tr w:rsidR="00AD79B1" w14:paraId="4E478786" w14:textId="77777777" w:rsidTr="00AA3EDE">
                              <w:trPr>
                                <w:trHeight w:val="288"/>
                              </w:trPr>
                              <w:tc>
                                <w:tcPr>
                                  <w:tcW w:w="2898" w:type="dxa"/>
                                </w:tcPr>
                                <w:p w14:paraId="1AA8D9A8" w14:textId="757C6A3E" w:rsidR="00AD79B1" w:rsidRPr="001D13E4" w:rsidRDefault="00AA3EDE">
                                  <w:pPr>
                                    <w:jc w:val="center"/>
                                    <w:rPr>
                                      <w:rFonts w:asciiTheme="majorBidi" w:hAnsiTheme="majorBidi" w:cstheme="majorBidi"/>
                                    </w:rPr>
                                  </w:pPr>
                                  <w:r>
                                    <w:t>Titre de l’accord</w:t>
                                  </w:r>
                                </w:p>
                              </w:tc>
                              <w:tc>
                                <w:tcPr>
                                  <w:tcW w:w="1402" w:type="dxa"/>
                                </w:tcPr>
                                <w:p w14:paraId="5AB2C444" w14:textId="46B61178" w:rsidR="00AD79B1" w:rsidRPr="001D13E4" w:rsidRDefault="00AA3EDE">
                                  <w:pPr>
                                    <w:jc w:val="center"/>
                                    <w:rPr>
                                      <w:rFonts w:asciiTheme="majorBidi" w:hAnsiTheme="majorBidi" w:cstheme="majorBidi"/>
                                    </w:rPr>
                                  </w:pPr>
                                  <w:r>
                                    <w:t>Parties</w:t>
                                  </w:r>
                                </w:p>
                              </w:tc>
                              <w:tc>
                                <w:tcPr>
                                  <w:tcW w:w="1309" w:type="dxa"/>
                                </w:tcPr>
                                <w:p w14:paraId="1720546D" w14:textId="455495E2" w:rsidR="00AD79B1" w:rsidRPr="001D13E4" w:rsidRDefault="00AA3EDE">
                                  <w:pPr>
                                    <w:jc w:val="center"/>
                                    <w:rPr>
                                      <w:rFonts w:asciiTheme="majorBidi" w:hAnsiTheme="majorBidi" w:cstheme="majorBidi"/>
                                    </w:rPr>
                                  </w:pPr>
                                  <w:r>
                                    <w:t>Année de signature</w:t>
                                  </w:r>
                                </w:p>
                              </w:tc>
                              <w:tc>
                                <w:tcPr>
                                  <w:tcW w:w="1215" w:type="dxa"/>
                                </w:tcPr>
                                <w:p w14:paraId="4E538667" w14:textId="33371970" w:rsidR="00AD79B1" w:rsidRPr="001D13E4" w:rsidRDefault="00AA3EDE">
                                  <w:pPr>
                                    <w:jc w:val="center"/>
                                    <w:rPr>
                                      <w:rFonts w:asciiTheme="majorBidi" w:hAnsiTheme="majorBidi" w:cstheme="majorBidi"/>
                                    </w:rPr>
                                  </w:pPr>
                                  <w:r>
                                    <w:t>Statut</w:t>
                                  </w:r>
                                </w:p>
                              </w:tc>
                              <w:tc>
                                <w:tcPr>
                                  <w:tcW w:w="1831" w:type="dxa"/>
                                </w:tcPr>
                                <w:p w14:paraId="75580F15" w14:textId="3F9C4FD9" w:rsidR="00AD79B1" w:rsidRPr="001D13E4" w:rsidRDefault="00257192">
                                  <w:pPr>
                                    <w:jc w:val="center"/>
                                    <w:rPr>
                                      <w:rFonts w:asciiTheme="majorBidi" w:hAnsiTheme="majorBidi" w:cstheme="majorBidi"/>
                                    </w:rPr>
                                  </w:pPr>
                                  <w:r>
                                    <w:t>Autres commentaires</w:t>
                                  </w:r>
                                </w:p>
                              </w:tc>
                            </w:tr>
                            <w:tr w:rsidR="00AD79B1" w14:paraId="0FEDA15F" w14:textId="77777777" w:rsidTr="00AA3EDE">
                              <w:trPr>
                                <w:trHeight w:val="302"/>
                              </w:trPr>
                              <w:tc>
                                <w:tcPr>
                                  <w:tcW w:w="2898" w:type="dxa"/>
                                </w:tcPr>
                                <w:p w14:paraId="2926F2ED" w14:textId="77777777" w:rsidR="00AD79B1" w:rsidRDefault="00AD79B1"/>
                              </w:tc>
                              <w:tc>
                                <w:tcPr>
                                  <w:tcW w:w="1402" w:type="dxa"/>
                                </w:tcPr>
                                <w:p w14:paraId="5642405E" w14:textId="77777777" w:rsidR="00AD79B1" w:rsidRDefault="00AD79B1"/>
                              </w:tc>
                              <w:tc>
                                <w:tcPr>
                                  <w:tcW w:w="1309" w:type="dxa"/>
                                </w:tcPr>
                                <w:p w14:paraId="46AC40EC" w14:textId="77777777" w:rsidR="00AD79B1" w:rsidRDefault="00AD79B1"/>
                              </w:tc>
                              <w:tc>
                                <w:tcPr>
                                  <w:tcW w:w="1215" w:type="dxa"/>
                                </w:tcPr>
                                <w:p w14:paraId="5943715A" w14:textId="77777777" w:rsidR="00AD79B1" w:rsidRDefault="00AD79B1"/>
                              </w:tc>
                              <w:tc>
                                <w:tcPr>
                                  <w:tcW w:w="1831" w:type="dxa"/>
                                </w:tcPr>
                                <w:p w14:paraId="0B607ED0" w14:textId="77777777" w:rsidR="00AD79B1" w:rsidRDefault="00AD79B1"/>
                              </w:tc>
                            </w:tr>
                            <w:tr w:rsidR="00AD79B1" w14:paraId="7ACBF6F3" w14:textId="77777777" w:rsidTr="00AA3EDE">
                              <w:trPr>
                                <w:trHeight w:val="315"/>
                              </w:trPr>
                              <w:tc>
                                <w:tcPr>
                                  <w:tcW w:w="2898" w:type="dxa"/>
                                </w:tcPr>
                                <w:p w14:paraId="2A5468A5" w14:textId="77777777" w:rsidR="00AD79B1" w:rsidRDefault="00AD79B1"/>
                              </w:tc>
                              <w:tc>
                                <w:tcPr>
                                  <w:tcW w:w="1402" w:type="dxa"/>
                                </w:tcPr>
                                <w:p w14:paraId="033F3F16" w14:textId="77777777" w:rsidR="00AD79B1" w:rsidRDefault="00AD79B1"/>
                              </w:tc>
                              <w:tc>
                                <w:tcPr>
                                  <w:tcW w:w="1309" w:type="dxa"/>
                                </w:tcPr>
                                <w:p w14:paraId="2C63EADD" w14:textId="77777777" w:rsidR="00AD79B1" w:rsidRDefault="00AD79B1"/>
                              </w:tc>
                              <w:tc>
                                <w:tcPr>
                                  <w:tcW w:w="1215" w:type="dxa"/>
                                </w:tcPr>
                                <w:p w14:paraId="1035D8C9" w14:textId="77777777" w:rsidR="00AD79B1" w:rsidRDefault="00AD79B1"/>
                              </w:tc>
                              <w:tc>
                                <w:tcPr>
                                  <w:tcW w:w="1831" w:type="dxa"/>
                                </w:tcPr>
                                <w:p w14:paraId="7CCA5FD9" w14:textId="77777777" w:rsidR="00AD79B1" w:rsidRDefault="00AD79B1"/>
                              </w:tc>
                            </w:tr>
                            <w:tr w:rsidR="00AD79B1" w14:paraId="7CCC6862" w14:textId="77777777" w:rsidTr="00AA3EDE">
                              <w:trPr>
                                <w:trHeight w:val="302"/>
                              </w:trPr>
                              <w:tc>
                                <w:tcPr>
                                  <w:tcW w:w="2898" w:type="dxa"/>
                                </w:tcPr>
                                <w:p w14:paraId="7DCDB080" w14:textId="77777777" w:rsidR="00AD79B1" w:rsidRDefault="00AD79B1"/>
                              </w:tc>
                              <w:tc>
                                <w:tcPr>
                                  <w:tcW w:w="1402" w:type="dxa"/>
                                </w:tcPr>
                                <w:p w14:paraId="56F911D0" w14:textId="77777777" w:rsidR="00AD79B1" w:rsidRDefault="00AD79B1"/>
                              </w:tc>
                              <w:tc>
                                <w:tcPr>
                                  <w:tcW w:w="1309" w:type="dxa"/>
                                </w:tcPr>
                                <w:p w14:paraId="2C2D4762" w14:textId="77777777" w:rsidR="00AD79B1" w:rsidRDefault="00AD79B1"/>
                              </w:tc>
                              <w:tc>
                                <w:tcPr>
                                  <w:tcW w:w="1215" w:type="dxa"/>
                                </w:tcPr>
                                <w:p w14:paraId="601846E0" w14:textId="77777777" w:rsidR="00AD79B1" w:rsidRDefault="00AD79B1"/>
                              </w:tc>
                              <w:tc>
                                <w:tcPr>
                                  <w:tcW w:w="1831" w:type="dxa"/>
                                </w:tcPr>
                                <w:p w14:paraId="1E63FC22" w14:textId="77777777" w:rsidR="00AD79B1" w:rsidRDefault="00AD79B1"/>
                              </w:tc>
                            </w:tr>
                            <w:tr w:rsidR="00AD79B1" w14:paraId="3BD29574" w14:textId="77777777" w:rsidTr="00AA3EDE">
                              <w:trPr>
                                <w:trHeight w:val="302"/>
                              </w:trPr>
                              <w:tc>
                                <w:tcPr>
                                  <w:tcW w:w="2898" w:type="dxa"/>
                                </w:tcPr>
                                <w:p w14:paraId="48CD751B" w14:textId="77777777" w:rsidR="00AD79B1" w:rsidRDefault="00AD79B1"/>
                              </w:tc>
                              <w:tc>
                                <w:tcPr>
                                  <w:tcW w:w="1402" w:type="dxa"/>
                                </w:tcPr>
                                <w:p w14:paraId="0D12703E" w14:textId="77777777" w:rsidR="00AD79B1" w:rsidRDefault="00AD79B1"/>
                              </w:tc>
                              <w:tc>
                                <w:tcPr>
                                  <w:tcW w:w="1309" w:type="dxa"/>
                                </w:tcPr>
                                <w:p w14:paraId="1768AF6D" w14:textId="77777777" w:rsidR="00AD79B1" w:rsidRDefault="00AD79B1"/>
                              </w:tc>
                              <w:tc>
                                <w:tcPr>
                                  <w:tcW w:w="1215" w:type="dxa"/>
                                </w:tcPr>
                                <w:p w14:paraId="261EA537" w14:textId="77777777" w:rsidR="00AD79B1" w:rsidRDefault="00AD79B1"/>
                              </w:tc>
                              <w:tc>
                                <w:tcPr>
                                  <w:tcW w:w="1831" w:type="dxa"/>
                                </w:tcPr>
                                <w:p w14:paraId="00B506CD" w14:textId="77777777" w:rsidR="00AD79B1" w:rsidRDefault="00AD79B1"/>
                              </w:tc>
                            </w:tr>
                            <w:tr w:rsidR="00AD79B1" w14:paraId="5CFC2F2A" w14:textId="77777777" w:rsidTr="00AA3EDE">
                              <w:trPr>
                                <w:trHeight w:val="302"/>
                              </w:trPr>
                              <w:tc>
                                <w:tcPr>
                                  <w:tcW w:w="2898" w:type="dxa"/>
                                </w:tcPr>
                                <w:p w14:paraId="18BC58B6" w14:textId="77777777" w:rsidR="00AD79B1" w:rsidRDefault="00AD79B1"/>
                              </w:tc>
                              <w:tc>
                                <w:tcPr>
                                  <w:tcW w:w="1402" w:type="dxa"/>
                                </w:tcPr>
                                <w:p w14:paraId="0CA40DB2" w14:textId="77777777" w:rsidR="00AD79B1" w:rsidRDefault="00AD79B1"/>
                              </w:tc>
                              <w:tc>
                                <w:tcPr>
                                  <w:tcW w:w="1309" w:type="dxa"/>
                                </w:tcPr>
                                <w:p w14:paraId="0CAE1566" w14:textId="77777777" w:rsidR="00AD79B1" w:rsidRDefault="00AD79B1"/>
                              </w:tc>
                              <w:tc>
                                <w:tcPr>
                                  <w:tcW w:w="1215" w:type="dxa"/>
                                </w:tcPr>
                                <w:p w14:paraId="0D779238" w14:textId="77777777" w:rsidR="00AD79B1" w:rsidRDefault="00AD79B1"/>
                              </w:tc>
                              <w:tc>
                                <w:tcPr>
                                  <w:tcW w:w="1831" w:type="dxa"/>
                                </w:tcPr>
                                <w:p w14:paraId="3F312F9B" w14:textId="77777777" w:rsidR="00AD79B1" w:rsidRDefault="00AD79B1"/>
                              </w:tc>
                            </w:tr>
                            <w:tr w:rsidR="00AD79B1" w14:paraId="30AC0B7C" w14:textId="77777777" w:rsidTr="00AA3EDE">
                              <w:trPr>
                                <w:trHeight w:val="302"/>
                              </w:trPr>
                              <w:tc>
                                <w:tcPr>
                                  <w:tcW w:w="2898" w:type="dxa"/>
                                </w:tcPr>
                                <w:p w14:paraId="51AA40A3" w14:textId="77777777" w:rsidR="00AD79B1" w:rsidRDefault="00AD79B1"/>
                              </w:tc>
                              <w:tc>
                                <w:tcPr>
                                  <w:tcW w:w="1402" w:type="dxa"/>
                                </w:tcPr>
                                <w:p w14:paraId="0B7E9A04" w14:textId="77777777" w:rsidR="00AD79B1" w:rsidRDefault="00AD79B1"/>
                              </w:tc>
                              <w:tc>
                                <w:tcPr>
                                  <w:tcW w:w="1309" w:type="dxa"/>
                                </w:tcPr>
                                <w:p w14:paraId="12E7350B" w14:textId="77777777" w:rsidR="00AD79B1" w:rsidRDefault="00AD79B1"/>
                              </w:tc>
                              <w:tc>
                                <w:tcPr>
                                  <w:tcW w:w="1215" w:type="dxa"/>
                                </w:tcPr>
                                <w:p w14:paraId="4AEA9334" w14:textId="77777777" w:rsidR="00AD79B1" w:rsidRDefault="00AD79B1"/>
                              </w:tc>
                              <w:tc>
                                <w:tcPr>
                                  <w:tcW w:w="1831" w:type="dxa"/>
                                </w:tcPr>
                                <w:p w14:paraId="241E122D" w14:textId="77777777" w:rsidR="00AD79B1" w:rsidRDefault="00AD79B1"/>
                              </w:tc>
                            </w:tr>
                          </w:tbl>
                          <w:p w14:paraId="5341644B" w14:textId="77777777" w:rsidR="00AD79B1" w:rsidRDefault="00AD79B1" w:rsidP="00AD79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7634F6" id="_x0000_t202" coordsize="21600,21600" o:spt="202" path="m,l,21600r21600,l21600,xe">
                <v:stroke joinstyle="miter"/>
                <v:path gradientshapeok="t" o:connecttype="rect"/>
              </v:shapetype>
              <v:shape id="Text Box 4" o:spid="_x0000_s1026" type="#_x0000_t202" style="position:absolute;margin-left:0;margin-top:46.3pt;width:446.5pt;height:11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">
                <v:textbox>
                  <w:txbxContent>
                    <w:tbl>
                      <w:tblPr>
                        <w:tblStyle w:val="TableGrid"/>
                        <w:tblW w:w="86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98"/>
                        <w:gridCol w:w="1402"/>
                        <w:gridCol w:w="1309"/>
                        <w:gridCol w:w="1215"/>
                        <w:gridCol w:w="1831"/>
                      </w:tblGrid>
                      <w:tr w:rsidR="00AD79B1" w14:paraId="4E478786" w14:textId="77777777" w:rsidTr="00AA3EDE">
                        <w:trPr>
                          <w:trHeight w:val="288"/>
                        </w:trPr>
                        <w:tc>
                          <w:tcPr>
                            <w:tcW w:w="2898" w:type="dxa"/>
                          </w:tcPr>
                          <w:p w14:paraId="1AA8D9A8" w14:textId="757C6A3E" w:rsidR="00AD79B1" w:rsidRPr="001D13E4" w:rsidRDefault="00AA3EDE">
                            <w:pPr>
                              <w:jc w:val="center"/>
                              <w:rPr>
                                <w:rFonts w:asciiTheme="majorBidi" w:hAnsiTheme="majorBidi" w:cstheme="majorBidi"/>
                              </w:rPr>
                            </w:pPr>
                            <w:r>
                              <w:t>Titre de l’accord</w:t>
                            </w:r>
                          </w:p>
                        </w:tc>
                        <w:tc>
                          <w:tcPr>
                            <w:tcW w:w="1402" w:type="dxa"/>
                          </w:tcPr>
                          <w:p w14:paraId="5AB2C444" w14:textId="46B61178" w:rsidR="00AD79B1" w:rsidRPr="001D13E4" w:rsidRDefault="00AA3EDE">
                            <w:pPr>
                              <w:jc w:val="center"/>
                              <w:rPr>
                                <w:rFonts w:asciiTheme="majorBidi" w:hAnsiTheme="majorBidi" w:cstheme="majorBidi"/>
                              </w:rPr>
                            </w:pPr>
                            <w:r>
                              <w:t>Parties</w:t>
                            </w:r>
                          </w:p>
                        </w:tc>
                        <w:tc>
                          <w:tcPr>
                            <w:tcW w:w="1309" w:type="dxa"/>
                          </w:tcPr>
                          <w:p w14:paraId="1720546D" w14:textId="455495E2" w:rsidR="00AD79B1" w:rsidRPr="001D13E4" w:rsidRDefault="00AA3EDE">
                            <w:pPr>
                              <w:jc w:val="center"/>
                              <w:rPr>
                                <w:rFonts w:asciiTheme="majorBidi" w:hAnsiTheme="majorBidi" w:cstheme="majorBidi"/>
                              </w:rPr>
                            </w:pPr>
                            <w:r>
                              <w:t>Année de signature</w:t>
                            </w:r>
                          </w:p>
                        </w:tc>
                        <w:tc>
                          <w:tcPr>
                            <w:tcW w:w="1215" w:type="dxa"/>
                          </w:tcPr>
                          <w:p w14:paraId="4E538667" w14:textId="33371970" w:rsidR="00AD79B1" w:rsidRPr="001D13E4" w:rsidRDefault="00AA3EDE">
                            <w:pPr>
                              <w:jc w:val="center"/>
                              <w:rPr>
                                <w:rFonts w:asciiTheme="majorBidi" w:hAnsiTheme="majorBidi" w:cstheme="majorBidi"/>
                              </w:rPr>
                            </w:pPr>
                            <w:r>
                              <w:t>Statut</w:t>
                            </w:r>
                          </w:p>
                        </w:tc>
                        <w:tc>
                          <w:tcPr>
                            <w:tcW w:w="1831" w:type="dxa"/>
                          </w:tcPr>
                          <w:p w14:paraId="75580F15" w14:textId="3F9C4FD9" w:rsidR="00AD79B1" w:rsidRPr="001D13E4" w:rsidRDefault="00257192">
                            <w:pPr>
                              <w:jc w:val="center"/>
                              <w:rPr>
                                <w:rFonts w:asciiTheme="majorBidi" w:hAnsiTheme="majorBidi" w:cstheme="majorBidi"/>
                              </w:rPr>
                            </w:pPr>
                            <w:r>
                              <w:t>Autres commentaires</w:t>
                            </w:r>
                          </w:p>
                        </w:tc>
                      </w:tr>
                      <w:tr w:rsidR="00AD79B1" w14:paraId="0FEDA15F" w14:textId="77777777" w:rsidTr="00AA3EDE">
                        <w:trPr>
                          <w:trHeight w:val="302"/>
                        </w:trPr>
                        <w:tc>
                          <w:tcPr>
                            <w:tcW w:w="2898" w:type="dxa"/>
                          </w:tcPr>
                          <w:p w14:paraId="2926F2ED" w14:textId="77777777" w:rsidR="00AD79B1" w:rsidRDefault="00AD79B1"/>
                        </w:tc>
                        <w:tc>
                          <w:tcPr>
                            <w:tcW w:w="1402" w:type="dxa"/>
                          </w:tcPr>
                          <w:p w14:paraId="5642405E" w14:textId="77777777" w:rsidR="00AD79B1" w:rsidRDefault="00AD79B1"/>
                        </w:tc>
                        <w:tc>
                          <w:tcPr>
                            <w:tcW w:w="1309" w:type="dxa"/>
                          </w:tcPr>
                          <w:p w14:paraId="46AC40EC" w14:textId="77777777" w:rsidR="00AD79B1" w:rsidRDefault="00AD79B1"/>
                        </w:tc>
                        <w:tc>
                          <w:tcPr>
                            <w:tcW w:w="1215" w:type="dxa"/>
                          </w:tcPr>
                          <w:p w14:paraId="5943715A" w14:textId="77777777" w:rsidR="00AD79B1" w:rsidRDefault="00AD79B1"/>
                        </w:tc>
                        <w:tc>
                          <w:tcPr>
                            <w:tcW w:w="1831" w:type="dxa"/>
                          </w:tcPr>
                          <w:p w14:paraId="0B607ED0" w14:textId="77777777" w:rsidR="00AD79B1" w:rsidRDefault="00AD79B1"/>
                        </w:tc>
                      </w:tr>
                      <w:tr w:rsidR="00AD79B1" w14:paraId="7ACBF6F3" w14:textId="77777777" w:rsidTr="00AA3EDE">
                        <w:trPr>
                          <w:trHeight w:val="315"/>
                        </w:trPr>
                        <w:tc>
                          <w:tcPr>
                            <w:tcW w:w="2898" w:type="dxa"/>
                          </w:tcPr>
                          <w:p w14:paraId="2A5468A5" w14:textId="77777777" w:rsidR="00AD79B1" w:rsidRDefault="00AD79B1"/>
                        </w:tc>
                        <w:tc>
                          <w:tcPr>
                            <w:tcW w:w="1402" w:type="dxa"/>
                          </w:tcPr>
                          <w:p w14:paraId="033F3F16" w14:textId="77777777" w:rsidR="00AD79B1" w:rsidRDefault="00AD79B1"/>
                        </w:tc>
                        <w:tc>
                          <w:tcPr>
                            <w:tcW w:w="1309" w:type="dxa"/>
                          </w:tcPr>
                          <w:p w14:paraId="2C63EADD" w14:textId="77777777" w:rsidR="00AD79B1" w:rsidRDefault="00AD79B1"/>
                        </w:tc>
                        <w:tc>
                          <w:tcPr>
                            <w:tcW w:w="1215" w:type="dxa"/>
                          </w:tcPr>
                          <w:p w14:paraId="1035D8C9" w14:textId="77777777" w:rsidR="00AD79B1" w:rsidRDefault="00AD79B1"/>
                        </w:tc>
                        <w:tc>
                          <w:tcPr>
                            <w:tcW w:w="1831" w:type="dxa"/>
                          </w:tcPr>
                          <w:p w14:paraId="7CCA5FD9" w14:textId="77777777" w:rsidR="00AD79B1" w:rsidRDefault="00AD79B1"/>
                        </w:tc>
                      </w:tr>
                      <w:tr w:rsidR="00AD79B1" w14:paraId="7CCC6862" w14:textId="77777777" w:rsidTr="00AA3EDE">
                        <w:trPr>
                          <w:trHeight w:val="302"/>
                        </w:trPr>
                        <w:tc>
                          <w:tcPr>
                            <w:tcW w:w="2898" w:type="dxa"/>
                          </w:tcPr>
                          <w:p w14:paraId="7DCDB080" w14:textId="77777777" w:rsidR="00AD79B1" w:rsidRDefault="00AD79B1"/>
                        </w:tc>
                        <w:tc>
                          <w:tcPr>
                            <w:tcW w:w="1402" w:type="dxa"/>
                          </w:tcPr>
                          <w:p w14:paraId="56F911D0" w14:textId="77777777" w:rsidR="00AD79B1" w:rsidRDefault="00AD79B1"/>
                        </w:tc>
                        <w:tc>
                          <w:tcPr>
                            <w:tcW w:w="1309" w:type="dxa"/>
                          </w:tcPr>
                          <w:p w14:paraId="2C2D4762" w14:textId="77777777" w:rsidR="00AD79B1" w:rsidRDefault="00AD79B1"/>
                        </w:tc>
                        <w:tc>
                          <w:tcPr>
                            <w:tcW w:w="1215" w:type="dxa"/>
                          </w:tcPr>
                          <w:p w14:paraId="601846E0" w14:textId="77777777" w:rsidR="00AD79B1" w:rsidRDefault="00AD79B1"/>
                        </w:tc>
                        <w:tc>
                          <w:tcPr>
                            <w:tcW w:w="1831" w:type="dxa"/>
                          </w:tcPr>
                          <w:p w14:paraId="1E63FC22" w14:textId="77777777" w:rsidR="00AD79B1" w:rsidRDefault="00AD79B1"/>
                        </w:tc>
                      </w:tr>
                      <w:tr w:rsidR="00AD79B1" w14:paraId="3BD29574" w14:textId="77777777" w:rsidTr="00AA3EDE">
                        <w:trPr>
                          <w:trHeight w:val="302"/>
                        </w:trPr>
                        <w:tc>
                          <w:tcPr>
                            <w:tcW w:w="2898" w:type="dxa"/>
                          </w:tcPr>
                          <w:p w14:paraId="48CD751B" w14:textId="77777777" w:rsidR="00AD79B1" w:rsidRDefault="00AD79B1"/>
                        </w:tc>
                        <w:tc>
                          <w:tcPr>
                            <w:tcW w:w="1402" w:type="dxa"/>
                          </w:tcPr>
                          <w:p w14:paraId="0D12703E" w14:textId="77777777" w:rsidR="00AD79B1" w:rsidRDefault="00AD79B1"/>
                        </w:tc>
                        <w:tc>
                          <w:tcPr>
                            <w:tcW w:w="1309" w:type="dxa"/>
                          </w:tcPr>
                          <w:p w14:paraId="1768AF6D" w14:textId="77777777" w:rsidR="00AD79B1" w:rsidRDefault="00AD79B1"/>
                        </w:tc>
                        <w:tc>
                          <w:tcPr>
                            <w:tcW w:w="1215" w:type="dxa"/>
                          </w:tcPr>
                          <w:p w14:paraId="261EA537" w14:textId="77777777" w:rsidR="00AD79B1" w:rsidRDefault="00AD79B1"/>
                        </w:tc>
                        <w:tc>
                          <w:tcPr>
                            <w:tcW w:w="1831" w:type="dxa"/>
                          </w:tcPr>
                          <w:p w14:paraId="00B506CD" w14:textId="77777777" w:rsidR="00AD79B1" w:rsidRDefault="00AD79B1"/>
                        </w:tc>
                      </w:tr>
                      <w:tr w:rsidR="00AD79B1" w14:paraId="5CFC2F2A" w14:textId="77777777" w:rsidTr="00AA3EDE">
                        <w:trPr>
                          <w:trHeight w:val="302"/>
                        </w:trPr>
                        <w:tc>
                          <w:tcPr>
                            <w:tcW w:w="2898" w:type="dxa"/>
                          </w:tcPr>
                          <w:p w14:paraId="18BC58B6" w14:textId="77777777" w:rsidR="00AD79B1" w:rsidRDefault="00AD79B1"/>
                        </w:tc>
                        <w:tc>
                          <w:tcPr>
                            <w:tcW w:w="1402" w:type="dxa"/>
                          </w:tcPr>
                          <w:p w14:paraId="0CA40DB2" w14:textId="77777777" w:rsidR="00AD79B1" w:rsidRDefault="00AD79B1"/>
                        </w:tc>
                        <w:tc>
                          <w:tcPr>
                            <w:tcW w:w="1309" w:type="dxa"/>
                          </w:tcPr>
                          <w:p w14:paraId="0CAE1566" w14:textId="77777777" w:rsidR="00AD79B1" w:rsidRDefault="00AD79B1"/>
                        </w:tc>
                        <w:tc>
                          <w:tcPr>
                            <w:tcW w:w="1215" w:type="dxa"/>
                          </w:tcPr>
                          <w:p w14:paraId="0D779238" w14:textId="77777777" w:rsidR="00AD79B1" w:rsidRDefault="00AD79B1"/>
                        </w:tc>
                        <w:tc>
                          <w:tcPr>
                            <w:tcW w:w="1831" w:type="dxa"/>
                          </w:tcPr>
                          <w:p w14:paraId="3F312F9B" w14:textId="77777777" w:rsidR="00AD79B1" w:rsidRDefault="00AD79B1"/>
                        </w:tc>
                      </w:tr>
                      <w:tr w:rsidR="00AD79B1" w14:paraId="30AC0B7C" w14:textId="77777777" w:rsidTr="00AA3EDE">
                        <w:trPr>
                          <w:trHeight w:val="302"/>
                        </w:trPr>
                        <w:tc>
                          <w:tcPr>
                            <w:tcW w:w="2898" w:type="dxa"/>
                          </w:tcPr>
                          <w:p w14:paraId="51AA40A3" w14:textId="77777777" w:rsidR="00AD79B1" w:rsidRDefault="00AD79B1"/>
                        </w:tc>
                        <w:tc>
                          <w:tcPr>
                            <w:tcW w:w="1402" w:type="dxa"/>
                          </w:tcPr>
                          <w:p w14:paraId="0B7E9A04" w14:textId="77777777" w:rsidR="00AD79B1" w:rsidRDefault="00AD79B1"/>
                        </w:tc>
                        <w:tc>
                          <w:tcPr>
                            <w:tcW w:w="1309" w:type="dxa"/>
                          </w:tcPr>
                          <w:p w14:paraId="12E7350B" w14:textId="77777777" w:rsidR="00AD79B1" w:rsidRDefault="00AD79B1"/>
                        </w:tc>
                        <w:tc>
                          <w:tcPr>
                            <w:tcW w:w="1215" w:type="dxa"/>
                          </w:tcPr>
                          <w:p w14:paraId="4AEA9334" w14:textId="77777777" w:rsidR="00AD79B1" w:rsidRDefault="00AD79B1"/>
                        </w:tc>
                        <w:tc>
                          <w:tcPr>
                            <w:tcW w:w="1831" w:type="dxa"/>
                          </w:tcPr>
                          <w:p w14:paraId="241E122D" w14:textId="77777777" w:rsidR="00AD79B1" w:rsidRDefault="00AD79B1"/>
                        </w:tc>
                      </w:tr>
                    </w:tbl>
                    <w:p w14:paraId="5341644B" w14:textId="77777777" w:rsidR="00AD79B1" w:rsidRDefault="00AD79B1" w:rsidP="00AD79B1"/>
                  </w:txbxContent>
                </v:textbox>
                <w10:wrap type="square" anchorx="margin"/>
              </v:shape>
            </w:pict>
          </mc:Fallback>
        </mc:AlternateContent>
      </w:r>
      <w:r w:rsidR="00AD79B1" w:rsidRPr="00087A01">
        <w:rPr>
          <w:rFonts w:ascii="Segoe UI" w:hAnsi="Segoe UI" w:cs="Segoe UI"/>
          <w:sz w:val="21"/>
          <w:szCs w:val="21"/>
          <w:lang w:val="fr-FR"/>
        </w:rPr>
        <w:t xml:space="preserve">25. </w:t>
      </w:r>
      <w:r w:rsidR="00087A01" w:rsidRPr="00087A01">
        <w:rPr>
          <w:rFonts w:ascii="Segoe UI" w:hAnsi="Segoe UI" w:cs="Segoe UI"/>
          <w:sz w:val="21"/>
          <w:szCs w:val="21"/>
          <w:lang w:val="fr-FR"/>
        </w:rPr>
        <w:t>Si oui, veuillez indiquer la liste des accords commerciaux</w:t>
      </w:r>
      <w:r w:rsidR="00087A01">
        <w:rPr>
          <w:rFonts w:ascii="Segoe UI" w:hAnsi="Segoe UI" w:cs="Segoe UI"/>
          <w:sz w:val="21"/>
          <w:szCs w:val="21"/>
          <w:lang w:val="fr-FR"/>
        </w:rPr>
        <w:t> :</w:t>
      </w:r>
    </w:p>
    <w:p w14:paraId="2CCBA446" w14:textId="77777777" w:rsidR="00AD79B1" w:rsidRPr="00087A01" w:rsidRDefault="00AD79B1" w:rsidP="00AD79B1">
      <w:pPr>
        <w:rPr>
          <w:rFonts w:ascii="Segoe UI" w:hAnsi="Segoe UI" w:cs="Segoe UI"/>
          <w:sz w:val="21"/>
          <w:szCs w:val="21"/>
          <w:lang w:val="fr-FR"/>
        </w:rPr>
      </w:pPr>
    </w:p>
    <w:p w14:paraId="1B69CC2D" w14:textId="77777777" w:rsidR="00AD79B1" w:rsidRPr="00087A01" w:rsidRDefault="00AD79B1" w:rsidP="00AD79B1">
      <w:pPr>
        <w:rPr>
          <w:rFonts w:ascii="Segoe UI" w:hAnsi="Segoe UI" w:cs="Segoe UI"/>
          <w:sz w:val="21"/>
          <w:szCs w:val="21"/>
          <w:lang w:val="fr-FR"/>
        </w:rPr>
      </w:pPr>
    </w:p>
    <w:p w14:paraId="2C058E6D" w14:textId="1836C916" w:rsidR="00AD79B1" w:rsidRPr="008273E9" w:rsidRDefault="00AD79B1" w:rsidP="008273E9">
      <w:pPr>
        <w:jc w:val="both"/>
        <w:rPr>
          <w:rStyle w:val="Hyperlink"/>
          <w:rFonts w:ascii="Segoe UI" w:hAnsi="Segoe UI" w:cs="Segoe UI"/>
          <w:color w:val="auto"/>
          <w:sz w:val="20"/>
          <w:szCs w:val="20"/>
          <w:u w:val="none"/>
          <w:lang w:val="fr-FR"/>
        </w:rPr>
      </w:pPr>
      <w:r w:rsidRPr="00257192">
        <w:rPr>
          <w:rFonts w:ascii="Segoe UI" w:hAnsi="Segoe UI" w:cs="Segoe UI"/>
          <w:sz w:val="21"/>
          <w:szCs w:val="21"/>
          <w:lang w:val="fr-FR"/>
        </w:rPr>
        <w:t xml:space="preserve">26. </w:t>
      </w:r>
      <w:r w:rsidR="00257192" w:rsidRPr="00257192">
        <w:rPr>
          <w:rFonts w:ascii="Segoe UI" w:hAnsi="Segoe UI" w:cs="Segoe UI"/>
          <w:sz w:val="21"/>
          <w:szCs w:val="21"/>
          <w:lang w:val="fr-FR"/>
        </w:rPr>
        <w:t xml:space="preserve">Si disponible, veuillez fournir le lien vers la page Web où le traité est publié ou envoyer le fichier à : </w:t>
      </w:r>
      <w:hyperlink r:id="rId20" w:history="1">
        <w:r w:rsidR="00257192" w:rsidRPr="007C20B4">
          <w:rPr>
            <w:rStyle w:val="Hyperlink"/>
            <w:rFonts w:ascii="Segoe UI" w:hAnsi="Segoe UI" w:cs="Segoe UI"/>
            <w:sz w:val="21"/>
            <w:szCs w:val="21"/>
            <w:lang w:val="fr-FR"/>
          </w:rPr>
          <w:t>uncitral@un.org</w:t>
        </w:r>
      </w:hyperlink>
      <w:r w:rsidR="00257192">
        <w:rPr>
          <w:rFonts w:ascii="Segoe UI" w:hAnsi="Segoe UI" w:cs="Segoe UI"/>
          <w:sz w:val="21"/>
          <w:szCs w:val="21"/>
          <w:lang w:val="fr-FR"/>
        </w:rPr>
        <w:t xml:space="preserve"> </w:t>
      </w:r>
      <w:r w:rsidR="00257192" w:rsidRPr="00257192">
        <w:rPr>
          <w:rFonts w:ascii="Segoe UI" w:hAnsi="Segoe UI" w:cs="Segoe UI"/>
          <w:sz w:val="21"/>
          <w:szCs w:val="21"/>
          <w:lang w:val="fr-FR"/>
        </w:rPr>
        <w:t>.</w:t>
      </w:r>
    </w:p>
    <w:p w14:paraId="6C35B7CC" w14:textId="2DF7DEB1" w:rsidR="00AD79B1" w:rsidRPr="002462E9" w:rsidRDefault="00AD79B1" w:rsidP="00AD79B1">
      <w:pPr>
        <w:rPr>
          <w:rFonts w:ascii="Segoe UI" w:hAnsi="Segoe UI" w:cs="Segoe UI"/>
          <w:b/>
          <w:bCs/>
          <w:sz w:val="21"/>
          <w:szCs w:val="21"/>
          <w:lang w:val="fr-FR"/>
        </w:rPr>
      </w:pPr>
      <w:r w:rsidRPr="002462E9">
        <w:rPr>
          <w:rFonts w:ascii="Segoe UI" w:eastAsiaTheme="majorEastAsia" w:hAnsi="Segoe UI" w:cs="Segoe UI"/>
          <w:b/>
          <w:bCs/>
          <w:sz w:val="21"/>
          <w:szCs w:val="21"/>
          <w:lang w:val="fr-FR"/>
        </w:rPr>
        <w:t>3.A</w:t>
      </w:r>
      <w:r w:rsidRPr="002462E9">
        <w:rPr>
          <w:rFonts w:ascii="Segoe UI" w:hAnsi="Segoe UI" w:cs="Segoe UI"/>
          <w:b/>
          <w:bCs/>
          <w:sz w:val="21"/>
          <w:szCs w:val="21"/>
          <w:lang w:val="fr-FR"/>
        </w:rPr>
        <w:t xml:space="preserve"> </w:t>
      </w:r>
      <w:r w:rsidR="002462E9" w:rsidRPr="002462E9">
        <w:rPr>
          <w:rFonts w:ascii="Segoe UI" w:hAnsi="Segoe UI" w:cs="Segoe UI"/>
          <w:b/>
          <w:bCs/>
          <w:sz w:val="21"/>
          <w:szCs w:val="21"/>
          <w:lang w:val="fr-FR"/>
        </w:rPr>
        <w:t>Référence aux textes de la CNUDCI sur le commerce électronique</w:t>
      </w:r>
    </w:p>
    <w:p w14:paraId="63D902E5" w14:textId="26CC6AFA" w:rsidR="00AD79B1" w:rsidRPr="003D4D35" w:rsidRDefault="00AD79B1" w:rsidP="00AD79B1">
      <w:pPr>
        <w:rPr>
          <w:rFonts w:ascii="Segoe UI" w:hAnsi="Segoe UI" w:cs="Segoe UI"/>
          <w:sz w:val="21"/>
          <w:szCs w:val="21"/>
          <w:lang w:val="fr-FR"/>
        </w:rPr>
      </w:pPr>
      <w:r w:rsidRPr="003D4D35">
        <w:rPr>
          <w:rFonts w:ascii="Segoe UI" w:hAnsi="Segoe UI" w:cs="Segoe UI"/>
          <w:sz w:val="21"/>
          <w:szCs w:val="21"/>
          <w:lang w:val="fr-FR"/>
        </w:rPr>
        <w:t xml:space="preserve">27. </w:t>
      </w:r>
      <w:r w:rsidR="003D4D35" w:rsidRPr="003D4D35">
        <w:rPr>
          <w:rFonts w:ascii="Segoe UI" w:hAnsi="Segoe UI" w:cs="Segoe UI"/>
          <w:sz w:val="21"/>
          <w:szCs w:val="21"/>
          <w:lang w:val="fr-FR"/>
        </w:rPr>
        <w:t>Un accord commercial fait-il explicitement référence à des textes de la CNUDCI ?</w:t>
      </w:r>
    </w:p>
    <w:p w14:paraId="1750F9B7" w14:textId="73A88B05" w:rsidR="00AD79B1" w:rsidRPr="003D4D35" w:rsidRDefault="00AD79B1" w:rsidP="00AD79B1">
      <w:pPr>
        <w:rPr>
          <w:rFonts w:ascii="Segoe UI" w:hAnsi="Segoe UI" w:cs="Segoe UI"/>
          <w:sz w:val="21"/>
          <w:szCs w:val="21"/>
          <w:lang w:val="fr-FR"/>
        </w:rPr>
      </w:pPr>
      <w:r w:rsidRPr="003D4D35">
        <w:rPr>
          <w:rFonts w:ascii="Segoe UI Symbol" w:eastAsia="MS Gothic" w:hAnsi="Segoe UI Symbol" w:cs="Segoe UI Symbol"/>
          <w:sz w:val="21"/>
          <w:szCs w:val="21"/>
          <w:lang w:val="fr-FR"/>
        </w:rPr>
        <w:t>☐</w:t>
      </w:r>
      <w:r w:rsidR="003D4D35">
        <w:rPr>
          <w:rFonts w:ascii="Segoe UI Symbol" w:eastAsia="MS Gothic" w:hAnsi="Segoe UI Symbol" w:cs="Segoe UI Symbol"/>
          <w:sz w:val="21"/>
          <w:szCs w:val="21"/>
          <w:lang w:val="fr-FR"/>
        </w:rPr>
        <w:t xml:space="preserve"> </w:t>
      </w:r>
      <w:r w:rsidR="003D4D35" w:rsidRPr="003D4D35">
        <w:rPr>
          <w:rFonts w:ascii="Segoe UI" w:hAnsi="Segoe UI" w:cs="Segoe UI"/>
          <w:sz w:val="21"/>
          <w:szCs w:val="21"/>
          <w:lang w:val="fr-FR"/>
        </w:rPr>
        <w:t>Loi type sur le commerce électronique (1996)</w:t>
      </w:r>
    </w:p>
    <w:p w14:paraId="188891E3" w14:textId="526B2648" w:rsidR="00AD79B1" w:rsidRPr="003D4D35" w:rsidRDefault="00AD79B1" w:rsidP="00AD79B1">
      <w:pPr>
        <w:rPr>
          <w:rFonts w:ascii="Segoe UI" w:hAnsi="Segoe UI" w:cs="Segoe UI"/>
          <w:sz w:val="21"/>
          <w:szCs w:val="21"/>
          <w:lang w:val="fr-FR"/>
        </w:rPr>
      </w:pPr>
      <w:r w:rsidRPr="003D4D35">
        <w:rPr>
          <w:rFonts w:ascii="Segoe UI Symbol" w:eastAsia="MS Gothic" w:hAnsi="Segoe UI Symbol" w:cs="Segoe UI Symbol"/>
          <w:sz w:val="21"/>
          <w:szCs w:val="21"/>
          <w:lang w:val="fr-FR"/>
        </w:rPr>
        <w:t>☐</w:t>
      </w:r>
      <w:r w:rsidRPr="003D4D35">
        <w:rPr>
          <w:rFonts w:ascii="Segoe UI" w:hAnsi="Segoe UI" w:cs="Segoe UI"/>
          <w:sz w:val="21"/>
          <w:szCs w:val="21"/>
          <w:lang w:val="fr-FR"/>
        </w:rPr>
        <w:t xml:space="preserve"> </w:t>
      </w:r>
      <w:r w:rsidR="003D4D35" w:rsidRPr="003D4D35">
        <w:rPr>
          <w:rFonts w:ascii="Segoe UI" w:hAnsi="Segoe UI" w:cs="Segoe UI"/>
          <w:sz w:val="21"/>
          <w:szCs w:val="21"/>
          <w:lang w:val="fr-FR"/>
        </w:rPr>
        <w:t>Convention sur l'utilisation des communications électroniques dans les contrats internationaux (2005)</w:t>
      </w:r>
    </w:p>
    <w:p w14:paraId="4A5171FA" w14:textId="4DB8A3FB" w:rsidR="00AD79B1" w:rsidRPr="003604CA" w:rsidRDefault="00AD79B1" w:rsidP="00AD79B1">
      <w:pPr>
        <w:rPr>
          <w:rFonts w:ascii="Segoe UI" w:hAnsi="Segoe UI" w:cs="Segoe UI"/>
          <w:sz w:val="21"/>
          <w:szCs w:val="21"/>
          <w:lang w:val="fr-FR"/>
        </w:rPr>
      </w:pPr>
      <w:r w:rsidRPr="003604CA">
        <w:rPr>
          <w:rFonts w:ascii="Segoe UI Symbol" w:eastAsia="MS Gothic" w:hAnsi="Segoe UI Symbol" w:cs="Segoe UI Symbol"/>
          <w:sz w:val="21"/>
          <w:szCs w:val="21"/>
          <w:lang w:val="fr-FR"/>
        </w:rPr>
        <w:t>☐</w:t>
      </w:r>
      <w:r w:rsidRPr="003604CA">
        <w:rPr>
          <w:rFonts w:ascii="Segoe UI" w:hAnsi="Segoe UI" w:cs="Segoe UI"/>
          <w:sz w:val="21"/>
          <w:szCs w:val="21"/>
          <w:lang w:val="fr-FR"/>
        </w:rPr>
        <w:t xml:space="preserve"> </w:t>
      </w:r>
      <w:r w:rsidR="003604CA" w:rsidRPr="003604CA">
        <w:rPr>
          <w:rFonts w:ascii="Segoe UI" w:hAnsi="Segoe UI" w:cs="Segoe UI"/>
          <w:sz w:val="21"/>
          <w:szCs w:val="21"/>
          <w:lang w:val="fr-FR"/>
        </w:rPr>
        <w:t>Loi type sur les documents transférables électroniques (2017)</w:t>
      </w:r>
    </w:p>
    <w:p w14:paraId="318E6CB9" w14:textId="215B1F33" w:rsidR="00AD79B1" w:rsidRPr="008273E9" w:rsidRDefault="00AD79B1" w:rsidP="00AD79B1">
      <w:pPr>
        <w:rPr>
          <w:rFonts w:ascii="Segoe UI" w:hAnsi="Segoe UI" w:cs="Segoe UI"/>
          <w:sz w:val="21"/>
          <w:szCs w:val="21"/>
          <w:lang w:val="fr-FR"/>
        </w:rPr>
      </w:pPr>
      <w:r w:rsidRPr="008273E9">
        <w:rPr>
          <w:rFonts w:ascii="Segoe UI Symbol" w:eastAsia="MS Gothic" w:hAnsi="Segoe UI Symbol" w:cs="Segoe UI Symbol"/>
          <w:sz w:val="21"/>
          <w:szCs w:val="21"/>
          <w:lang w:val="fr-FR"/>
        </w:rPr>
        <w:t>☐</w:t>
      </w:r>
      <w:r w:rsidRPr="008273E9">
        <w:rPr>
          <w:rFonts w:ascii="Segoe UI" w:hAnsi="Segoe UI" w:cs="Segoe UI"/>
          <w:sz w:val="21"/>
          <w:szCs w:val="21"/>
          <w:lang w:val="fr-FR"/>
        </w:rPr>
        <w:t xml:space="preserve"> </w:t>
      </w:r>
      <w:r w:rsidR="003604CA" w:rsidRPr="008273E9">
        <w:rPr>
          <w:rFonts w:ascii="Segoe UI" w:hAnsi="Segoe UI" w:cs="Segoe UI"/>
          <w:sz w:val="21"/>
          <w:szCs w:val="21"/>
          <w:lang w:val="fr-FR"/>
        </w:rPr>
        <w:t>Autre (veuillez préciser</w:t>
      </w:r>
      <w:proofErr w:type="gramStart"/>
      <w:r w:rsidR="003604CA" w:rsidRPr="008273E9">
        <w:rPr>
          <w:rFonts w:ascii="Segoe UI" w:hAnsi="Segoe UI" w:cs="Segoe UI"/>
          <w:sz w:val="21"/>
          <w:szCs w:val="21"/>
          <w:lang w:val="fr-FR"/>
        </w:rPr>
        <w:t>):</w:t>
      </w:r>
      <w:proofErr w:type="gramEnd"/>
      <w:r w:rsidR="003604CA" w:rsidRPr="008273E9">
        <w:rPr>
          <w:rFonts w:ascii="Segoe UI" w:hAnsi="Segoe UI" w:cs="Segoe UI"/>
          <w:sz w:val="21"/>
          <w:szCs w:val="21"/>
          <w:lang w:val="fr-FR"/>
        </w:rPr>
        <w:t xml:space="preserve"> </w:t>
      </w:r>
      <w:sdt>
        <w:sdtPr>
          <w:rPr>
            <w:rFonts w:ascii="Segoe UI" w:hAnsi="Segoe UI" w:cs="Segoe UI"/>
            <w:sz w:val="21"/>
            <w:szCs w:val="21"/>
            <w:lang w:val="fr-FR"/>
          </w:rPr>
          <w:id w:val="1359087436"/>
          <w:placeholder>
            <w:docPart w:val="52E1F9D8FA5D45519E766584599B5D4B"/>
          </w:placeholder>
          <w:showingPlcHdr/>
        </w:sdtPr>
        <w:sdtEndPr/>
        <w:sdtContent>
          <w:r w:rsidRPr="008273E9">
            <w:rPr>
              <w:rStyle w:val="PlaceholderText"/>
              <w:rFonts w:ascii="Segoe UI" w:hAnsi="Segoe UI" w:cs="Segoe UI"/>
              <w:sz w:val="20"/>
              <w:szCs w:val="20"/>
              <w:lang w:val="fr-FR"/>
            </w:rPr>
            <w:t>Click or tap here to enter text.</w:t>
          </w:r>
        </w:sdtContent>
      </w:sdt>
    </w:p>
    <w:p w14:paraId="3FEDB412" w14:textId="77777777" w:rsidR="00AD79B1" w:rsidRPr="008273E9" w:rsidRDefault="00AD79B1" w:rsidP="00AD79B1">
      <w:pPr>
        <w:rPr>
          <w:rFonts w:ascii="Segoe UI" w:hAnsi="Segoe UI" w:cs="Segoe UI"/>
          <w:sz w:val="21"/>
          <w:szCs w:val="21"/>
          <w:lang w:val="fr-FR"/>
        </w:rPr>
      </w:pPr>
    </w:p>
    <w:p w14:paraId="1D21FF97" w14:textId="74131039" w:rsidR="00AD79B1" w:rsidRPr="008273E9" w:rsidRDefault="00AD79B1" w:rsidP="008273E9">
      <w:pPr>
        <w:jc w:val="both"/>
        <w:rPr>
          <w:rFonts w:ascii="Segoe UI" w:hAnsi="Segoe UI" w:cs="Segoe UI"/>
          <w:sz w:val="21"/>
          <w:szCs w:val="21"/>
          <w:lang w:val="fr-FR"/>
        </w:rPr>
      </w:pPr>
      <w:r w:rsidRPr="008273E9">
        <w:rPr>
          <w:rFonts w:ascii="Segoe UI" w:hAnsi="Segoe UI" w:cs="Segoe UI"/>
          <w:sz w:val="21"/>
          <w:szCs w:val="21"/>
          <w:lang w:val="fr-FR"/>
        </w:rPr>
        <w:t xml:space="preserve">28. </w:t>
      </w:r>
      <w:r w:rsidR="008273E9" w:rsidRPr="008273E9">
        <w:rPr>
          <w:rFonts w:ascii="Segoe UI" w:hAnsi="Segoe UI" w:cs="Segoe UI"/>
          <w:sz w:val="21"/>
          <w:szCs w:val="21"/>
          <w:lang w:val="fr-FR"/>
        </w:rPr>
        <w:t>Ces références sont-elles contraignantes (par exemple, « doivent se conformer ») ou non contraignantes (par exemple, « devraient envisager ») ?</w:t>
      </w:r>
    </w:p>
    <w:p w14:paraId="7326DDD6" w14:textId="2516B450" w:rsidR="00AD79B1" w:rsidRPr="004A6A97" w:rsidRDefault="00AD79B1" w:rsidP="008273E9">
      <w:pPr>
        <w:rPr>
          <w:rFonts w:ascii="Segoe UI" w:hAnsi="Segoe UI" w:cs="Segoe UI"/>
          <w:sz w:val="21"/>
          <w:szCs w:val="21"/>
          <w:lang w:val="fr-FR"/>
        </w:rPr>
      </w:pPr>
      <w:r w:rsidRPr="004A6A97">
        <w:rPr>
          <w:rFonts w:ascii="Segoe UI Symbol" w:eastAsia="MS Gothic" w:hAnsi="Segoe UI Symbol" w:cs="Segoe UI Symbol"/>
          <w:sz w:val="21"/>
          <w:szCs w:val="21"/>
          <w:lang w:val="fr-FR"/>
        </w:rPr>
        <w:t>☐</w:t>
      </w:r>
      <w:r w:rsidRPr="004A6A97">
        <w:rPr>
          <w:rFonts w:ascii="Segoe UI" w:hAnsi="Segoe UI" w:cs="Segoe UI"/>
          <w:sz w:val="21"/>
          <w:szCs w:val="21"/>
          <w:lang w:val="fr-FR"/>
        </w:rPr>
        <w:t xml:space="preserve"> </w:t>
      </w:r>
      <w:r w:rsidR="008273E9" w:rsidRPr="004A6A97">
        <w:rPr>
          <w:rFonts w:ascii="Segoe UI" w:hAnsi="Segoe UI" w:cs="Segoe UI"/>
          <w:sz w:val="21"/>
          <w:szCs w:val="21"/>
          <w:lang w:val="fr-FR"/>
        </w:rPr>
        <w:t>Contraignantes</w:t>
      </w:r>
      <w:r w:rsidRPr="004A6A97">
        <w:rPr>
          <w:rFonts w:ascii="Segoe UI" w:hAnsi="Segoe UI" w:cs="Segoe UI"/>
          <w:sz w:val="21"/>
          <w:szCs w:val="21"/>
          <w:lang w:val="fr-FR"/>
        </w:rPr>
        <w:br/>
      </w:r>
      <w:r w:rsidRPr="004A6A97">
        <w:rPr>
          <w:rFonts w:ascii="Segoe UI Symbol" w:eastAsia="MS Gothic" w:hAnsi="Segoe UI Symbol" w:cs="Segoe UI Symbol"/>
          <w:sz w:val="21"/>
          <w:szCs w:val="21"/>
          <w:lang w:val="fr-FR"/>
        </w:rPr>
        <w:t>☐</w:t>
      </w:r>
      <w:r w:rsidRPr="004A6A97">
        <w:rPr>
          <w:rFonts w:ascii="Segoe UI" w:hAnsi="Segoe UI" w:cs="Segoe UI"/>
          <w:sz w:val="21"/>
          <w:szCs w:val="21"/>
          <w:lang w:val="fr-FR"/>
        </w:rPr>
        <w:t xml:space="preserve"> </w:t>
      </w:r>
      <w:r w:rsidR="008273E9" w:rsidRPr="004A6A97">
        <w:rPr>
          <w:rFonts w:ascii="Segoe UI" w:hAnsi="Segoe UI" w:cs="Segoe UI"/>
          <w:sz w:val="21"/>
          <w:szCs w:val="21"/>
          <w:lang w:val="fr-FR"/>
        </w:rPr>
        <w:t>Non contraignantes</w:t>
      </w:r>
    </w:p>
    <w:p w14:paraId="35194EA8" w14:textId="4864F5EE" w:rsidR="00AD79B1" w:rsidRPr="004A6A97" w:rsidRDefault="004A6A97" w:rsidP="00AD79B1">
      <w:pPr>
        <w:rPr>
          <w:rFonts w:ascii="Segoe UI" w:hAnsi="Segoe UI" w:cs="Segoe UI"/>
          <w:sz w:val="21"/>
          <w:szCs w:val="21"/>
          <w:lang w:val="fr-FR"/>
        </w:rPr>
      </w:pPr>
      <w:r w:rsidRPr="00AD79B1">
        <w:rPr>
          <w:noProof/>
          <w:lang w:val="fr-FR"/>
        </w:rPr>
        <mc:AlternateContent>
          <mc:Choice Requires="wps">
            <w:drawing>
              <wp:anchor distT="45720" distB="45720" distL="114300" distR="114300" simplePos="0" relativeHeight="251657216" behindDoc="0" locked="0" layoutInCell="1" allowOverlap="1" wp14:anchorId="6B4FAD10" wp14:editId="1569BD8A">
                <wp:simplePos x="0" y="0"/>
                <wp:positionH relativeFrom="column">
                  <wp:posOffset>91440</wp:posOffset>
                </wp:positionH>
                <wp:positionV relativeFrom="paragraph">
                  <wp:posOffset>241300</wp:posOffset>
                </wp:positionV>
                <wp:extent cx="5486400" cy="1470660"/>
                <wp:effectExtent l="0" t="0" r="19050" b="15240"/>
                <wp:wrapSquare wrapText="bothSides"/>
                <wp:docPr id="7804508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70660"/>
                        </a:xfrm>
                        <a:prstGeom prst="rect">
                          <a:avLst/>
                        </a:prstGeom>
                        <a:solidFill>
                          <a:srgbClr val="FFFFFF"/>
                        </a:solidFill>
                        <a:ln w="9525">
                          <a:solidFill>
                            <a:srgbClr val="000000"/>
                          </a:solidFill>
                          <a:miter lim="800000"/>
                          <a:headEnd/>
                          <a:tailEnd/>
                        </a:ln>
                      </wps:spPr>
                      <wps:txbx>
                        <w:txbxContent>
                          <w:tbl>
                            <w:tblPr>
                              <w:tblStyle w:val="TableGrid"/>
                              <w:tblW w:w="83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72"/>
                              <w:gridCol w:w="1365"/>
                              <w:gridCol w:w="1276"/>
                              <w:gridCol w:w="1187"/>
                              <w:gridCol w:w="1788"/>
                            </w:tblGrid>
                            <w:tr w:rsidR="004A6A97" w14:paraId="23E0C7DF" w14:textId="77777777" w:rsidTr="004A6A97">
                              <w:trPr>
                                <w:trHeight w:val="584"/>
                              </w:trPr>
                              <w:tc>
                                <w:tcPr>
                                  <w:tcW w:w="2772" w:type="dxa"/>
                                </w:tcPr>
                                <w:p w14:paraId="4A7C7919" w14:textId="3424E76D" w:rsidR="004A6A97" w:rsidRPr="001D13E4" w:rsidRDefault="004A6A97" w:rsidP="004A6A97">
                                  <w:pPr>
                                    <w:jc w:val="center"/>
                                    <w:rPr>
                                      <w:rFonts w:asciiTheme="majorBidi" w:hAnsiTheme="majorBidi" w:cstheme="majorBidi"/>
                                    </w:rPr>
                                  </w:pPr>
                                  <w:r>
                                    <w:t>Titre de l’accord</w:t>
                                  </w:r>
                                </w:p>
                              </w:tc>
                              <w:tc>
                                <w:tcPr>
                                  <w:tcW w:w="1365" w:type="dxa"/>
                                </w:tcPr>
                                <w:p w14:paraId="243E9F15" w14:textId="4E6D57F1" w:rsidR="004A6A97" w:rsidRPr="001D13E4" w:rsidRDefault="004A6A97" w:rsidP="004A6A97">
                                  <w:pPr>
                                    <w:jc w:val="center"/>
                                    <w:rPr>
                                      <w:rFonts w:asciiTheme="majorBidi" w:hAnsiTheme="majorBidi" w:cstheme="majorBidi"/>
                                    </w:rPr>
                                  </w:pPr>
                                  <w:r>
                                    <w:t>Parties</w:t>
                                  </w:r>
                                </w:p>
                              </w:tc>
                              <w:tc>
                                <w:tcPr>
                                  <w:tcW w:w="1276" w:type="dxa"/>
                                </w:tcPr>
                                <w:p w14:paraId="1169AACB" w14:textId="77BAAB74" w:rsidR="004A6A97" w:rsidRPr="001D13E4" w:rsidRDefault="004A6A97" w:rsidP="004A6A97">
                                  <w:pPr>
                                    <w:jc w:val="center"/>
                                    <w:rPr>
                                      <w:rFonts w:asciiTheme="majorBidi" w:hAnsiTheme="majorBidi" w:cstheme="majorBidi"/>
                                    </w:rPr>
                                  </w:pPr>
                                  <w:r>
                                    <w:t>Année de signature</w:t>
                                  </w:r>
                                </w:p>
                              </w:tc>
                              <w:tc>
                                <w:tcPr>
                                  <w:tcW w:w="1187" w:type="dxa"/>
                                </w:tcPr>
                                <w:p w14:paraId="1DC9F023" w14:textId="5C039B5F" w:rsidR="004A6A97" w:rsidRPr="001D13E4" w:rsidRDefault="004A6A97" w:rsidP="004A6A97">
                                  <w:pPr>
                                    <w:jc w:val="center"/>
                                    <w:rPr>
                                      <w:rFonts w:asciiTheme="majorBidi" w:hAnsiTheme="majorBidi" w:cstheme="majorBidi"/>
                                    </w:rPr>
                                  </w:pPr>
                                  <w:r>
                                    <w:t>Statut</w:t>
                                  </w:r>
                                </w:p>
                              </w:tc>
                              <w:tc>
                                <w:tcPr>
                                  <w:tcW w:w="1788" w:type="dxa"/>
                                </w:tcPr>
                                <w:p w14:paraId="670E1FA4" w14:textId="0700194B" w:rsidR="004A6A97" w:rsidRPr="001D13E4" w:rsidRDefault="004A6A97" w:rsidP="004A6A97">
                                  <w:pPr>
                                    <w:jc w:val="center"/>
                                    <w:rPr>
                                      <w:rFonts w:asciiTheme="majorBidi" w:hAnsiTheme="majorBidi" w:cstheme="majorBidi"/>
                                    </w:rPr>
                                  </w:pPr>
                                  <w:r>
                                    <w:t>Autres commentaires</w:t>
                                  </w:r>
                                </w:p>
                              </w:tc>
                            </w:tr>
                            <w:tr w:rsidR="00AD79B1" w14:paraId="68B34017" w14:textId="77777777" w:rsidTr="004A6A97">
                              <w:trPr>
                                <w:trHeight w:val="285"/>
                              </w:trPr>
                              <w:tc>
                                <w:tcPr>
                                  <w:tcW w:w="2772" w:type="dxa"/>
                                </w:tcPr>
                                <w:p w14:paraId="01608211" w14:textId="77777777" w:rsidR="00AD79B1" w:rsidRDefault="00AD79B1"/>
                              </w:tc>
                              <w:tc>
                                <w:tcPr>
                                  <w:tcW w:w="1365" w:type="dxa"/>
                                </w:tcPr>
                                <w:p w14:paraId="6E6A87A9" w14:textId="77777777" w:rsidR="00AD79B1" w:rsidRDefault="00AD79B1"/>
                              </w:tc>
                              <w:tc>
                                <w:tcPr>
                                  <w:tcW w:w="1276" w:type="dxa"/>
                                </w:tcPr>
                                <w:p w14:paraId="07E35529" w14:textId="77777777" w:rsidR="00AD79B1" w:rsidRDefault="00AD79B1"/>
                              </w:tc>
                              <w:tc>
                                <w:tcPr>
                                  <w:tcW w:w="1187" w:type="dxa"/>
                                </w:tcPr>
                                <w:p w14:paraId="3746C12A" w14:textId="77777777" w:rsidR="00AD79B1" w:rsidRDefault="00AD79B1"/>
                              </w:tc>
                              <w:tc>
                                <w:tcPr>
                                  <w:tcW w:w="1788" w:type="dxa"/>
                                </w:tcPr>
                                <w:p w14:paraId="306D35BC" w14:textId="77777777" w:rsidR="00AD79B1" w:rsidRDefault="00AD79B1"/>
                              </w:tc>
                            </w:tr>
                            <w:tr w:rsidR="00AD79B1" w14:paraId="36B1E7A6" w14:textId="77777777" w:rsidTr="004A6A97">
                              <w:trPr>
                                <w:trHeight w:val="285"/>
                              </w:trPr>
                              <w:tc>
                                <w:tcPr>
                                  <w:tcW w:w="2772" w:type="dxa"/>
                                </w:tcPr>
                                <w:p w14:paraId="3FAEA78B" w14:textId="77777777" w:rsidR="00AD79B1" w:rsidRDefault="00AD79B1"/>
                              </w:tc>
                              <w:tc>
                                <w:tcPr>
                                  <w:tcW w:w="1365" w:type="dxa"/>
                                </w:tcPr>
                                <w:p w14:paraId="2A5E5CA2" w14:textId="77777777" w:rsidR="00AD79B1" w:rsidRDefault="00AD79B1"/>
                              </w:tc>
                              <w:tc>
                                <w:tcPr>
                                  <w:tcW w:w="1276" w:type="dxa"/>
                                </w:tcPr>
                                <w:p w14:paraId="0114843A" w14:textId="77777777" w:rsidR="00AD79B1" w:rsidRDefault="00AD79B1"/>
                              </w:tc>
                              <w:tc>
                                <w:tcPr>
                                  <w:tcW w:w="1187" w:type="dxa"/>
                                </w:tcPr>
                                <w:p w14:paraId="0B216297" w14:textId="77777777" w:rsidR="00AD79B1" w:rsidRDefault="00AD79B1"/>
                              </w:tc>
                              <w:tc>
                                <w:tcPr>
                                  <w:tcW w:w="1788" w:type="dxa"/>
                                </w:tcPr>
                                <w:p w14:paraId="1ACFF335" w14:textId="77777777" w:rsidR="00AD79B1" w:rsidRDefault="00AD79B1"/>
                              </w:tc>
                            </w:tr>
                            <w:tr w:rsidR="00AD79B1" w14:paraId="57A6C068" w14:textId="77777777" w:rsidTr="004A6A97">
                              <w:trPr>
                                <w:trHeight w:val="285"/>
                              </w:trPr>
                              <w:tc>
                                <w:tcPr>
                                  <w:tcW w:w="2772" w:type="dxa"/>
                                </w:tcPr>
                                <w:p w14:paraId="62108DA7" w14:textId="77777777" w:rsidR="00AD79B1" w:rsidRDefault="00AD79B1"/>
                              </w:tc>
                              <w:tc>
                                <w:tcPr>
                                  <w:tcW w:w="1365" w:type="dxa"/>
                                </w:tcPr>
                                <w:p w14:paraId="3017269F" w14:textId="77777777" w:rsidR="00AD79B1" w:rsidRDefault="00AD79B1"/>
                              </w:tc>
                              <w:tc>
                                <w:tcPr>
                                  <w:tcW w:w="1276" w:type="dxa"/>
                                </w:tcPr>
                                <w:p w14:paraId="03316B45" w14:textId="77777777" w:rsidR="00AD79B1" w:rsidRDefault="00AD79B1"/>
                              </w:tc>
                              <w:tc>
                                <w:tcPr>
                                  <w:tcW w:w="1187" w:type="dxa"/>
                                </w:tcPr>
                                <w:p w14:paraId="19ECF0D0" w14:textId="77777777" w:rsidR="00AD79B1" w:rsidRDefault="00AD79B1"/>
                              </w:tc>
                              <w:tc>
                                <w:tcPr>
                                  <w:tcW w:w="1788" w:type="dxa"/>
                                </w:tcPr>
                                <w:p w14:paraId="31DF1EA0" w14:textId="77777777" w:rsidR="00AD79B1" w:rsidRDefault="00AD79B1"/>
                              </w:tc>
                            </w:tr>
                            <w:tr w:rsidR="00AD79B1" w14:paraId="7C7F6EA6" w14:textId="77777777" w:rsidTr="004A6A97">
                              <w:trPr>
                                <w:trHeight w:val="298"/>
                              </w:trPr>
                              <w:tc>
                                <w:tcPr>
                                  <w:tcW w:w="2772" w:type="dxa"/>
                                </w:tcPr>
                                <w:p w14:paraId="33303F48" w14:textId="77777777" w:rsidR="00AD79B1" w:rsidRDefault="00AD79B1"/>
                              </w:tc>
                              <w:tc>
                                <w:tcPr>
                                  <w:tcW w:w="1365" w:type="dxa"/>
                                </w:tcPr>
                                <w:p w14:paraId="5CF87D67" w14:textId="77777777" w:rsidR="00AD79B1" w:rsidRDefault="00AD79B1"/>
                              </w:tc>
                              <w:tc>
                                <w:tcPr>
                                  <w:tcW w:w="1276" w:type="dxa"/>
                                </w:tcPr>
                                <w:p w14:paraId="43EFC6DD" w14:textId="77777777" w:rsidR="00AD79B1" w:rsidRDefault="00AD79B1"/>
                              </w:tc>
                              <w:tc>
                                <w:tcPr>
                                  <w:tcW w:w="1187" w:type="dxa"/>
                                </w:tcPr>
                                <w:p w14:paraId="60ACDC15" w14:textId="77777777" w:rsidR="00AD79B1" w:rsidRDefault="00AD79B1"/>
                              </w:tc>
                              <w:tc>
                                <w:tcPr>
                                  <w:tcW w:w="1788" w:type="dxa"/>
                                </w:tcPr>
                                <w:p w14:paraId="6283FCA0" w14:textId="77777777" w:rsidR="00AD79B1" w:rsidRDefault="00AD79B1"/>
                              </w:tc>
                            </w:tr>
                            <w:tr w:rsidR="00AD79B1" w14:paraId="27439808" w14:textId="77777777" w:rsidTr="004A6A97">
                              <w:trPr>
                                <w:trHeight w:val="285"/>
                              </w:trPr>
                              <w:tc>
                                <w:tcPr>
                                  <w:tcW w:w="2772" w:type="dxa"/>
                                </w:tcPr>
                                <w:p w14:paraId="3FC4BF0E" w14:textId="77777777" w:rsidR="00AD79B1" w:rsidRDefault="00AD79B1"/>
                              </w:tc>
                              <w:tc>
                                <w:tcPr>
                                  <w:tcW w:w="1365" w:type="dxa"/>
                                </w:tcPr>
                                <w:p w14:paraId="79E25386" w14:textId="77777777" w:rsidR="00AD79B1" w:rsidRDefault="00AD79B1"/>
                              </w:tc>
                              <w:tc>
                                <w:tcPr>
                                  <w:tcW w:w="1276" w:type="dxa"/>
                                </w:tcPr>
                                <w:p w14:paraId="7AAB3AE8" w14:textId="77777777" w:rsidR="00AD79B1" w:rsidRDefault="00AD79B1"/>
                              </w:tc>
                              <w:tc>
                                <w:tcPr>
                                  <w:tcW w:w="1187" w:type="dxa"/>
                                </w:tcPr>
                                <w:p w14:paraId="15FFC09B" w14:textId="77777777" w:rsidR="00AD79B1" w:rsidRDefault="00AD79B1"/>
                              </w:tc>
                              <w:tc>
                                <w:tcPr>
                                  <w:tcW w:w="1788" w:type="dxa"/>
                                </w:tcPr>
                                <w:p w14:paraId="0F8CCA8F" w14:textId="77777777" w:rsidR="00AD79B1" w:rsidRDefault="00AD79B1"/>
                              </w:tc>
                            </w:tr>
                            <w:tr w:rsidR="00AD79B1" w14:paraId="371ED85E" w14:textId="77777777" w:rsidTr="004A6A97">
                              <w:trPr>
                                <w:trHeight w:val="285"/>
                              </w:trPr>
                              <w:tc>
                                <w:tcPr>
                                  <w:tcW w:w="2772" w:type="dxa"/>
                                </w:tcPr>
                                <w:p w14:paraId="672C3AB4" w14:textId="77777777" w:rsidR="00AD79B1" w:rsidRDefault="00AD79B1"/>
                              </w:tc>
                              <w:tc>
                                <w:tcPr>
                                  <w:tcW w:w="1365" w:type="dxa"/>
                                </w:tcPr>
                                <w:p w14:paraId="26D4F664" w14:textId="77777777" w:rsidR="00AD79B1" w:rsidRDefault="00AD79B1"/>
                              </w:tc>
                              <w:tc>
                                <w:tcPr>
                                  <w:tcW w:w="1276" w:type="dxa"/>
                                </w:tcPr>
                                <w:p w14:paraId="52FD1C7D" w14:textId="77777777" w:rsidR="00AD79B1" w:rsidRDefault="00AD79B1"/>
                              </w:tc>
                              <w:tc>
                                <w:tcPr>
                                  <w:tcW w:w="1187" w:type="dxa"/>
                                </w:tcPr>
                                <w:p w14:paraId="533AD029" w14:textId="77777777" w:rsidR="00AD79B1" w:rsidRDefault="00AD79B1"/>
                              </w:tc>
                              <w:tc>
                                <w:tcPr>
                                  <w:tcW w:w="1788" w:type="dxa"/>
                                </w:tcPr>
                                <w:p w14:paraId="12508C30" w14:textId="77777777" w:rsidR="00AD79B1" w:rsidRDefault="00AD79B1"/>
                              </w:tc>
                            </w:tr>
                          </w:tbl>
                          <w:p w14:paraId="355F5A34" w14:textId="77777777" w:rsidR="00AD79B1" w:rsidRDefault="00AD79B1" w:rsidP="00AD79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FAD10" id="Text Box 3" o:spid="_x0000_s1027" type="#_x0000_t202" style="position:absolute;margin-left:7.2pt;margin-top:19pt;width:6in;height:115.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">
                <v:textbox>
                  <w:txbxContent>
                    <w:tbl>
                      <w:tblPr>
                        <w:tblStyle w:val="TableGrid"/>
                        <w:tblW w:w="83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72"/>
                        <w:gridCol w:w="1365"/>
                        <w:gridCol w:w="1276"/>
                        <w:gridCol w:w="1187"/>
                        <w:gridCol w:w="1788"/>
                      </w:tblGrid>
                      <w:tr w:rsidR="004A6A97" w14:paraId="23E0C7DF" w14:textId="77777777" w:rsidTr="004A6A97">
                        <w:trPr>
                          <w:trHeight w:val="584"/>
                        </w:trPr>
                        <w:tc>
                          <w:tcPr>
                            <w:tcW w:w="2772" w:type="dxa"/>
                          </w:tcPr>
                          <w:p w14:paraId="4A7C7919" w14:textId="3424E76D" w:rsidR="004A6A97" w:rsidRPr="001D13E4" w:rsidRDefault="004A6A97" w:rsidP="004A6A97">
                            <w:pPr>
                              <w:jc w:val="center"/>
                              <w:rPr>
                                <w:rFonts w:asciiTheme="majorBidi" w:hAnsiTheme="majorBidi" w:cstheme="majorBidi"/>
                              </w:rPr>
                            </w:pPr>
                            <w:r>
                              <w:t>Titre de l’accord</w:t>
                            </w:r>
                          </w:p>
                        </w:tc>
                        <w:tc>
                          <w:tcPr>
                            <w:tcW w:w="1365" w:type="dxa"/>
                          </w:tcPr>
                          <w:p w14:paraId="243E9F15" w14:textId="4E6D57F1" w:rsidR="004A6A97" w:rsidRPr="001D13E4" w:rsidRDefault="004A6A97" w:rsidP="004A6A97">
                            <w:pPr>
                              <w:jc w:val="center"/>
                              <w:rPr>
                                <w:rFonts w:asciiTheme="majorBidi" w:hAnsiTheme="majorBidi" w:cstheme="majorBidi"/>
                              </w:rPr>
                            </w:pPr>
                            <w:r>
                              <w:t>Parties</w:t>
                            </w:r>
                          </w:p>
                        </w:tc>
                        <w:tc>
                          <w:tcPr>
                            <w:tcW w:w="1276" w:type="dxa"/>
                          </w:tcPr>
                          <w:p w14:paraId="1169AACB" w14:textId="77BAAB74" w:rsidR="004A6A97" w:rsidRPr="001D13E4" w:rsidRDefault="004A6A97" w:rsidP="004A6A97">
                            <w:pPr>
                              <w:jc w:val="center"/>
                              <w:rPr>
                                <w:rFonts w:asciiTheme="majorBidi" w:hAnsiTheme="majorBidi" w:cstheme="majorBidi"/>
                              </w:rPr>
                            </w:pPr>
                            <w:r>
                              <w:t>Année de signature</w:t>
                            </w:r>
                          </w:p>
                        </w:tc>
                        <w:tc>
                          <w:tcPr>
                            <w:tcW w:w="1187" w:type="dxa"/>
                          </w:tcPr>
                          <w:p w14:paraId="1DC9F023" w14:textId="5C039B5F" w:rsidR="004A6A97" w:rsidRPr="001D13E4" w:rsidRDefault="004A6A97" w:rsidP="004A6A97">
                            <w:pPr>
                              <w:jc w:val="center"/>
                              <w:rPr>
                                <w:rFonts w:asciiTheme="majorBidi" w:hAnsiTheme="majorBidi" w:cstheme="majorBidi"/>
                              </w:rPr>
                            </w:pPr>
                            <w:r>
                              <w:t>Statut</w:t>
                            </w:r>
                          </w:p>
                        </w:tc>
                        <w:tc>
                          <w:tcPr>
                            <w:tcW w:w="1788" w:type="dxa"/>
                          </w:tcPr>
                          <w:p w14:paraId="670E1FA4" w14:textId="0700194B" w:rsidR="004A6A97" w:rsidRPr="001D13E4" w:rsidRDefault="004A6A97" w:rsidP="004A6A97">
                            <w:pPr>
                              <w:jc w:val="center"/>
                              <w:rPr>
                                <w:rFonts w:asciiTheme="majorBidi" w:hAnsiTheme="majorBidi" w:cstheme="majorBidi"/>
                              </w:rPr>
                            </w:pPr>
                            <w:r>
                              <w:t>Autres commentaires</w:t>
                            </w:r>
                          </w:p>
                        </w:tc>
                      </w:tr>
                      <w:tr w:rsidR="00AD79B1" w14:paraId="68B34017" w14:textId="77777777" w:rsidTr="004A6A97">
                        <w:trPr>
                          <w:trHeight w:val="285"/>
                        </w:trPr>
                        <w:tc>
                          <w:tcPr>
                            <w:tcW w:w="2772" w:type="dxa"/>
                          </w:tcPr>
                          <w:p w14:paraId="01608211" w14:textId="77777777" w:rsidR="00AD79B1" w:rsidRDefault="00AD79B1"/>
                        </w:tc>
                        <w:tc>
                          <w:tcPr>
                            <w:tcW w:w="1365" w:type="dxa"/>
                          </w:tcPr>
                          <w:p w14:paraId="6E6A87A9" w14:textId="77777777" w:rsidR="00AD79B1" w:rsidRDefault="00AD79B1"/>
                        </w:tc>
                        <w:tc>
                          <w:tcPr>
                            <w:tcW w:w="1276" w:type="dxa"/>
                          </w:tcPr>
                          <w:p w14:paraId="07E35529" w14:textId="77777777" w:rsidR="00AD79B1" w:rsidRDefault="00AD79B1"/>
                        </w:tc>
                        <w:tc>
                          <w:tcPr>
                            <w:tcW w:w="1187" w:type="dxa"/>
                          </w:tcPr>
                          <w:p w14:paraId="3746C12A" w14:textId="77777777" w:rsidR="00AD79B1" w:rsidRDefault="00AD79B1"/>
                        </w:tc>
                        <w:tc>
                          <w:tcPr>
                            <w:tcW w:w="1788" w:type="dxa"/>
                          </w:tcPr>
                          <w:p w14:paraId="306D35BC" w14:textId="77777777" w:rsidR="00AD79B1" w:rsidRDefault="00AD79B1"/>
                        </w:tc>
                      </w:tr>
                      <w:tr w:rsidR="00AD79B1" w14:paraId="36B1E7A6" w14:textId="77777777" w:rsidTr="004A6A97">
                        <w:trPr>
                          <w:trHeight w:val="285"/>
                        </w:trPr>
                        <w:tc>
                          <w:tcPr>
                            <w:tcW w:w="2772" w:type="dxa"/>
                          </w:tcPr>
                          <w:p w14:paraId="3FAEA78B" w14:textId="77777777" w:rsidR="00AD79B1" w:rsidRDefault="00AD79B1"/>
                        </w:tc>
                        <w:tc>
                          <w:tcPr>
                            <w:tcW w:w="1365" w:type="dxa"/>
                          </w:tcPr>
                          <w:p w14:paraId="2A5E5CA2" w14:textId="77777777" w:rsidR="00AD79B1" w:rsidRDefault="00AD79B1"/>
                        </w:tc>
                        <w:tc>
                          <w:tcPr>
                            <w:tcW w:w="1276" w:type="dxa"/>
                          </w:tcPr>
                          <w:p w14:paraId="0114843A" w14:textId="77777777" w:rsidR="00AD79B1" w:rsidRDefault="00AD79B1"/>
                        </w:tc>
                        <w:tc>
                          <w:tcPr>
                            <w:tcW w:w="1187" w:type="dxa"/>
                          </w:tcPr>
                          <w:p w14:paraId="0B216297" w14:textId="77777777" w:rsidR="00AD79B1" w:rsidRDefault="00AD79B1"/>
                        </w:tc>
                        <w:tc>
                          <w:tcPr>
                            <w:tcW w:w="1788" w:type="dxa"/>
                          </w:tcPr>
                          <w:p w14:paraId="1ACFF335" w14:textId="77777777" w:rsidR="00AD79B1" w:rsidRDefault="00AD79B1"/>
                        </w:tc>
                      </w:tr>
                      <w:tr w:rsidR="00AD79B1" w14:paraId="57A6C068" w14:textId="77777777" w:rsidTr="004A6A97">
                        <w:trPr>
                          <w:trHeight w:val="285"/>
                        </w:trPr>
                        <w:tc>
                          <w:tcPr>
                            <w:tcW w:w="2772" w:type="dxa"/>
                          </w:tcPr>
                          <w:p w14:paraId="62108DA7" w14:textId="77777777" w:rsidR="00AD79B1" w:rsidRDefault="00AD79B1"/>
                        </w:tc>
                        <w:tc>
                          <w:tcPr>
                            <w:tcW w:w="1365" w:type="dxa"/>
                          </w:tcPr>
                          <w:p w14:paraId="3017269F" w14:textId="77777777" w:rsidR="00AD79B1" w:rsidRDefault="00AD79B1"/>
                        </w:tc>
                        <w:tc>
                          <w:tcPr>
                            <w:tcW w:w="1276" w:type="dxa"/>
                          </w:tcPr>
                          <w:p w14:paraId="03316B45" w14:textId="77777777" w:rsidR="00AD79B1" w:rsidRDefault="00AD79B1"/>
                        </w:tc>
                        <w:tc>
                          <w:tcPr>
                            <w:tcW w:w="1187" w:type="dxa"/>
                          </w:tcPr>
                          <w:p w14:paraId="19ECF0D0" w14:textId="77777777" w:rsidR="00AD79B1" w:rsidRDefault="00AD79B1"/>
                        </w:tc>
                        <w:tc>
                          <w:tcPr>
                            <w:tcW w:w="1788" w:type="dxa"/>
                          </w:tcPr>
                          <w:p w14:paraId="31DF1EA0" w14:textId="77777777" w:rsidR="00AD79B1" w:rsidRDefault="00AD79B1"/>
                        </w:tc>
                      </w:tr>
                      <w:tr w:rsidR="00AD79B1" w14:paraId="7C7F6EA6" w14:textId="77777777" w:rsidTr="004A6A97">
                        <w:trPr>
                          <w:trHeight w:val="298"/>
                        </w:trPr>
                        <w:tc>
                          <w:tcPr>
                            <w:tcW w:w="2772" w:type="dxa"/>
                          </w:tcPr>
                          <w:p w14:paraId="33303F48" w14:textId="77777777" w:rsidR="00AD79B1" w:rsidRDefault="00AD79B1"/>
                        </w:tc>
                        <w:tc>
                          <w:tcPr>
                            <w:tcW w:w="1365" w:type="dxa"/>
                          </w:tcPr>
                          <w:p w14:paraId="5CF87D67" w14:textId="77777777" w:rsidR="00AD79B1" w:rsidRDefault="00AD79B1"/>
                        </w:tc>
                        <w:tc>
                          <w:tcPr>
                            <w:tcW w:w="1276" w:type="dxa"/>
                          </w:tcPr>
                          <w:p w14:paraId="43EFC6DD" w14:textId="77777777" w:rsidR="00AD79B1" w:rsidRDefault="00AD79B1"/>
                        </w:tc>
                        <w:tc>
                          <w:tcPr>
                            <w:tcW w:w="1187" w:type="dxa"/>
                          </w:tcPr>
                          <w:p w14:paraId="60ACDC15" w14:textId="77777777" w:rsidR="00AD79B1" w:rsidRDefault="00AD79B1"/>
                        </w:tc>
                        <w:tc>
                          <w:tcPr>
                            <w:tcW w:w="1788" w:type="dxa"/>
                          </w:tcPr>
                          <w:p w14:paraId="6283FCA0" w14:textId="77777777" w:rsidR="00AD79B1" w:rsidRDefault="00AD79B1"/>
                        </w:tc>
                      </w:tr>
                      <w:tr w:rsidR="00AD79B1" w14:paraId="27439808" w14:textId="77777777" w:rsidTr="004A6A97">
                        <w:trPr>
                          <w:trHeight w:val="285"/>
                        </w:trPr>
                        <w:tc>
                          <w:tcPr>
                            <w:tcW w:w="2772" w:type="dxa"/>
                          </w:tcPr>
                          <w:p w14:paraId="3FC4BF0E" w14:textId="77777777" w:rsidR="00AD79B1" w:rsidRDefault="00AD79B1"/>
                        </w:tc>
                        <w:tc>
                          <w:tcPr>
                            <w:tcW w:w="1365" w:type="dxa"/>
                          </w:tcPr>
                          <w:p w14:paraId="79E25386" w14:textId="77777777" w:rsidR="00AD79B1" w:rsidRDefault="00AD79B1"/>
                        </w:tc>
                        <w:tc>
                          <w:tcPr>
                            <w:tcW w:w="1276" w:type="dxa"/>
                          </w:tcPr>
                          <w:p w14:paraId="7AAB3AE8" w14:textId="77777777" w:rsidR="00AD79B1" w:rsidRDefault="00AD79B1"/>
                        </w:tc>
                        <w:tc>
                          <w:tcPr>
                            <w:tcW w:w="1187" w:type="dxa"/>
                          </w:tcPr>
                          <w:p w14:paraId="15FFC09B" w14:textId="77777777" w:rsidR="00AD79B1" w:rsidRDefault="00AD79B1"/>
                        </w:tc>
                        <w:tc>
                          <w:tcPr>
                            <w:tcW w:w="1788" w:type="dxa"/>
                          </w:tcPr>
                          <w:p w14:paraId="0F8CCA8F" w14:textId="77777777" w:rsidR="00AD79B1" w:rsidRDefault="00AD79B1"/>
                        </w:tc>
                      </w:tr>
                      <w:tr w:rsidR="00AD79B1" w14:paraId="371ED85E" w14:textId="77777777" w:rsidTr="004A6A97">
                        <w:trPr>
                          <w:trHeight w:val="285"/>
                        </w:trPr>
                        <w:tc>
                          <w:tcPr>
                            <w:tcW w:w="2772" w:type="dxa"/>
                          </w:tcPr>
                          <w:p w14:paraId="672C3AB4" w14:textId="77777777" w:rsidR="00AD79B1" w:rsidRDefault="00AD79B1"/>
                        </w:tc>
                        <w:tc>
                          <w:tcPr>
                            <w:tcW w:w="1365" w:type="dxa"/>
                          </w:tcPr>
                          <w:p w14:paraId="26D4F664" w14:textId="77777777" w:rsidR="00AD79B1" w:rsidRDefault="00AD79B1"/>
                        </w:tc>
                        <w:tc>
                          <w:tcPr>
                            <w:tcW w:w="1276" w:type="dxa"/>
                          </w:tcPr>
                          <w:p w14:paraId="52FD1C7D" w14:textId="77777777" w:rsidR="00AD79B1" w:rsidRDefault="00AD79B1"/>
                        </w:tc>
                        <w:tc>
                          <w:tcPr>
                            <w:tcW w:w="1187" w:type="dxa"/>
                          </w:tcPr>
                          <w:p w14:paraId="533AD029" w14:textId="77777777" w:rsidR="00AD79B1" w:rsidRDefault="00AD79B1"/>
                        </w:tc>
                        <w:tc>
                          <w:tcPr>
                            <w:tcW w:w="1788" w:type="dxa"/>
                          </w:tcPr>
                          <w:p w14:paraId="12508C30" w14:textId="77777777" w:rsidR="00AD79B1" w:rsidRDefault="00AD79B1"/>
                        </w:tc>
                      </w:tr>
                    </w:tbl>
                    <w:p w14:paraId="355F5A34" w14:textId="77777777" w:rsidR="00AD79B1" w:rsidRDefault="00AD79B1" w:rsidP="00AD79B1"/>
                  </w:txbxContent>
                </v:textbox>
                <w10:wrap type="square"/>
              </v:shape>
            </w:pict>
          </mc:Fallback>
        </mc:AlternateContent>
      </w:r>
      <w:r w:rsidR="00AD79B1" w:rsidRPr="004A6A97">
        <w:rPr>
          <w:rFonts w:ascii="Segoe UI" w:hAnsi="Segoe UI" w:cs="Segoe UI"/>
          <w:sz w:val="21"/>
          <w:szCs w:val="21"/>
          <w:lang w:val="fr-FR"/>
        </w:rPr>
        <w:t xml:space="preserve">29. </w:t>
      </w:r>
      <w:r w:rsidRPr="004A6A97">
        <w:rPr>
          <w:rFonts w:ascii="Segoe UI" w:hAnsi="Segoe UI" w:cs="Segoe UI"/>
          <w:sz w:val="21"/>
          <w:szCs w:val="21"/>
          <w:lang w:val="fr-FR"/>
        </w:rPr>
        <w:t>Veuillez indiquer la liste des accords contenant de telles références :</w:t>
      </w:r>
    </w:p>
    <w:p w14:paraId="26EB5CDF" w14:textId="1AC9BD04" w:rsidR="00AD79B1" w:rsidRPr="004A6A97" w:rsidRDefault="00AD79B1" w:rsidP="00AD79B1">
      <w:pPr>
        <w:rPr>
          <w:rFonts w:ascii="Segoe UI" w:hAnsi="Segoe UI" w:cs="Segoe UI"/>
          <w:sz w:val="21"/>
          <w:szCs w:val="21"/>
          <w:lang w:val="fr-FR"/>
        </w:rPr>
      </w:pPr>
    </w:p>
    <w:p w14:paraId="792143F4" w14:textId="000A6CEF" w:rsidR="00AD79B1" w:rsidRPr="007311AF" w:rsidRDefault="00AD79B1" w:rsidP="00AD79B1">
      <w:pPr>
        <w:rPr>
          <w:rFonts w:ascii="Segoe UI" w:hAnsi="Segoe UI" w:cs="Segoe UI"/>
          <w:b/>
          <w:bCs/>
          <w:sz w:val="21"/>
          <w:szCs w:val="21"/>
          <w:lang w:val="fr-FR"/>
        </w:rPr>
      </w:pPr>
      <w:r w:rsidRPr="007311AF">
        <w:rPr>
          <w:rFonts w:ascii="Segoe UI" w:hAnsi="Segoe UI" w:cs="Segoe UI"/>
          <w:b/>
          <w:bCs/>
          <w:sz w:val="21"/>
          <w:szCs w:val="21"/>
          <w:lang w:val="fr-FR"/>
        </w:rPr>
        <w:lastRenderedPageBreak/>
        <w:t xml:space="preserve">3.B </w:t>
      </w:r>
      <w:r w:rsidR="007311AF" w:rsidRPr="007311AF">
        <w:rPr>
          <w:rFonts w:ascii="Segoe UI" w:hAnsi="Segoe UI" w:cs="Segoe UI"/>
          <w:b/>
          <w:bCs/>
          <w:sz w:val="21"/>
          <w:szCs w:val="21"/>
          <w:lang w:val="fr-FR"/>
        </w:rPr>
        <w:t>Référence aux principes généraux de la CNUDCI</w:t>
      </w:r>
    </w:p>
    <w:p w14:paraId="71916BA3" w14:textId="77777777" w:rsidR="00147C3B" w:rsidRPr="00147C3B" w:rsidRDefault="00AD79B1" w:rsidP="00FA3575">
      <w:pPr>
        <w:jc w:val="both"/>
        <w:rPr>
          <w:rFonts w:ascii="Segoe UI" w:hAnsi="Segoe UI" w:cs="Segoe UI"/>
          <w:sz w:val="21"/>
          <w:szCs w:val="21"/>
          <w:lang w:val="fr-FR"/>
        </w:rPr>
      </w:pPr>
      <w:r w:rsidRPr="00147C3B">
        <w:rPr>
          <w:rFonts w:ascii="Segoe UI" w:hAnsi="Segoe UI" w:cs="Segoe UI"/>
          <w:sz w:val="21"/>
          <w:szCs w:val="21"/>
          <w:lang w:val="fr-FR"/>
        </w:rPr>
        <w:t xml:space="preserve">30. </w:t>
      </w:r>
      <w:r w:rsidR="00147C3B" w:rsidRPr="00147C3B">
        <w:rPr>
          <w:rFonts w:ascii="Segoe UI" w:hAnsi="Segoe UI" w:cs="Segoe UI"/>
          <w:sz w:val="21"/>
          <w:szCs w:val="21"/>
          <w:lang w:val="fr-FR"/>
        </w:rPr>
        <w:t>Un accord commercial fait-il référence aux principes généraux de la CNUDCI sur le commerce électronique ? (Cochez toutes les options applicables.)</w:t>
      </w:r>
    </w:p>
    <w:p w14:paraId="72DB5328" w14:textId="77777777" w:rsidR="00147C3B" w:rsidRPr="00147C3B" w:rsidRDefault="00147C3B" w:rsidP="00147C3B">
      <w:pPr>
        <w:rPr>
          <w:rFonts w:ascii="Segoe UI" w:hAnsi="Segoe UI" w:cs="Segoe UI"/>
          <w:sz w:val="21"/>
          <w:szCs w:val="21"/>
          <w:lang w:val="fr-FR"/>
        </w:rPr>
      </w:pPr>
      <w:r w:rsidRPr="00147C3B">
        <w:rPr>
          <w:rFonts w:ascii="Segoe UI Symbol" w:hAnsi="Segoe UI Symbol" w:cs="Segoe UI Symbol"/>
          <w:sz w:val="21"/>
          <w:szCs w:val="21"/>
          <w:lang w:val="fr-FR"/>
        </w:rPr>
        <w:t>☐</w:t>
      </w:r>
      <w:r w:rsidRPr="00147C3B">
        <w:rPr>
          <w:rFonts w:ascii="Segoe UI" w:hAnsi="Segoe UI" w:cs="Segoe UI"/>
          <w:sz w:val="21"/>
          <w:szCs w:val="21"/>
          <w:lang w:val="fr-FR"/>
        </w:rPr>
        <w:t xml:space="preserve"> Neutralité technologique</w:t>
      </w:r>
    </w:p>
    <w:p w14:paraId="63122AFA" w14:textId="77777777" w:rsidR="00147C3B" w:rsidRPr="00147C3B" w:rsidRDefault="00147C3B" w:rsidP="00147C3B">
      <w:pPr>
        <w:rPr>
          <w:rFonts w:ascii="Segoe UI" w:hAnsi="Segoe UI" w:cs="Segoe UI"/>
          <w:sz w:val="21"/>
          <w:szCs w:val="21"/>
          <w:lang w:val="fr-FR"/>
        </w:rPr>
      </w:pPr>
      <w:r w:rsidRPr="00147C3B">
        <w:rPr>
          <w:rFonts w:ascii="Segoe UI Symbol" w:hAnsi="Segoe UI Symbol" w:cs="Segoe UI Symbol"/>
          <w:sz w:val="21"/>
          <w:szCs w:val="21"/>
          <w:lang w:val="fr-FR"/>
        </w:rPr>
        <w:t>☐</w:t>
      </w:r>
      <w:r w:rsidRPr="00147C3B">
        <w:rPr>
          <w:rFonts w:ascii="Segoe UI" w:hAnsi="Segoe UI" w:cs="Segoe UI"/>
          <w:sz w:val="21"/>
          <w:szCs w:val="21"/>
          <w:lang w:val="fr-FR"/>
        </w:rPr>
        <w:t xml:space="preserve"> Équivalence fonctionnelle entre les documents électroniques et papier</w:t>
      </w:r>
    </w:p>
    <w:p w14:paraId="4B07A5FE" w14:textId="77777777" w:rsidR="00147C3B" w:rsidRPr="00147C3B" w:rsidRDefault="00147C3B" w:rsidP="00147C3B">
      <w:pPr>
        <w:rPr>
          <w:rFonts w:ascii="Segoe UI" w:hAnsi="Segoe UI" w:cs="Segoe UI"/>
          <w:sz w:val="21"/>
          <w:szCs w:val="21"/>
          <w:lang w:val="fr-FR"/>
        </w:rPr>
      </w:pPr>
      <w:r w:rsidRPr="00147C3B">
        <w:rPr>
          <w:rFonts w:ascii="Segoe UI Symbol" w:hAnsi="Segoe UI Symbol" w:cs="Segoe UI Symbol"/>
          <w:sz w:val="21"/>
          <w:szCs w:val="21"/>
          <w:lang w:val="fr-FR"/>
        </w:rPr>
        <w:t>☐</w:t>
      </w:r>
      <w:r w:rsidRPr="00147C3B">
        <w:rPr>
          <w:rFonts w:ascii="Segoe UI" w:hAnsi="Segoe UI" w:cs="Segoe UI"/>
          <w:sz w:val="21"/>
          <w:szCs w:val="21"/>
          <w:lang w:val="fr-FR"/>
        </w:rPr>
        <w:t xml:space="preserve"> Non-discrimination à l’encontre des transactions électroniques</w:t>
      </w:r>
    </w:p>
    <w:p w14:paraId="7F77CDB2" w14:textId="77777777" w:rsidR="00147C3B" w:rsidRPr="00147C3B" w:rsidRDefault="00147C3B" w:rsidP="00147C3B">
      <w:pPr>
        <w:rPr>
          <w:rFonts w:ascii="Segoe UI" w:hAnsi="Segoe UI" w:cs="Segoe UI"/>
          <w:sz w:val="21"/>
          <w:szCs w:val="21"/>
          <w:lang w:val="fr-FR"/>
        </w:rPr>
      </w:pPr>
      <w:r w:rsidRPr="00147C3B">
        <w:rPr>
          <w:rFonts w:ascii="Segoe UI Symbol" w:hAnsi="Segoe UI Symbol" w:cs="Segoe UI Symbol"/>
          <w:sz w:val="21"/>
          <w:szCs w:val="21"/>
          <w:lang w:val="fr-FR"/>
        </w:rPr>
        <w:t>☐</w:t>
      </w:r>
      <w:r w:rsidRPr="00147C3B">
        <w:rPr>
          <w:rFonts w:ascii="Segoe UI" w:hAnsi="Segoe UI" w:cs="Segoe UI"/>
          <w:sz w:val="21"/>
          <w:szCs w:val="21"/>
          <w:lang w:val="fr-FR"/>
        </w:rPr>
        <w:t xml:space="preserve"> Autonomie des parties (notamment en ce qui concerne le choix des méthodes de signature électronique)</w:t>
      </w:r>
    </w:p>
    <w:p w14:paraId="1D31C0B7" w14:textId="5DC65192" w:rsidR="00AD79B1" w:rsidRPr="00147C3B" w:rsidRDefault="00147C3B" w:rsidP="00147C3B">
      <w:pPr>
        <w:rPr>
          <w:rFonts w:ascii="Segoe UI" w:hAnsi="Segoe UI" w:cs="Segoe UI"/>
          <w:sz w:val="21"/>
          <w:szCs w:val="21"/>
          <w:lang w:val="fr-FR"/>
        </w:rPr>
      </w:pPr>
      <w:r w:rsidRPr="00147C3B">
        <w:rPr>
          <w:rFonts w:ascii="Segoe UI Symbol" w:hAnsi="Segoe UI Symbol" w:cs="Segoe UI Symbol"/>
          <w:sz w:val="21"/>
          <w:szCs w:val="21"/>
          <w:lang w:val="fr-FR"/>
        </w:rPr>
        <w:t>☐</w:t>
      </w:r>
      <w:r w:rsidRPr="00147C3B">
        <w:rPr>
          <w:rFonts w:ascii="Segoe UI" w:hAnsi="Segoe UI" w:cs="Segoe UI"/>
          <w:sz w:val="21"/>
          <w:szCs w:val="21"/>
          <w:lang w:val="fr-FR"/>
        </w:rPr>
        <w:t xml:space="preserve"> Autre (veuillez préciser) : ____</w:t>
      </w:r>
      <w:r w:rsidR="00AD79B1" w:rsidRPr="00147C3B">
        <w:rPr>
          <w:rFonts w:ascii="Segoe UI" w:hAnsi="Segoe UI" w:cs="Segoe UI"/>
          <w:sz w:val="21"/>
          <w:szCs w:val="21"/>
          <w:lang w:val="fr-FR"/>
        </w:rPr>
        <w:t>___________</w:t>
      </w:r>
    </w:p>
    <w:p w14:paraId="18BAF29E" w14:textId="11695656" w:rsidR="00AD79B1" w:rsidRPr="007916EF" w:rsidRDefault="00AD79B1" w:rsidP="00AD79B1">
      <w:pPr>
        <w:rPr>
          <w:rFonts w:ascii="Segoe UI" w:hAnsi="Segoe UI" w:cs="Segoe UI"/>
          <w:sz w:val="21"/>
          <w:szCs w:val="21"/>
          <w:lang w:val="fr-FR"/>
        </w:rPr>
      </w:pPr>
      <w:r w:rsidRPr="00147C3B">
        <w:rPr>
          <w:rFonts w:ascii="Segoe UI" w:hAnsi="Segoe UI" w:cs="Segoe UI"/>
          <w:sz w:val="21"/>
          <w:szCs w:val="21"/>
          <w:lang w:val="fr-FR"/>
        </w:rPr>
        <w:t xml:space="preserve">31. </w:t>
      </w:r>
      <w:r w:rsidR="00147C3B" w:rsidRPr="00147C3B">
        <w:rPr>
          <w:rFonts w:ascii="Segoe UI" w:hAnsi="Segoe UI" w:cs="Segoe UI"/>
          <w:sz w:val="21"/>
          <w:szCs w:val="21"/>
          <w:lang w:val="fr-FR"/>
        </w:rPr>
        <w:t xml:space="preserve">Comment ces principes sont-ils mis en œuvre dans les accords commerciaux ? </w:t>
      </w:r>
      <w:r w:rsidR="00147C3B" w:rsidRPr="007916EF">
        <w:rPr>
          <w:rFonts w:ascii="Segoe UI" w:hAnsi="Segoe UI" w:cs="Segoe UI"/>
          <w:sz w:val="21"/>
          <w:szCs w:val="21"/>
          <w:lang w:val="fr-FR"/>
        </w:rPr>
        <w:t>(Optionnel : fournissez des exemples ou des références textuelles.)</w:t>
      </w:r>
    </w:p>
    <w:sdt>
      <w:sdtPr>
        <w:rPr>
          <w:rFonts w:ascii="Segoe UI" w:hAnsi="Segoe UI" w:cs="Segoe UI"/>
          <w:sz w:val="21"/>
          <w:szCs w:val="21"/>
          <w:lang w:val="fr-FR"/>
        </w:rPr>
        <w:id w:val="1973017282"/>
        <w:placeholder>
          <w:docPart w:val="3EE58904E95A4DC2A6FAE3256026AC73"/>
        </w:placeholder>
        <w:showingPlcHdr/>
      </w:sdtPr>
      <w:sdtEndPr/>
      <w:sdtContent>
        <w:p w14:paraId="56FA4B79" w14:textId="77777777" w:rsidR="00AD79B1" w:rsidRPr="007916EF" w:rsidRDefault="00AD79B1" w:rsidP="00AD79B1">
          <w:pPr>
            <w:rPr>
              <w:rFonts w:ascii="Segoe UI" w:hAnsi="Segoe UI" w:cs="Segoe UI"/>
              <w:sz w:val="21"/>
              <w:szCs w:val="21"/>
              <w:lang w:val="fr-FR"/>
            </w:rPr>
          </w:pPr>
          <w:r w:rsidRPr="007916EF">
            <w:rPr>
              <w:rStyle w:val="PlaceholderText"/>
              <w:rFonts w:ascii="Segoe UI" w:hAnsi="Segoe UI" w:cs="Segoe UI"/>
              <w:sz w:val="20"/>
              <w:szCs w:val="20"/>
              <w:lang w:val="fr-FR"/>
            </w:rPr>
            <w:t>Click or tap here to enter text.</w:t>
          </w:r>
        </w:p>
      </w:sdtContent>
    </w:sdt>
    <w:p w14:paraId="5B2E4403" w14:textId="77777777" w:rsidR="00AD79B1" w:rsidRPr="007916EF" w:rsidRDefault="00AD79B1" w:rsidP="00AD79B1">
      <w:pPr>
        <w:rPr>
          <w:rFonts w:ascii="Segoe UI" w:hAnsi="Segoe UI" w:cs="Segoe UI"/>
          <w:sz w:val="21"/>
          <w:szCs w:val="21"/>
          <w:lang w:val="fr-FR"/>
        </w:rPr>
      </w:pPr>
    </w:p>
    <w:p w14:paraId="18F405E0" w14:textId="77777777" w:rsidR="00AD79B1" w:rsidRPr="007916EF" w:rsidRDefault="00AD79B1" w:rsidP="00AD79B1">
      <w:pPr>
        <w:rPr>
          <w:rFonts w:ascii="Segoe UI" w:hAnsi="Segoe UI" w:cs="Segoe UI"/>
          <w:sz w:val="21"/>
          <w:szCs w:val="21"/>
          <w:lang w:val="fr-FR"/>
        </w:rPr>
      </w:pPr>
    </w:p>
    <w:p w14:paraId="64923398" w14:textId="77777777" w:rsidR="00AD79B1" w:rsidRPr="000D7F81" w:rsidRDefault="00AD79B1" w:rsidP="00AD79B1">
      <w:pPr>
        <w:rPr>
          <w:rFonts w:ascii="Segoe UI" w:hAnsi="Segoe UI" w:cs="Segoe UI"/>
          <w:sz w:val="21"/>
          <w:szCs w:val="21"/>
        </w:rPr>
      </w:pPr>
      <w:r w:rsidRPr="000D7F81">
        <w:rPr>
          <w:rFonts w:ascii="Segoe UI" w:hAnsi="Segoe UI" w:cs="Segoe UI"/>
          <w:sz w:val="21"/>
          <w:szCs w:val="21"/>
        </w:rPr>
        <w:t>32. Please list the agreements incorporating these principles:</w:t>
      </w:r>
    </w:p>
    <w:p w14:paraId="57D24A86" w14:textId="0F9B0739" w:rsidR="00AD79B1" w:rsidRPr="000D7F81" w:rsidRDefault="00F51FA0" w:rsidP="00AD79B1">
      <w:pPr>
        <w:rPr>
          <w:rFonts w:ascii="Segoe UI" w:hAnsi="Segoe UI" w:cs="Segoe UI"/>
          <w:sz w:val="20"/>
          <w:szCs w:val="20"/>
        </w:rPr>
      </w:pPr>
      <w:r w:rsidRPr="00AD79B1">
        <w:rPr>
          <w:noProof/>
          <w:lang w:val="fr-FR"/>
        </w:rPr>
        <mc:AlternateContent>
          <mc:Choice Requires="wps">
            <w:drawing>
              <wp:anchor distT="45720" distB="45720" distL="114300" distR="114300" simplePos="0" relativeHeight="251661312" behindDoc="0" locked="0" layoutInCell="1" allowOverlap="1" wp14:anchorId="1B8A3126" wp14:editId="391256DC">
                <wp:simplePos x="0" y="0"/>
                <wp:positionH relativeFrom="column">
                  <wp:posOffset>165100</wp:posOffset>
                </wp:positionH>
                <wp:positionV relativeFrom="paragraph">
                  <wp:posOffset>5715</wp:posOffset>
                </wp:positionV>
                <wp:extent cx="5175250" cy="1447800"/>
                <wp:effectExtent l="0" t="0" r="6350" b="0"/>
                <wp:wrapSquare wrapText="bothSides"/>
                <wp:docPr id="1334076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1447800"/>
                        </a:xfrm>
                        <a:prstGeom prst="rect">
                          <a:avLst/>
                        </a:prstGeom>
                        <a:solidFill>
                          <a:srgbClr val="FFFFFF"/>
                        </a:solidFill>
                        <a:ln w="9525">
                          <a:solidFill>
                            <a:srgbClr val="000000"/>
                          </a:solidFill>
                          <a:miter lim="800000"/>
                          <a:headEnd/>
                          <a:tailEnd/>
                        </a:ln>
                      </wps:spPr>
                      <wps:txbx>
                        <w:txbxContent>
                          <w:tbl>
                            <w:tblPr>
                              <w:tblStyle w:val="TableGrid"/>
                              <w:tblW w:w="808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52"/>
                              <w:gridCol w:w="1319"/>
                              <w:gridCol w:w="1235"/>
                              <w:gridCol w:w="1150"/>
                              <w:gridCol w:w="1730"/>
                            </w:tblGrid>
                            <w:tr w:rsidR="00147C3B" w14:paraId="3C167E4F" w14:textId="77777777" w:rsidTr="00147C3B">
                              <w:trPr>
                                <w:trHeight w:val="581"/>
                              </w:trPr>
                              <w:tc>
                                <w:tcPr>
                                  <w:tcW w:w="2652" w:type="dxa"/>
                                </w:tcPr>
                                <w:p w14:paraId="71A9DFA2" w14:textId="5F4A50ED" w:rsidR="00147C3B" w:rsidRPr="001D13E4" w:rsidRDefault="00147C3B" w:rsidP="00147C3B">
                                  <w:pPr>
                                    <w:jc w:val="center"/>
                                    <w:rPr>
                                      <w:rFonts w:asciiTheme="majorBidi" w:hAnsiTheme="majorBidi" w:cstheme="majorBidi"/>
                                    </w:rPr>
                                  </w:pPr>
                                  <w:r>
                                    <w:t>Titre de l’accord</w:t>
                                  </w:r>
                                </w:p>
                              </w:tc>
                              <w:tc>
                                <w:tcPr>
                                  <w:tcW w:w="1319" w:type="dxa"/>
                                </w:tcPr>
                                <w:p w14:paraId="1CF5463C" w14:textId="08E51742" w:rsidR="00147C3B" w:rsidRPr="001D13E4" w:rsidRDefault="00147C3B" w:rsidP="00147C3B">
                                  <w:pPr>
                                    <w:jc w:val="center"/>
                                    <w:rPr>
                                      <w:rFonts w:asciiTheme="majorBidi" w:hAnsiTheme="majorBidi" w:cstheme="majorBidi"/>
                                    </w:rPr>
                                  </w:pPr>
                                  <w:r>
                                    <w:t>Parties</w:t>
                                  </w:r>
                                </w:p>
                              </w:tc>
                              <w:tc>
                                <w:tcPr>
                                  <w:tcW w:w="1235" w:type="dxa"/>
                                </w:tcPr>
                                <w:p w14:paraId="0894335B" w14:textId="149F91EB" w:rsidR="00147C3B" w:rsidRPr="001D13E4" w:rsidRDefault="00147C3B" w:rsidP="00147C3B">
                                  <w:pPr>
                                    <w:jc w:val="center"/>
                                    <w:rPr>
                                      <w:rFonts w:asciiTheme="majorBidi" w:hAnsiTheme="majorBidi" w:cstheme="majorBidi"/>
                                    </w:rPr>
                                  </w:pPr>
                                  <w:r>
                                    <w:t>Année de signature</w:t>
                                  </w:r>
                                </w:p>
                              </w:tc>
                              <w:tc>
                                <w:tcPr>
                                  <w:tcW w:w="1150" w:type="dxa"/>
                                </w:tcPr>
                                <w:p w14:paraId="3882EF71" w14:textId="47426A85" w:rsidR="00147C3B" w:rsidRPr="001D13E4" w:rsidRDefault="00147C3B" w:rsidP="00147C3B">
                                  <w:pPr>
                                    <w:jc w:val="center"/>
                                    <w:rPr>
                                      <w:rFonts w:asciiTheme="majorBidi" w:hAnsiTheme="majorBidi" w:cstheme="majorBidi"/>
                                    </w:rPr>
                                  </w:pPr>
                                  <w:r>
                                    <w:t>Statut</w:t>
                                  </w:r>
                                </w:p>
                              </w:tc>
                              <w:tc>
                                <w:tcPr>
                                  <w:tcW w:w="1730" w:type="dxa"/>
                                </w:tcPr>
                                <w:p w14:paraId="1228A389" w14:textId="6626A5C9" w:rsidR="00147C3B" w:rsidRPr="001D13E4" w:rsidRDefault="00147C3B" w:rsidP="00147C3B">
                                  <w:pPr>
                                    <w:jc w:val="center"/>
                                    <w:rPr>
                                      <w:rFonts w:asciiTheme="majorBidi" w:hAnsiTheme="majorBidi" w:cstheme="majorBidi"/>
                                    </w:rPr>
                                  </w:pPr>
                                  <w:r>
                                    <w:t>Autres commentaires</w:t>
                                  </w:r>
                                </w:p>
                              </w:tc>
                            </w:tr>
                            <w:tr w:rsidR="00AD79B1" w14:paraId="3D9F3944" w14:textId="77777777" w:rsidTr="00147C3B">
                              <w:trPr>
                                <w:trHeight w:val="284"/>
                              </w:trPr>
                              <w:tc>
                                <w:tcPr>
                                  <w:tcW w:w="2652" w:type="dxa"/>
                                </w:tcPr>
                                <w:p w14:paraId="45F877BD" w14:textId="77777777" w:rsidR="00AD79B1" w:rsidRDefault="00AD79B1"/>
                              </w:tc>
                              <w:tc>
                                <w:tcPr>
                                  <w:tcW w:w="1319" w:type="dxa"/>
                                </w:tcPr>
                                <w:p w14:paraId="68165BBC" w14:textId="77777777" w:rsidR="00AD79B1" w:rsidRDefault="00AD79B1"/>
                              </w:tc>
                              <w:tc>
                                <w:tcPr>
                                  <w:tcW w:w="1235" w:type="dxa"/>
                                </w:tcPr>
                                <w:p w14:paraId="3CCA1F7A" w14:textId="77777777" w:rsidR="00AD79B1" w:rsidRDefault="00AD79B1"/>
                              </w:tc>
                              <w:tc>
                                <w:tcPr>
                                  <w:tcW w:w="1150" w:type="dxa"/>
                                </w:tcPr>
                                <w:p w14:paraId="31265F8A" w14:textId="77777777" w:rsidR="00AD79B1" w:rsidRDefault="00AD79B1"/>
                              </w:tc>
                              <w:tc>
                                <w:tcPr>
                                  <w:tcW w:w="1730" w:type="dxa"/>
                                </w:tcPr>
                                <w:p w14:paraId="282C1145" w14:textId="77777777" w:rsidR="00AD79B1" w:rsidRDefault="00AD79B1"/>
                              </w:tc>
                            </w:tr>
                            <w:tr w:rsidR="00AD79B1" w14:paraId="3B94A85F" w14:textId="77777777" w:rsidTr="00147C3B">
                              <w:trPr>
                                <w:trHeight w:val="284"/>
                              </w:trPr>
                              <w:tc>
                                <w:tcPr>
                                  <w:tcW w:w="2652" w:type="dxa"/>
                                </w:tcPr>
                                <w:p w14:paraId="2064BE32" w14:textId="77777777" w:rsidR="00AD79B1" w:rsidRDefault="00AD79B1"/>
                              </w:tc>
                              <w:tc>
                                <w:tcPr>
                                  <w:tcW w:w="1319" w:type="dxa"/>
                                </w:tcPr>
                                <w:p w14:paraId="53E14B7F" w14:textId="77777777" w:rsidR="00AD79B1" w:rsidRDefault="00AD79B1"/>
                              </w:tc>
                              <w:tc>
                                <w:tcPr>
                                  <w:tcW w:w="1235" w:type="dxa"/>
                                </w:tcPr>
                                <w:p w14:paraId="051A1DFC" w14:textId="77777777" w:rsidR="00AD79B1" w:rsidRDefault="00AD79B1"/>
                              </w:tc>
                              <w:tc>
                                <w:tcPr>
                                  <w:tcW w:w="1150" w:type="dxa"/>
                                </w:tcPr>
                                <w:p w14:paraId="55FCEDAA" w14:textId="77777777" w:rsidR="00AD79B1" w:rsidRDefault="00AD79B1"/>
                              </w:tc>
                              <w:tc>
                                <w:tcPr>
                                  <w:tcW w:w="1730" w:type="dxa"/>
                                </w:tcPr>
                                <w:p w14:paraId="63367789" w14:textId="77777777" w:rsidR="00AD79B1" w:rsidRDefault="00AD79B1"/>
                              </w:tc>
                            </w:tr>
                            <w:tr w:rsidR="00AD79B1" w14:paraId="655AEBBA" w14:textId="77777777" w:rsidTr="00147C3B">
                              <w:trPr>
                                <w:trHeight w:val="284"/>
                              </w:trPr>
                              <w:tc>
                                <w:tcPr>
                                  <w:tcW w:w="2652" w:type="dxa"/>
                                </w:tcPr>
                                <w:p w14:paraId="510C2A0A" w14:textId="77777777" w:rsidR="00AD79B1" w:rsidRDefault="00AD79B1"/>
                              </w:tc>
                              <w:tc>
                                <w:tcPr>
                                  <w:tcW w:w="1319" w:type="dxa"/>
                                </w:tcPr>
                                <w:p w14:paraId="5AB5A031" w14:textId="77777777" w:rsidR="00AD79B1" w:rsidRDefault="00AD79B1"/>
                              </w:tc>
                              <w:tc>
                                <w:tcPr>
                                  <w:tcW w:w="1235" w:type="dxa"/>
                                </w:tcPr>
                                <w:p w14:paraId="04CF5A7C" w14:textId="77777777" w:rsidR="00AD79B1" w:rsidRDefault="00AD79B1"/>
                              </w:tc>
                              <w:tc>
                                <w:tcPr>
                                  <w:tcW w:w="1150" w:type="dxa"/>
                                </w:tcPr>
                                <w:p w14:paraId="21CF02FE" w14:textId="77777777" w:rsidR="00AD79B1" w:rsidRDefault="00AD79B1"/>
                              </w:tc>
                              <w:tc>
                                <w:tcPr>
                                  <w:tcW w:w="1730" w:type="dxa"/>
                                </w:tcPr>
                                <w:p w14:paraId="1DB289BD" w14:textId="77777777" w:rsidR="00AD79B1" w:rsidRDefault="00AD79B1"/>
                              </w:tc>
                            </w:tr>
                            <w:tr w:rsidR="00AD79B1" w14:paraId="68349197" w14:textId="77777777" w:rsidTr="00147C3B">
                              <w:trPr>
                                <w:trHeight w:val="297"/>
                              </w:trPr>
                              <w:tc>
                                <w:tcPr>
                                  <w:tcW w:w="2652" w:type="dxa"/>
                                </w:tcPr>
                                <w:p w14:paraId="6C123721" w14:textId="77777777" w:rsidR="00AD79B1" w:rsidRDefault="00AD79B1"/>
                              </w:tc>
                              <w:tc>
                                <w:tcPr>
                                  <w:tcW w:w="1319" w:type="dxa"/>
                                </w:tcPr>
                                <w:p w14:paraId="11D9D0CC" w14:textId="77777777" w:rsidR="00AD79B1" w:rsidRDefault="00AD79B1"/>
                              </w:tc>
                              <w:tc>
                                <w:tcPr>
                                  <w:tcW w:w="1235" w:type="dxa"/>
                                </w:tcPr>
                                <w:p w14:paraId="6C2BD37C" w14:textId="77777777" w:rsidR="00AD79B1" w:rsidRDefault="00AD79B1"/>
                              </w:tc>
                              <w:tc>
                                <w:tcPr>
                                  <w:tcW w:w="1150" w:type="dxa"/>
                                </w:tcPr>
                                <w:p w14:paraId="685D30C8" w14:textId="77777777" w:rsidR="00AD79B1" w:rsidRDefault="00AD79B1"/>
                              </w:tc>
                              <w:tc>
                                <w:tcPr>
                                  <w:tcW w:w="1730" w:type="dxa"/>
                                </w:tcPr>
                                <w:p w14:paraId="5A2568DB" w14:textId="77777777" w:rsidR="00AD79B1" w:rsidRDefault="00AD79B1"/>
                              </w:tc>
                            </w:tr>
                            <w:tr w:rsidR="00AD79B1" w14:paraId="74636B44" w14:textId="77777777" w:rsidTr="00147C3B">
                              <w:trPr>
                                <w:trHeight w:val="284"/>
                              </w:trPr>
                              <w:tc>
                                <w:tcPr>
                                  <w:tcW w:w="2652" w:type="dxa"/>
                                </w:tcPr>
                                <w:p w14:paraId="43C24D9C" w14:textId="77777777" w:rsidR="00AD79B1" w:rsidRDefault="00AD79B1"/>
                              </w:tc>
                              <w:tc>
                                <w:tcPr>
                                  <w:tcW w:w="1319" w:type="dxa"/>
                                </w:tcPr>
                                <w:p w14:paraId="102827E6" w14:textId="77777777" w:rsidR="00AD79B1" w:rsidRDefault="00AD79B1"/>
                              </w:tc>
                              <w:tc>
                                <w:tcPr>
                                  <w:tcW w:w="1235" w:type="dxa"/>
                                </w:tcPr>
                                <w:p w14:paraId="6F8F6E4E" w14:textId="77777777" w:rsidR="00AD79B1" w:rsidRDefault="00AD79B1"/>
                              </w:tc>
                              <w:tc>
                                <w:tcPr>
                                  <w:tcW w:w="1150" w:type="dxa"/>
                                </w:tcPr>
                                <w:p w14:paraId="6C8798AD" w14:textId="77777777" w:rsidR="00AD79B1" w:rsidRDefault="00AD79B1"/>
                              </w:tc>
                              <w:tc>
                                <w:tcPr>
                                  <w:tcW w:w="1730" w:type="dxa"/>
                                </w:tcPr>
                                <w:p w14:paraId="28F905E2" w14:textId="77777777" w:rsidR="00AD79B1" w:rsidRDefault="00AD79B1"/>
                              </w:tc>
                            </w:tr>
                            <w:tr w:rsidR="00AD79B1" w14:paraId="1FBC5D15" w14:textId="77777777" w:rsidTr="00147C3B">
                              <w:trPr>
                                <w:trHeight w:val="284"/>
                              </w:trPr>
                              <w:tc>
                                <w:tcPr>
                                  <w:tcW w:w="2652" w:type="dxa"/>
                                </w:tcPr>
                                <w:p w14:paraId="25170A70" w14:textId="77777777" w:rsidR="00AD79B1" w:rsidRDefault="00AD79B1"/>
                              </w:tc>
                              <w:tc>
                                <w:tcPr>
                                  <w:tcW w:w="1319" w:type="dxa"/>
                                </w:tcPr>
                                <w:p w14:paraId="7FF8328A" w14:textId="77777777" w:rsidR="00AD79B1" w:rsidRDefault="00AD79B1"/>
                              </w:tc>
                              <w:tc>
                                <w:tcPr>
                                  <w:tcW w:w="1235" w:type="dxa"/>
                                </w:tcPr>
                                <w:p w14:paraId="6FB7DFC0" w14:textId="77777777" w:rsidR="00AD79B1" w:rsidRDefault="00AD79B1"/>
                              </w:tc>
                              <w:tc>
                                <w:tcPr>
                                  <w:tcW w:w="1150" w:type="dxa"/>
                                </w:tcPr>
                                <w:p w14:paraId="7C0FC042" w14:textId="77777777" w:rsidR="00AD79B1" w:rsidRDefault="00AD79B1"/>
                              </w:tc>
                              <w:tc>
                                <w:tcPr>
                                  <w:tcW w:w="1730" w:type="dxa"/>
                                </w:tcPr>
                                <w:p w14:paraId="034F9965" w14:textId="77777777" w:rsidR="00AD79B1" w:rsidRDefault="00AD79B1"/>
                              </w:tc>
                            </w:tr>
                          </w:tbl>
                          <w:p w14:paraId="184BBA9C" w14:textId="77777777" w:rsidR="00AD79B1" w:rsidRDefault="00AD79B1" w:rsidP="00AD79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A3126" id="Text Box 2" o:spid="_x0000_s1028" type="#_x0000_t202" style="position:absolute;margin-left:13pt;margin-top:.45pt;width:407.5pt;height:11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">
                <v:textbox>
                  <w:txbxContent>
                    <w:tbl>
                      <w:tblPr>
                        <w:tblStyle w:val="TableGrid"/>
                        <w:tblW w:w="808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52"/>
                        <w:gridCol w:w="1319"/>
                        <w:gridCol w:w="1235"/>
                        <w:gridCol w:w="1150"/>
                        <w:gridCol w:w="1730"/>
                      </w:tblGrid>
                      <w:tr w:rsidR="00147C3B" w14:paraId="3C167E4F" w14:textId="77777777" w:rsidTr="00147C3B">
                        <w:trPr>
                          <w:trHeight w:val="581"/>
                        </w:trPr>
                        <w:tc>
                          <w:tcPr>
                            <w:tcW w:w="2652" w:type="dxa"/>
                          </w:tcPr>
                          <w:p w14:paraId="71A9DFA2" w14:textId="5F4A50ED" w:rsidR="00147C3B" w:rsidRPr="001D13E4" w:rsidRDefault="00147C3B" w:rsidP="00147C3B">
                            <w:pPr>
                              <w:jc w:val="center"/>
                              <w:rPr>
                                <w:rFonts w:asciiTheme="majorBidi" w:hAnsiTheme="majorBidi" w:cstheme="majorBidi"/>
                              </w:rPr>
                            </w:pPr>
                            <w:r>
                              <w:t>Titre de l’accord</w:t>
                            </w:r>
                          </w:p>
                        </w:tc>
                        <w:tc>
                          <w:tcPr>
                            <w:tcW w:w="1319" w:type="dxa"/>
                          </w:tcPr>
                          <w:p w14:paraId="1CF5463C" w14:textId="08E51742" w:rsidR="00147C3B" w:rsidRPr="001D13E4" w:rsidRDefault="00147C3B" w:rsidP="00147C3B">
                            <w:pPr>
                              <w:jc w:val="center"/>
                              <w:rPr>
                                <w:rFonts w:asciiTheme="majorBidi" w:hAnsiTheme="majorBidi" w:cstheme="majorBidi"/>
                              </w:rPr>
                            </w:pPr>
                            <w:r>
                              <w:t>Parties</w:t>
                            </w:r>
                          </w:p>
                        </w:tc>
                        <w:tc>
                          <w:tcPr>
                            <w:tcW w:w="1235" w:type="dxa"/>
                          </w:tcPr>
                          <w:p w14:paraId="0894335B" w14:textId="149F91EB" w:rsidR="00147C3B" w:rsidRPr="001D13E4" w:rsidRDefault="00147C3B" w:rsidP="00147C3B">
                            <w:pPr>
                              <w:jc w:val="center"/>
                              <w:rPr>
                                <w:rFonts w:asciiTheme="majorBidi" w:hAnsiTheme="majorBidi" w:cstheme="majorBidi"/>
                              </w:rPr>
                            </w:pPr>
                            <w:r>
                              <w:t>Année de signature</w:t>
                            </w:r>
                          </w:p>
                        </w:tc>
                        <w:tc>
                          <w:tcPr>
                            <w:tcW w:w="1150" w:type="dxa"/>
                          </w:tcPr>
                          <w:p w14:paraId="3882EF71" w14:textId="47426A85" w:rsidR="00147C3B" w:rsidRPr="001D13E4" w:rsidRDefault="00147C3B" w:rsidP="00147C3B">
                            <w:pPr>
                              <w:jc w:val="center"/>
                              <w:rPr>
                                <w:rFonts w:asciiTheme="majorBidi" w:hAnsiTheme="majorBidi" w:cstheme="majorBidi"/>
                              </w:rPr>
                            </w:pPr>
                            <w:r>
                              <w:t>Statut</w:t>
                            </w:r>
                          </w:p>
                        </w:tc>
                        <w:tc>
                          <w:tcPr>
                            <w:tcW w:w="1730" w:type="dxa"/>
                          </w:tcPr>
                          <w:p w14:paraId="1228A389" w14:textId="6626A5C9" w:rsidR="00147C3B" w:rsidRPr="001D13E4" w:rsidRDefault="00147C3B" w:rsidP="00147C3B">
                            <w:pPr>
                              <w:jc w:val="center"/>
                              <w:rPr>
                                <w:rFonts w:asciiTheme="majorBidi" w:hAnsiTheme="majorBidi" w:cstheme="majorBidi"/>
                              </w:rPr>
                            </w:pPr>
                            <w:r>
                              <w:t>Autres commentaires</w:t>
                            </w:r>
                          </w:p>
                        </w:tc>
                      </w:tr>
                      <w:tr w:rsidR="00AD79B1" w14:paraId="3D9F3944" w14:textId="77777777" w:rsidTr="00147C3B">
                        <w:trPr>
                          <w:trHeight w:val="284"/>
                        </w:trPr>
                        <w:tc>
                          <w:tcPr>
                            <w:tcW w:w="2652" w:type="dxa"/>
                          </w:tcPr>
                          <w:p w14:paraId="45F877BD" w14:textId="77777777" w:rsidR="00AD79B1" w:rsidRDefault="00AD79B1"/>
                        </w:tc>
                        <w:tc>
                          <w:tcPr>
                            <w:tcW w:w="1319" w:type="dxa"/>
                          </w:tcPr>
                          <w:p w14:paraId="68165BBC" w14:textId="77777777" w:rsidR="00AD79B1" w:rsidRDefault="00AD79B1"/>
                        </w:tc>
                        <w:tc>
                          <w:tcPr>
                            <w:tcW w:w="1235" w:type="dxa"/>
                          </w:tcPr>
                          <w:p w14:paraId="3CCA1F7A" w14:textId="77777777" w:rsidR="00AD79B1" w:rsidRDefault="00AD79B1"/>
                        </w:tc>
                        <w:tc>
                          <w:tcPr>
                            <w:tcW w:w="1150" w:type="dxa"/>
                          </w:tcPr>
                          <w:p w14:paraId="31265F8A" w14:textId="77777777" w:rsidR="00AD79B1" w:rsidRDefault="00AD79B1"/>
                        </w:tc>
                        <w:tc>
                          <w:tcPr>
                            <w:tcW w:w="1730" w:type="dxa"/>
                          </w:tcPr>
                          <w:p w14:paraId="282C1145" w14:textId="77777777" w:rsidR="00AD79B1" w:rsidRDefault="00AD79B1"/>
                        </w:tc>
                      </w:tr>
                      <w:tr w:rsidR="00AD79B1" w14:paraId="3B94A85F" w14:textId="77777777" w:rsidTr="00147C3B">
                        <w:trPr>
                          <w:trHeight w:val="284"/>
                        </w:trPr>
                        <w:tc>
                          <w:tcPr>
                            <w:tcW w:w="2652" w:type="dxa"/>
                          </w:tcPr>
                          <w:p w14:paraId="2064BE32" w14:textId="77777777" w:rsidR="00AD79B1" w:rsidRDefault="00AD79B1"/>
                        </w:tc>
                        <w:tc>
                          <w:tcPr>
                            <w:tcW w:w="1319" w:type="dxa"/>
                          </w:tcPr>
                          <w:p w14:paraId="53E14B7F" w14:textId="77777777" w:rsidR="00AD79B1" w:rsidRDefault="00AD79B1"/>
                        </w:tc>
                        <w:tc>
                          <w:tcPr>
                            <w:tcW w:w="1235" w:type="dxa"/>
                          </w:tcPr>
                          <w:p w14:paraId="051A1DFC" w14:textId="77777777" w:rsidR="00AD79B1" w:rsidRDefault="00AD79B1"/>
                        </w:tc>
                        <w:tc>
                          <w:tcPr>
                            <w:tcW w:w="1150" w:type="dxa"/>
                          </w:tcPr>
                          <w:p w14:paraId="55FCEDAA" w14:textId="77777777" w:rsidR="00AD79B1" w:rsidRDefault="00AD79B1"/>
                        </w:tc>
                        <w:tc>
                          <w:tcPr>
                            <w:tcW w:w="1730" w:type="dxa"/>
                          </w:tcPr>
                          <w:p w14:paraId="63367789" w14:textId="77777777" w:rsidR="00AD79B1" w:rsidRDefault="00AD79B1"/>
                        </w:tc>
                      </w:tr>
                      <w:tr w:rsidR="00AD79B1" w14:paraId="655AEBBA" w14:textId="77777777" w:rsidTr="00147C3B">
                        <w:trPr>
                          <w:trHeight w:val="284"/>
                        </w:trPr>
                        <w:tc>
                          <w:tcPr>
                            <w:tcW w:w="2652" w:type="dxa"/>
                          </w:tcPr>
                          <w:p w14:paraId="510C2A0A" w14:textId="77777777" w:rsidR="00AD79B1" w:rsidRDefault="00AD79B1"/>
                        </w:tc>
                        <w:tc>
                          <w:tcPr>
                            <w:tcW w:w="1319" w:type="dxa"/>
                          </w:tcPr>
                          <w:p w14:paraId="5AB5A031" w14:textId="77777777" w:rsidR="00AD79B1" w:rsidRDefault="00AD79B1"/>
                        </w:tc>
                        <w:tc>
                          <w:tcPr>
                            <w:tcW w:w="1235" w:type="dxa"/>
                          </w:tcPr>
                          <w:p w14:paraId="04CF5A7C" w14:textId="77777777" w:rsidR="00AD79B1" w:rsidRDefault="00AD79B1"/>
                        </w:tc>
                        <w:tc>
                          <w:tcPr>
                            <w:tcW w:w="1150" w:type="dxa"/>
                          </w:tcPr>
                          <w:p w14:paraId="21CF02FE" w14:textId="77777777" w:rsidR="00AD79B1" w:rsidRDefault="00AD79B1"/>
                        </w:tc>
                        <w:tc>
                          <w:tcPr>
                            <w:tcW w:w="1730" w:type="dxa"/>
                          </w:tcPr>
                          <w:p w14:paraId="1DB289BD" w14:textId="77777777" w:rsidR="00AD79B1" w:rsidRDefault="00AD79B1"/>
                        </w:tc>
                      </w:tr>
                      <w:tr w:rsidR="00AD79B1" w14:paraId="68349197" w14:textId="77777777" w:rsidTr="00147C3B">
                        <w:trPr>
                          <w:trHeight w:val="297"/>
                        </w:trPr>
                        <w:tc>
                          <w:tcPr>
                            <w:tcW w:w="2652" w:type="dxa"/>
                          </w:tcPr>
                          <w:p w14:paraId="6C123721" w14:textId="77777777" w:rsidR="00AD79B1" w:rsidRDefault="00AD79B1"/>
                        </w:tc>
                        <w:tc>
                          <w:tcPr>
                            <w:tcW w:w="1319" w:type="dxa"/>
                          </w:tcPr>
                          <w:p w14:paraId="11D9D0CC" w14:textId="77777777" w:rsidR="00AD79B1" w:rsidRDefault="00AD79B1"/>
                        </w:tc>
                        <w:tc>
                          <w:tcPr>
                            <w:tcW w:w="1235" w:type="dxa"/>
                          </w:tcPr>
                          <w:p w14:paraId="6C2BD37C" w14:textId="77777777" w:rsidR="00AD79B1" w:rsidRDefault="00AD79B1"/>
                        </w:tc>
                        <w:tc>
                          <w:tcPr>
                            <w:tcW w:w="1150" w:type="dxa"/>
                          </w:tcPr>
                          <w:p w14:paraId="685D30C8" w14:textId="77777777" w:rsidR="00AD79B1" w:rsidRDefault="00AD79B1"/>
                        </w:tc>
                        <w:tc>
                          <w:tcPr>
                            <w:tcW w:w="1730" w:type="dxa"/>
                          </w:tcPr>
                          <w:p w14:paraId="5A2568DB" w14:textId="77777777" w:rsidR="00AD79B1" w:rsidRDefault="00AD79B1"/>
                        </w:tc>
                      </w:tr>
                      <w:tr w:rsidR="00AD79B1" w14:paraId="74636B44" w14:textId="77777777" w:rsidTr="00147C3B">
                        <w:trPr>
                          <w:trHeight w:val="284"/>
                        </w:trPr>
                        <w:tc>
                          <w:tcPr>
                            <w:tcW w:w="2652" w:type="dxa"/>
                          </w:tcPr>
                          <w:p w14:paraId="43C24D9C" w14:textId="77777777" w:rsidR="00AD79B1" w:rsidRDefault="00AD79B1"/>
                        </w:tc>
                        <w:tc>
                          <w:tcPr>
                            <w:tcW w:w="1319" w:type="dxa"/>
                          </w:tcPr>
                          <w:p w14:paraId="102827E6" w14:textId="77777777" w:rsidR="00AD79B1" w:rsidRDefault="00AD79B1"/>
                        </w:tc>
                        <w:tc>
                          <w:tcPr>
                            <w:tcW w:w="1235" w:type="dxa"/>
                          </w:tcPr>
                          <w:p w14:paraId="6F8F6E4E" w14:textId="77777777" w:rsidR="00AD79B1" w:rsidRDefault="00AD79B1"/>
                        </w:tc>
                        <w:tc>
                          <w:tcPr>
                            <w:tcW w:w="1150" w:type="dxa"/>
                          </w:tcPr>
                          <w:p w14:paraId="6C8798AD" w14:textId="77777777" w:rsidR="00AD79B1" w:rsidRDefault="00AD79B1"/>
                        </w:tc>
                        <w:tc>
                          <w:tcPr>
                            <w:tcW w:w="1730" w:type="dxa"/>
                          </w:tcPr>
                          <w:p w14:paraId="28F905E2" w14:textId="77777777" w:rsidR="00AD79B1" w:rsidRDefault="00AD79B1"/>
                        </w:tc>
                      </w:tr>
                      <w:tr w:rsidR="00AD79B1" w14:paraId="1FBC5D15" w14:textId="77777777" w:rsidTr="00147C3B">
                        <w:trPr>
                          <w:trHeight w:val="284"/>
                        </w:trPr>
                        <w:tc>
                          <w:tcPr>
                            <w:tcW w:w="2652" w:type="dxa"/>
                          </w:tcPr>
                          <w:p w14:paraId="25170A70" w14:textId="77777777" w:rsidR="00AD79B1" w:rsidRDefault="00AD79B1"/>
                        </w:tc>
                        <w:tc>
                          <w:tcPr>
                            <w:tcW w:w="1319" w:type="dxa"/>
                          </w:tcPr>
                          <w:p w14:paraId="7FF8328A" w14:textId="77777777" w:rsidR="00AD79B1" w:rsidRDefault="00AD79B1"/>
                        </w:tc>
                        <w:tc>
                          <w:tcPr>
                            <w:tcW w:w="1235" w:type="dxa"/>
                          </w:tcPr>
                          <w:p w14:paraId="6FB7DFC0" w14:textId="77777777" w:rsidR="00AD79B1" w:rsidRDefault="00AD79B1"/>
                        </w:tc>
                        <w:tc>
                          <w:tcPr>
                            <w:tcW w:w="1150" w:type="dxa"/>
                          </w:tcPr>
                          <w:p w14:paraId="7C0FC042" w14:textId="77777777" w:rsidR="00AD79B1" w:rsidRDefault="00AD79B1"/>
                        </w:tc>
                        <w:tc>
                          <w:tcPr>
                            <w:tcW w:w="1730" w:type="dxa"/>
                          </w:tcPr>
                          <w:p w14:paraId="034F9965" w14:textId="77777777" w:rsidR="00AD79B1" w:rsidRDefault="00AD79B1"/>
                        </w:tc>
                      </w:tr>
                    </w:tbl>
                    <w:p w14:paraId="184BBA9C" w14:textId="77777777" w:rsidR="00AD79B1" w:rsidRDefault="00AD79B1" w:rsidP="00AD79B1"/>
                  </w:txbxContent>
                </v:textbox>
                <w10:wrap type="square"/>
              </v:shape>
            </w:pict>
          </mc:Fallback>
        </mc:AlternateContent>
      </w:r>
    </w:p>
    <w:p w14:paraId="3981DDA2" w14:textId="77777777" w:rsidR="00AD79B1" w:rsidRPr="000D7F81" w:rsidRDefault="00AD79B1" w:rsidP="00AD79B1">
      <w:pPr>
        <w:rPr>
          <w:rFonts w:ascii="Segoe UI" w:hAnsi="Segoe UI" w:cs="Segoe UI"/>
          <w:sz w:val="21"/>
          <w:szCs w:val="21"/>
        </w:rPr>
      </w:pPr>
    </w:p>
    <w:p w14:paraId="4620595B" w14:textId="77777777" w:rsidR="00AD79B1" w:rsidRPr="000D7F81" w:rsidRDefault="00AD79B1" w:rsidP="00AD79B1">
      <w:pPr>
        <w:rPr>
          <w:rFonts w:ascii="Segoe UI" w:hAnsi="Segoe UI" w:cs="Segoe UI"/>
          <w:sz w:val="21"/>
          <w:szCs w:val="21"/>
        </w:rPr>
      </w:pPr>
    </w:p>
    <w:p w14:paraId="6210D92A" w14:textId="77777777" w:rsidR="00AD79B1" w:rsidRPr="000D7F81" w:rsidRDefault="00AD79B1" w:rsidP="00AD79B1">
      <w:pPr>
        <w:pStyle w:val="Heading2"/>
        <w:ind w:left="360"/>
        <w:rPr>
          <w:rFonts w:ascii="Segoe UI" w:hAnsi="Segoe UI" w:cs="Segoe UI"/>
          <w:sz w:val="21"/>
          <w:szCs w:val="21"/>
        </w:rPr>
      </w:pPr>
    </w:p>
    <w:p w14:paraId="3B6809AF" w14:textId="77777777" w:rsidR="00AD79B1" w:rsidRPr="000D7F81" w:rsidRDefault="00AD79B1" w:rsidP="00AD79B1">
      <w:pPr>
        <w:pStyle w:val="Heading2"/>
        <w:ind w:left="360"/>
        <w:rPr>
          <w:rFonts w:ascii="Segoe UI" w:hAnsi="Segoe UI" w:cs="Segoe UI"/>
          <w:sz w:val="21"/>
          <w:szCs w:val="21"/>
        </w:rPr>
      </w:pPr>
    </w:p>
    <w:p w14:paraId="214847DB" w14:textId="77777777" w:rsidR="00AD79B1" w:rsidRPr="000D7F81" w:rsidRDefault="00AD79B1" w:rsidP="00AD79B1">
      <w:pPr>
        <w:pStyle w:val="Heading2"/>
        <w:ind w:left="360"/>
        <w:rPr>
          <w:rFonts w:ascii="Segoe UI" w:hAnsi="Segoe UI" w:cs="Segoe UI"/>
          <w:sz w:val="21"/>
          <w:szCs w:val="21"/>
        </w:rPr>
      </w:pPr>
    </w:p>
    <w:p w14:paraId="6CF968C2" w14:textId="77777777" w:rsidR="00AD79B1" w:rsidRPr="000D7F81" w:rsidRDefault="00AD79B1" w:rsidP="00AD79B1">
      <w:pPr>
        <w:pStyle w:val="Heading2"/>
        <w:ind w:left="360"/>
        <w:rPr>
          <w:rFonts w:ascii="Segoe UI" w:hAnsi="Segoe UI" w:cs="Segoe UI"/>
          <w:sz w:val="21"/>
          <w:szCs w:val="21"/>
        </w:rPr>
      </w:pPr>
    </w:p>
    <w:p w14:paraId="3734D044" w14:textId="3A23ADEA" w:rsidR="00AD79B1" w:rsidRPr="00343502" w:rsidRDefault="00AD79B1" w:rsidP="00AD79B1">
      <w:pPr>
        <w:rPr>
          <w:rFonts w:ascii="Segoe UI" w:hAnsi="Segoe UI" w:cs="Segoe UI"/>
          <w:b/>
          <w:bCs/>
          <w:sz w:val="21"/>
          <w:szCs w:val="21"/>
          <w:lang w:val="fr-FR"/>
        </w:rPr>
      </w:pPr>
      <w:r w:rsidRPr="00343502">
        <w:rPr>
          <w:rFonts w:ascii="Segoe UI" w:hAnsi="Segoe UI" w:cs="Segoe UI"/>
          <w:b/>
          <w:bCs/>
          <w:sz w:val="21"/>
          <w:szCs w:val="21"/>
          <w:lang w:val="fr-FR"/>
        </w:rPr>
        <w:t xml:space="preserve">3.C </w:t>
      </w:r>
      <w:r w:rsidR="00343502" w:rsidRPr="00343502">
        <w:rPr>
          <w:rFonts w:ascii="Segoe UI" w:hAnsi="Segoe UI" w:cs="Segoe UI"/>
          <w:b/>
          <w:bCs/>
          <w:sz w:val="21"/>
          <w:szCs w:val="21"/>
          <w:lang w:val="fr-FR"/>
        </w:rPr>
        <w:t>Incorporation des dispositions de la CNUDCI</w:t>
      </w:r>
    </w:p>
    <w:p w14:paraId="002688DD" w14:textId="1175BEFC" w:rsidR="00AD79B1" w:rsidRPr="00343502" w:rsidRDefault="00AD79B1" w:rsidP="00FA3575">
      <w:pPr>
        <w:jc w:val="both"/>
        <w:rPr>
          <w:rFonts w:ascii="Segoe UI" w:hAnsi="Segoe UI" w:cs="Segoe UI"/>
          <w:sz w:val="21"/>
          <w:szCs w:val="21"/>
          <w:lang w:val="fr-FR"/>
        </w:rPr>
      </w:pPr>
      <w:r w:rsidRPr="00343502">
        <w:rPr>
          <w:rFonts w:ascii="Segoe UI" w:hAnsi="Segoe UI" w:cs="Segoe UI"/>
          <w:sz w:val="21"/>
          <w:szCs w:val="21"/>
          <w:lang w:val="fr-FR"/>
        </w:rPr>
        <w:t xml:space="preserve">33. </w:t>
      </w:r>
      <w:r w:rsidR="00343502" w:rsidRPr="00343502">
        <w:rPr>
          <w:rFonts w:ascii="Segoe UI" w:hAnsi="Segoe UI" w:cs="Segoe UI"/>
          <w:sz w:val="21"/>
          <w:szCs w:val="21"/>
          <w:lang w:val="fr-FR"/>
        </w:rPr>
        <w:t>Les accords commerciaux incluent-ils des articles spécifiques influencés par les textes de la CNUDCI ?</w:t>
      </w:r>
    </w:p>
    <w:p w14:paraId="615D36B0" w14:textId="1E4C8A32" w:rsidR="00AD79B1" w:rsidRPr="00343502" w:rsidRDefault="00AD79B1" w:rsidP="00AD79B1">
      <w:pPr>
        <w:rPr>
          <w:rFonts w:ascii="Segoe UI" w:hAnsi="Segoe UI" w:cs="Segoe UI"/>
          <w:sz w:val="21"/>
          <w:szCs w:val="21"/>
          <w:lang w:val="fr-FR"/>
        </w:rPr>
      </w:pPr>
      <w:r w:rsidRPr="00343502">
        <w:rPr>
          <w:rFonts w:ascii="Segoe UI Symbol" w:eastAsia="MS Gothic" w:hAnsi="Segoe UI Symbol" w:cs="Segoe UI Symbol"/>
          <w:sz w:val="21"/>
          <w:szCs w:val="21"/>
          <w:lang w:val="fr-FR"/>
        </w:rPr>
        <w:t>☐</w:t>
      </w:r>
      <w:r w:rsidR="00343502" w:rsidRPr="00343502">
        <w:rPr>
          <w:rFonts w:ascii="Segoe UI" w:hAnsi="Segoe UI" w:cs="Segoe UI"/>
          <w:sz w:val="21"/>
          <w:szCs w:val="21"/>
          <w:lang w:val="fr-FR"/>
        </w:rPr>
        <w:t xml:space="preserve"> Oui</w:t>
      </w:r>
      <w:r w:rsidRPr="00343502">
        <w:rPr>
          <w:rFonts w:ascii="Segoe UI" w:hAnsi="Segoe UI" w:cs="Segoe UI"/>
          <w:sz w:val="21"/>
          <w:szCs w:val="21"/>
          <w:lang w:val="fr-FR"/>
        </w:rPr>
        <w:br/>
      </w:r>
      <w:r w:rsidRPr="00343502">
        <w:rPr>
          <w:rFonts w:ascii="Segoe UI Symbol" w:eastAsia="MS Gothic" w:hAnsi="Segoe UI Symbol" w:cs="Segoe UI Symbol"/>
          <w:sz w:val="21"/>
          <w:szCs w:val="21"/>
          <w:lang w:val="fr-FR"/>
        </w:rPr>
        <w:t>☐</w:t>
      </w:r>
      <w:r w:rsidRPr="00343502">
        <w:rPr>
          <w:rFonts w:ascii="Segoe UI" w:hAnsi="Segoe UI" w:cs="Segoe UI"/>
          <w:sz w:val="21"/>
          <w:szCs w:val="21"/>
          <w:lang w:val="fr-FR"/>
        </w:rPr>
        <w:t xml:space="preserve"> No</w:t>
      </w:r>
      <w:r w:rsidR="00343502" w:rsidRPr="00343502">
        <w:rPr>
          <w:rFonts w:ascii="Segoe UI" w:hAnsi="Segoe UI" w:cs="Segoe UI"/>
          <w:sz w:val="21"/>
          <w:szCs w:val="21"/>
          <w:lang w:val="fr-FR"/>
        </w:rPr>
        <w:t>n</w:t>
      </w:r>
    </w:p>
    <w:p w14:paraId="5007E4D1" w14:textId="39EA4309" w:rsidR="00AD79B1" w:rsidRPr="007916EF" w:rsidRDefault="00AD79B1" w:rsidP="00AD79B1">
      <w:pPr>
        <w:rPr>
          <w:rFonts w:ascii="Segoe UI" w:hAnsi="Segoe UI" w:cs="Segoe UI"/>
          <w:sz w:val="21"/>
          <w:szCs w:val="21"/>
          <w:lang w:val="fr-FR"/>
        </w:rPr>
      </w:pPr>
      <w:r w:rsidRPr="00343502">
        <w:rPr>
          <w:rFonts w:ascii="Segoe UI" w:hAnsi="Segoe UI" w:cs="Segoe UI"/>
          <w:sz w:val="21"/>
          <w:szCs w:val="21"/>
          <w:lang w:val="fr-FR"/>
        </w:rPr>
        <w:t xml:space="preserve">34. </w:t>
      </w:r>
      <w:r w:rsidR="00343502" w:rsidRPr="00343502">
        <w:rPr>
          <w:rFonts w:ascii="Segoe UI" w:hAnsi="Segoe UI" w:cs="Segoe UI"/>
          <w:sz w:val="21"/>
          <w:szCs w:val="21"/>
          <w:lang w:val="fr-FR"/>
        </w:rPr>
        <w:t>Si oui, v</w:t>
      </w:r>
      <w:r w:rsidR="00343502">
        <w:rPr>
          <w:rFonts w:ascii="Segoe UI" w:hAnsi="Segoe UI" w:cs="Segoe UI"/>
          <w:sz w:val="21"/>
          <w:szCs w:val="21"/>
          <w:lang w:val="fr-FR"/>
        </w:rPr>
        <w:t xml:space="preserve">euillez </w:t>
      </w:r>
      <w:proofErr w:type="gramStart"/>
      <w:r w:rsidR="00343502">
        <w:rPr>
          <w:rFonts w:ascii="Segoe UI" w:hAnsi="Segoe UI" w:cs="Segoe UI"/>
          <w:sz w:val="21"/>
          <w:szCs w:val="21"/>
          <w:lang w:val="fr-FR"/>
        </w:rPr>
        <w:t>spécifier</w:t>
      </w:r>
      <w:r w:rsidR="00343502" w:rsidRPr="007916EF">
        <w:rPr>
          <w:rFonts w:ascii="Segoe UI" w:hAnsi="Segoe UI" w:cs="Segoe UI"/>
          <w:sz w:val="21"/>
          <w:szCs w:val="21"/>
          <w:lang w:val="fr-FR"/>
        </w:rPr>
        <w:t>:</w:t>
      </w:r>
      <w:proofErr w:type="gramEnd"/>
    </w:p>
    <w:p w14:paraId="59E1F6D9" w14:textId="77777777" w:rsidR="00AD79B1" w:rsidRPr="007916EF" w:rsidRDefault="00A72830" w:rsidP="00AD79B1">
      <w:pPr>
        <w:rPr>
          <w:rFonts w:ascii="Segoe UI" w:hAnsi="Segoe UI" w:cs="Segoe UI"/>
          <w:sz w:val="21"/>
          <w:szCs w:val="21"/>
          <w:lang w:val="fr-FR"/>
        </w:rPr>
      </w:pPr>
      <w:sdt>
        <w:sdtPr>
          <w:rPr>
            <w:rFonts w:ascii="Segoe UI" w:hAnsi="Segoe UI" w:cs="Segoe UI"/>
            <w:sz w:val="21"/>
            <w:szCs w:val="21"/>
            <w:lang w:val="fr-FR"/>
          </w:rPr>
          <w:id w:val="1064764311"/>
          <w:placeholder>
            <w:docPart w:val="9C401CCF64104CFC85C23F007F70688B"/>
          </w:placeholder>
          <w:showingPlcHdr/>
        </w:sdtPr>
        <w:sdtEndPr/>
        <w:sdtContent>
          <w:r w:rsidR="00AD79B1" w:rsidRPr="007916EF">
            <w:rPr>
              <w:rStyle w:val="PlaceholderText"/>
              <w:rFonts w:ascii="Segoe UI" w:hAnsi="Segoe UI" w:cs="Segoe UI"/>
              <w:lang w:val="fr-FR"/>
            </w:rPr>
            <w:t>Click or tap here to enter text.</w:t>
          </w:r>
        </w:sdtContent>
      </w:sdt>
    </w:p>
    <w:p w14:paraId="4CC7C344" w14:textId="77777777" w:rsidR="00AD79B1" w:rsidRPr="007916EF" w:rsidRDefault="00AD79B1" w:rsidP="00AD79B1">
      <w:pPr>
        <w:rPr>
          <w:rFonts w:ascii="Segoe UI" w:hAnsi="Segoe UI" w:cs="Segoe UI"/>
          <w:sz w:val="21"/>
          <w:szCs w:val="21"/>
          <w:lang w:val="fr-FR"/>
        </w:rPr>
      </w:pPr>
    </w:p>
    <w:p w14:paraId="269AD8C7" w14:textId="3C60DF16" w:rsidR="00AD79B1" w:rsidRPr="009F2CC4" w:rsidRDefault="00F51FA0" w:rsidP="00AD79B1">
      <w:pPr>
        <w:rPr>
          <w:rFonts w:ascii="Segoe UI" w:hAnsi="Segoe UI" w:cs="Segoe UI"/>
          <w:sz w:val="21"/>
          <w:szCs w:val="21"/>
          <w:lang w:val="fr-FR"/>
        </w:rPr>
      </w:pPr>
      <w:r w:rsidRPr="00AD79B1">
        <w:rPr>
          <w:noProof/>
          <w:lang w:val="fr-FR"/>
        </w:rPr>
        <w:lastRenderedPageBreak/>
        <mc:AlternateContent>
          <mc:Choice Requires="wps">
            <w:drawing>
              <wp:anchor distT="45720" distB="45720" distL="114300" distR="114300" simplePos="0" relativeHeight="251662336" behindDoc="0" locked="0" layoutInCell="1" allowOverlap="1" wp14:anchorId="3433D522" wp14:editId="339A008A">
                <wp:simplePos x="0" y="0"/>
                <wp:positionH relativeFrom="margin">
                  <wp:align>left</wp:align>
                </wp:positionH>
                <wp:positionV relativeFrom="paragraph">
                  <wp:posOffset>452755</wp:posOffset>
                </wp:positionV>
                <wp:extent cx="5651500" cy="1301750"/>
                <wp:effectExtent l="0" t="0" r="6350" b="0"/>
                <wp:wrapSquare wrapText="bothSides"/>
                <wp:docPr id="10573844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301750"/>
                        </a:xfrm>
                        <a:prstGeom prst="rect">
                          <a:avLst/>
                        </a:prstGeom>
                        <a:solidFill>
                          <a:srgbClr val="FFFFFF"/>
                        </a:solidFill>
                        <a:ln w="9525">
                          <a:solidFill>
                            <a:srgbClr val="00000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90"/>
                              <w:gridCol w:w="1350"/>
                              <w:gridCol w:w="1260"/>
                              <w:gridCol w:w="1170"/>
                              <w:gridCol w:w="1763"/>
                            </w:tblGrid>
                            <w:tr w:rsidR="009F2CC4" w14:paraId="0A931FE6" w14:textId="77777777">
                              <w:tc>
                                <w:tcPr>
                                  <w:tcW w:w="2790" w:type="dxa"/>
                                </w:tcPr>
                                <w:p w14:paraId="186D7D9F" w14:textId="2DB7447E" w:rsidR="009F2CC4" w:rsidRPr="001D13E4" w:rsidRDefault="009F2CC4" w:rsidP="009F2CC4">
                                  <w:pPr>
                                    <w:jc w:val="center"/>
                                    <w:rPr>
                                      <w:rFonts w:asciiTheme="majorBidi" w:hAnsiTheme="majorBidi" w:cstheme="majorBidi"/>
                                    </w:rPr>
                                  </w:pPr>
                                  <w:r>
                                    <w:t>Titre de l’accord</w:t>
                                  </w:r>
                                </w:p>
                              </w:tc>
                              <w:tc>
                                <w:tcPr>
                                  <w:tcW w:w="1350" w:type="dxa"/>
                                </w:tcPr>
                                <w:p w14:paraId="3B78ECDE" w14:textId="16720F25" w:rsidR="009F2CC4" w:rsidRPr="001D13E4" w:rsidRDefault="009F2CC4" w:rsidP="009F2CC4">
                                  <w:pPr>
                                    <w:jc w:val="center"/>
                                    <w:rPr>
                                      <w:rFonts w:asciiTheme="majorBidi" w:hAnsiTheme="majorBidi" w:cstheme="majorBidi"/>
                                    </w:rPr>
                                  </w:pPr>
                                  <w:r>
                                    <w:t>Parties</w:t>
                                  </w:r>
                                </w:p>
                              </w:tc>
                              <w:tc>
                                <w:tcPr>
                                  <w:tcW w:w="1260" w:type="dxa"/>
                                </w:tcPr>
                                <w:p w14:paraId="2923CBA7" w14:textId="2E123A1C" w:rsidR="009F2CC4" w:rsidRPr="001D13E4" w:rsidRDefault="009F2CC4" w:rsidP="009F2CC4">
                                  <w:pPr>
                                    <w:jc w:val="center"/>
                                    <w:rPr>
                                      <w:rFonts w:asciiTheme="majorBidi" w:hAnsiTheme="majorBidi" w:cstheme="majorBidi"/>
                                    </w:rPr>
                                  </w:pPr>
                                  <w:r>
                                    <w:t>Année de signature</w:t>
                                  </w:r>
                                </w:p>
                              </w:tc>
                              <w:tc>
                                <w:tcPr>
                                  <w:tcW w:w="1170" w:type="dxa"/>
                                </w:tcPr>
                                <w:p w14:paraId="5D4898B0" w14:textId="5DEBF8FC" w:rsidR="009F2CC4" w:rsidRPr="001D13E4" w:rsidRDefault="009F2CC4" w:rsidP="009F2CC4">
                                  <w:pPr>
                                    <w:jc w:val="center"/>
                                    <w:rPr>
                                      <w:rFonts w:asciiTheme="majorBidi" w:hAnsiTheme="majorBidi" w:cstheme="majorBidi"/>
                                    </w:rPr>
                                  </w:pPr>
                                  <w:r>
                                    <w:t>Statut</w:t>
                                  </w:r>
                                </w:p>
                              </w:tc>
                              <w:tc>
                                <w:tcPr>
                                  <w:tcW w:w="1763" w:type="dxa"/>
                                </w:tcPr>
                                <w:p w14:paraId="45167BAB" w14:textId="00CAB35C" w:rsidR="009F2CC4" w:rsidRPr="001D13E4" w:rsidRDefault="009F2CC4" w:rsidP="009F2CC4">
                                  <w:pPr>
                                    <w:jc w:val="center"/>
                                    <w:rPr>
                                      <w:rFonts w:asciiTheme="majorBidi" w:hAnsiTheme="majorBidi" w:cstheme="majorBidi"/>
                                    </w:rPr>
                                  </w:pPr>
                                  <w:r>
                                    <w:t>Autres commentaires</w:t>
                                  </w:r>
                                </w:p>
                              </w:tc>
                            </w:tr>
                            <w:tr w:rsidR="00AD79B1" w14:paraId="687915A7" w14:textId="77777777">
                              <w:tc>
                                <w:tcPr>
                                  <w:tcW w:w="2790" w:type="dxa"/>
                                </w:tcPr>
                                <w:p w14:paraId="493B66B0" w14:textId="77777777" w:rsidR="00AD79B1" w:rsidRDefault="00AD79B1"/>
                              </w:tc>
                              <w:tc>
                                <w:tcPr>
                                  <w:tcW w:w="1350" w:type="dxa"/>
                                </w:tcPr>
                                <w:p w14:paraId="06DF4741" w14:textId="77777777" w:rsidR="00AD79B1" w:rsidRDefault="00AD79B1"/>
                              </w:tc>
                              <w:tc>
                                <w:tcPr>
                                  <w:tcW w:w="1260" w:type="dxa"/>
                                </w:tcPr>
                                <w:p w14:paraId="3EBD4FDF" w14:textId="77777777" w:rsidR="00AD79B1" w:rsidRDefault="00AD79B1"/>
                              </w:tc>
                              <w:tc>
                                <w:tcPr>
                                  <w:tcW w:w="1170" w:type="dxa"/>
                                </w:tcPr>
                                <w:p w14:paraId="7FADEDE2" w14:textId="77777777" w:rsidR="00AD79B1" w:rsidRDefault="00AD79B1"/>
                              </w:tc>
                              <w:tc>
                                <w:tcPr>
                                  <w:tcW w:w="1763" w:type="dxa"/>
                                </w:tcPr>
                                <w:p w14:paraId="4E8BE911" w14:textId="77777777" w:rsidR="00AD79B1" w:rsidRDefault="00AD79B1"/>
                              </w:tc>
                            </w:tr>
                            <w:tr w:rsidR="00AD79B1" w14:paraId="672EF191" w14:textId="77777777">
                              <w:tc>
                                <w:tcPr>
                                  <w:tcW w:w="2790" w:type="dxa"/>
                                </w:tcPr>
                                <w:p w14:paraId="084097C4" w14:textId="77777777" w:rsidR="00AD79B1" w:rsidRDefault="00AD79B1"/>
                              </w:tc>
                              <w:tc>
                                <w:tcPr>
                                  <w:tcW w:w="1350" w:type="dxa"/>
                                </w:tcPr>
                                <w:p w14:paraId="310AE37D" w14:textId="77777777" w:rsidR="00AD79B1" w:rsidRDefault="00AD79B1"/>
                              </w:tc>
                              <w:tc>
                                <w:tcPr>
                                  <w:tcW w:w="1260" w:type="dxa"/>
                                </w:tcPr>
                                <w:p w14:paraId="09C60F7A" w14:textId="77777777" w:rsidR="00AD79B1" w:rsidRDefault="00AD79B1"/>
                              </w:tc>
                              <w:tc>
                                <w:tcPr>
                                  <w:tcW w:w="1170" w:type="dxa"/>
                                </w:tcPr>
                                <w:p w14:paraId="0E4C5F5D" w14:textId="77777777" w:rsidR="00AD79B1" w:rsidRDefault="00AD79B1"/>
                              </w:tc>
                              <w:tc>
                                <w:tcPr>
                                  <w:tcW w:w="1763" w:type="dxa"/>
                                </w:tcPr>
                                <w:p w14:paraId="22F3346D" w14:textId="77777777" w:rsidR="00AD79B1" w:rsidRDefault="00AD79B1"/>
                              </w:tc>
                            </w:tr>
                            <w:tr w:rsidR="00AD79B1" w14:paraId="07C3A85F" w14:textId="77777777">
                              <w:tc>
                                <w:tcPr>
                                  <w:tcW w:w="2790" w:type="dxa"/>
                                </w:tcPr>
                                <w:p w14:paraId="0EF63BD1" w14:textId="77777777" w:rsidR="00AD79B1" w:rsidRDefault="00AD79B1"/>
                              </w:tc>
                              <w:tc>
                                <w:tcPr>
                                  <w:tcW w:w="1350" w:type="dxa"/>
                                </w:tcPr>
                                <w:p w14:paraId="1761893C" w14:textId="77777777" w:rsidR="00AD79B1" w:rsidRDefault="00AD79B1"/>
                              </w:tc>
                              <w:tc>
                                <w:tcPr>
                                  <w:tcW w:w="1260" w:type="dxa"/>
                                </w:tcPr>
                                <w:p w14:paraId="13DA8124" w14:textId="77777777" w:rsidR="00AD79B1" w:rsidRDefault="00AD79B1"/>
                              </w:tc>
                              <w:tc>
                                <w:tcPr>
                                  <w:tcW w:w="1170" w:type="dxa"/>
                                </w:tcPr>
                                <w:p w14:paraId="4098FA59" w14:textId="77777777" w:rsidR="00AD79B1" w:rsidRDefault="00AD79B1"/>
                              </w:tc>
                              <w:tc>
                                <w:tcPr>
                                  <w:tcW w:w="1763" w:type="dxa"/>
                                </w:tcPr>
                                <w:p w14:paraId="47C911FB" w14:textId="77777777" w:rsidR="00AD79B1" w:rsidRDefault="00AD79B1"/>
                              </w:tc>
                            </w:tr>
                            <w:tr w:rsidR="00AD79B1" w14:paraId="4850C5FE" w14:textId="77777777">
                              <w:tc>
                                <w:tcPr>
                                  <w:tcW w:w="2790" w:type="dxa"/>
                                </w:tcPr>
                                <w:p w14:paraId="781F0459" w14:textId="77777777" w:rsidR="00AD79B1" w:rsidRDefault="00AD79B1"/>
                              </w:tc>
                              <w:tc>
                                <w:tcPr>
                                  <w:tcW w:w="1350" w:type="dxa"/>
                                </w:tcPr>
                                <w:p w14:paraId="58F6C13E" w14:textId="77777777" w:rsidR="00AD79B1" w:rsidRDefault="00AD79B1"/>
                              </w:tc>
                              <w:tc>
                                <w:tcPr>
                                  <w:tcW w:w="1260" w:type="dxa"/>
                                </w:tcPr>
                                <w:p w14:paraId="0D604B8E" w14:textId="77777777" w:rsidR="00AD79B1" w:rsidRDefault="00AD79B1"/>
                              </w:tc>
                              <w:tc>
                                <w:tcPr>
                                  <w:tcW w:w="1170" w:type="dxa"/>
                                </w:tcPr>
                                <w:p w14:paraId="423F4CDE" w14:textId="77777777" w:rsidR="00AD79B1" w:rsidRDefault="00AD79B1"/>
                              </w:tc>
                              <w:tc>
                                <w:tcPr>
                                  <w:tcW w:w="1763" w:type="dxa"/>
                                </w:tcPr>
                                <w:p w14:paraId="1174C907" w14:textId="77777777" w:rsidR="00AD79B1" w:rsidRDefault="00AD79B1"/>
                              </w:tc>
                            </w:tr>
                            <w:tr w:rsidR="00AD79B1" w14:paraId="61B781A1" w14:textId="77777777">
                              <w:tc>
                                <w:tcPr>
                                  <w:tcW w:w="2790" w:type="dxa"/>
                                </w:tcPr>
                                <w:p w14:paraId="5DC880CE" w14:textId="77777777" w:rsidR="00AD79B1" w:rsidRDefault="00AD79B1"/>
                              </w:tc>
                              <w:tc>
                                <w:tcPr>
                                  <w:tcW w:w="1350" w:type="dxa"/>
                                </w:tcPr>
                                <w:p w14:paraId="70024F60" w14:textId="77777777" w:rsidR="00AD79B1" w:rsidRDefault="00AD79B1"/>
                              </w:tc>
                              <w:tc>
                                <w:tcPr>
                                  <w:tcW w:w="1260" w:type="dxa"/>
                                </w:tcPr>
                                <w:p w14:paraId="23AC0F56" w14:textId="77777777" w:rsidR="00AD79B1" w:rsidRDefault="00AD79B1"/>
                              </w:tc>
                              <w:tc>
                                <w:tcPr>
                                  <w:tcW w:w="1170" w:type="dxa"/>
                                </w:tcPr>
                                <w:p w14:paraId="1AD51AA8" w14:textId="77777777" w:rsidR="00AD79B1" w:rsidRDefault="00AD79B1"/>
                              </w:tc>
                              <w:tc>
                                <w:tcPr>
                                  <w:tcW w:w="1763" w:type="dxa"/>
                                </w:tcPr>
                                <w:p w14:paraId="7C6C4C49" w14:textId="77777777" w:rsidR="00AD79B1" w:rsidRDefault="00AD79B1"/>
                              </w:tc>
                            </w:tr>
                            <w:tr w:rsidR="00AD79B1" w14:paraId="6FE0AC3F" w14:textId="77777777">
                              <w:tc>
                                <w:tcPr>
                                  <w:tcW w:w="2790" w:type="dxa"/>
                                </w:tcPr>
                                <w:p w14:paraId="57F4FA18" w14:textId="77777777" w:rsidR="00AD79B1" w:rsidRDefault="00AD79B1"/>
                              </w:tc>
                              <w:tc>
                                <w:tcPr>
                                  <w:tcW w:w="1350" w:type="dxa"/>
                                </w:tcPr>
                                <w:p w14:paraId="6C2B472E" w14:textId="77777777" w:rsidR="00AD79B1" w:rsidRDefault="00AD79B1"/>
                              </w:tc>
                              <w:tc>
                                <w:tcPr>
                                  <w:tcW w:w="1260" w:type="dxa"/>
                                </w:tcPr>
                                <w:p w14:paraId="53568F18" w14:textId="77777777" w:rsidR="00AD79B1" w:rsidRDefault="00AD79B1"/>
                              </w:tc>
                              <w:tc>
                                <w:tcPr>
                                  <w:tcW w:w="1170" w:type="dxa"/>
                                </w:tcPr>
                                <w:p w14:paraId="3ABC6E66" w14:textId="77777777" w:rsidR="00AD79B1" w:rsidRDefault="00AD79B1"/>
                              </w:tc>
                              <w:tc>
                                <w:tcPr>
                                  <w:tcW w:w="1763" w:type="dxa"/>
                                </w:tcPr>
                                <w:p w14:paraId="69E4215C" w14:textId="77777777" w:rsidR="00AD79B1" w:rsidRDefault="00AD79B1"/>
                              </w:tc>
                            </w:tr>
                          </w:tbl>
                          <w:p w14:paraId="193CE752" w14:textId="77777777" w:rsidR="00AD79B1" w:rsidRPr="00600093" w:rsidRDefault="00AD79B1" w:rsidP="00AD79B1">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3D522" id="Text Box 1" o:spid="_x0000_s1029" type="#_x0000_t202" style="position:absolute;margin-left:0;margin-top:35.65pt;width:445pt;height:10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">
                <v:textbo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90"/>
                        <w:gridCol w:w="1350"/>
                        <w:gridCol w:w="1260"/>
                        <w:gridCol w:w="1170"/>
                        <w:gridCol w:w="1763"/>
                      </w:tblGrid>
                      <w:tr w:rsidR="009F2CC4" w14:paraId="0A931FE6" w14:textId="77777777">
                        <w:tc>
                          <w:tcPr>
                            <w:tcW w:w="2790" w:type="dxa"/>
                          </w:tcPr>
                          <w:p w14:paraId="186D7D9F" w14:textId="2DB7447E" w:rsidR="009F2CC4" w:rsidRPr="001D13E4" w:rsidRDefault="009F2CC4" w:rsidP="009F2CC4">
                            <w:pPr>
                              <w:jc w:val="center"/>
                              <w:rPr>
                                <w:rFonts w:asciiTheme="majorBidi" w:hAnsiTheme="majorBidi" w:cstheme="majorBidi"/>
                              </w:rPr>
                            </w:pPr>
                            <w:r>
                              <w:t>Titre de l’accord</w:t>
                            </w:r>
                          </w:p>
                        </w:tc>
                        <w:tc>
                          <w:tcPr>
                            <w:tcW w:w="1350" w:type="dxa"/>
                          </w:tcPr>
                          <w:p w14:paraId="3B78ECDE" w14:textId="16720F25" w:rsidR="009F2CC4" w:rsidRPr="001D13E4" w:rsidRDefault="009F2CC4" w:rsidP="009F2CC4">
                            <w:pPr>
                              <w:jc w:val="center"/>
                              <w:rPr>
                                <w:rFonts w:asciiTheme="majorBidi" w:hAnsiTheme="majorBidi" w:cstheme="majorBidi"/>
                              </w:rPr>
                            </w:pPr>
                            <w:r>
                              <w:t>Parties</w:t>
                            </w:r>
                          </w:p>
                        </w:tc>
                        <w:tc>
                          <w:tcPr>
                            <w:tcW w:w="1260" w:type="dxa"/>
                          </w:tcPr>
                          <w:p w14:paraId="2923CBA7" w14:textId="2E123A1C" w:rsidR="009F2CC4" w:rsidRPr="001D13E4" w:rsidRDefault="009F2CC4" w:rsidP="009F2CC4">
                            <w:pPr>
                              <w:jc w:val="center"/>
                              <w:rPr>
                                <w:rFonts w:asciiTheme="majorBidi" w:hAnsiTheme="majorBidi" w:cstheme="majorBidi"/>
                              </w:rPr>
                            </w:pPr>
                            <w:r>
                              <w:t>Année de signature</w:t>
                            </w:r>
                          </w:p>
                        </w:tc>
                        <w:tc>
                          <w:tcPr>
                            <w:tcW w:w="1170" w:type="dxa"/>
                          </w:tcPr>
                          <w:p w14:paraId="5D4898B0" w14:textId="5DEBF8FC" w:rsidR="009F2CC4" w:rsidRPr="001D13E4" w:rsidRDefault="009F2CC4" w:rsidP="009F2CC4">
                            <w:pPr>
                              <w:jc w:val="center"/>
                              <w:rPr>
                                <w:rFonts w:asciiTheme="majorBidi" w:hAnsiTheme="majorBidi" w:cstheme="majorBidi"/>
                              </w:rPr>
                            </w:pPr>
                            <w:r>
                              <w:t>Statut</w:t>
                            </w:r>
                          </w:p>
                        </w:tc>
                        <w:tc>
                          <w:tcPr>
                            <w:tcW w:w="1763" w:type="dxa"/>
                          </w:tcPr>
                          <w:p w14:paraId="45167BAB" w14:textId="00CAB35C" w:rsidR="009F2CC4" w:rsidRPr="001D13E4" w:rsidRDefault="009F2CC4" w:rsidP="009F2CC4">
                            <w:pPr>
                              <w:jc w:val="center"/>
                              <w:rPr>
                                <w:rFonts w:asciiTheme="majorBidi" w:hAnsiTheme="majorBidi" w:cstheme="majorBidi"/>
                              </w:rPr>
                            </w:pPr>
                            <w:r>
                              <w:t>Autres commentaires</w:t>
                            </w:r>
                          </w:p>
                        </w:tc>
                      </w:tr>
                      <w:tr w:rsidR="00AD79B1" w14:paraId="687915A7" w14:textId="77777777">
                        <w:tc>
                          <w:tcPr>
                            <w:tcW w:w="2790" w:type="dxa"/>
                          </w:tcPr>
                          <w:p w14:paraId="493B66B0" w14:textId="77777777" w:rsidR="00AD79B1" w:rsidRDefault="00AD79B1"/>
                        </w:tc>
                        <w:tc>
                          <w:tcPr>
                            <w:tcW w:w="1350" w:type="dxa"/>
                          </w:tcPr>
                          <w:p w14:paraId="06DF4741" w14:textId="77777777" w:rsidR="00AD79B1" w:rsidRDefault="00AD79B1"/>
                        </w:tc>
                        <w:tc>
                          <w:tcPr>
                            <w:tcW w:w="1260" w:type="dxa"/>
                          </w:tcPr>
                          <w:p w14:paraId="3EBD4FDF" w14:textId="77777777" w:rsidR="00AD79B1" w:rsidRDefault="00AD79B1"/>
                        </w:tc>
                        <w:tc>
                          <w:tcPr>
                            <w:tcW w:w="1170" w:type="dxa"/>
                          </w:tcPr>
                          <w:p w14:paraId="7FADEDE2" w14:textId="77777777" w:rsidR="00AD79B1" w:rsidRDefault="00AD79B1"/>
                        </w:tc>
                        <w:tc>
                          <w:tcPr>
                            <w:tcW w:w="1763" w:type="dxa"/>
                          </w:tcPr>
                          <w:p w14:paraId="4E8BE911" w14:textId="77777777" w:rsidR="00AD79B1" w:rsidRDefault="00AD79B1"/>
                        </w:tc>
                      </w:tr>
                      <w:tr w:rsidR="00AD79B1" w14:paraId="672EF191" w14:textId="77777777">
                        <w:tc>
                          <w:tcPr>
                            <w:tcW w:w="2790" w:type="dxa"/>
                          </w:tcPr>
                          <w:p w14:paraId="084097C4" w14:textId="77777777" w:rsidR="00AD79B1" w:rsidRDefault="00AD79B1"/>
                        </w:tc>
                        <w:tc>
                          <w:tcPr>
                            <w:tcW w:w="1350" w:type="dxa"/>
                          </w:tcPr>
                          <w:p w14:paraId="310AE37D" w14:textId="77777777" w:rsidR="00AD79B1" w:rsidRDefault="00AD79B1"/>
                        </w:tc>
                        <w:tc>
                          <w:tcPr>
                            <w:tcW w:w="1260" w:type="dxa"/>
                          </w:tcPr>
                          <w:p w14:paraId="09C60F7A" w14:textId="77777777" w:rsidR="00AD79B1" w:rsidRDefault="00AD79B1"/>
                        </w:tc>
                        <w:tc>
                          <w:tcPr>
                            <w:tcW w:w="1170" w:type="dxa"/>
                          </w:tcPr>
                          <w:p w14:paraId="0E4C5F5D" w14:textId="77777777" w:rsidR="00AD79B1" w:rsidRDefault="00AD79B1"/>
                        </w:tc>
                        <w:tc>
                          <w:tcPr>
                            <w:tcW w:w="1763" w:type="dxa"/>
                          </w:tcPr>
                          <w:p w14:paraId="22F3346D" w14:textId="77777777" w:rsidR="00AD79B1" w:rsidRDefault="00AD79B1"/>
                        </w:tc>
                      </w:tr>
                      <w:tr w:rsidR="00AD79B1" w14:paraId="07C3A85F" w14:textId="77777777">
                        <w:tc>
                          <w:tcPr>
                            <w:tcW w:w="2790" w:type="dxa"/>
                          </w:tcPr>
                          <w:p w14:paraId="0EF63BD1" w14:textId="77777777" w:rsidR="00AD79B1" w:rsidRDefault="00AD79B1"/>
                        </w:tc>
                        <w:tc>
                          <w:tcPr>
                            <w:tcW w:w="1350" w:type="dxa"/>
                          </w:tcPr>
                          <w:p w14:paraId="1761893C" w14:textId="77777777" w:rsidR="00AD79B1" w:rsidRDefault="00AD79B1"/>
                        </w:tc>
                        <w:tc>
                          <w:tcPr>
                            <w:tcW w:w="1260" w:type="dxa"/>
                          </w:tcPr>
                          <w:p w14:paraId="13DA8124" w14:textId="77777777" w:rsidR="00AD79B1" w:rsidRDefault="00AD79B1"/>
                        </w:tc>
                        <w:tc>
                          <w:tcPr>
                            <w:tcW w:w="1170" w:type="dxa"/>
                          </w:tcPr>
                          <w:p w14:paraId="4098FA59" w14:textId="77777777" w:rsidR="00AD79B1" w:rsidRDefault="00AD79B1"/>
                        </w:tc>
                        <w:tc>
                          <w:tcPr>
                            <w:tcW w:w="1763" w:type="dxa"/>
                          </w:tcPr>
                          <w:p w14:paraId="47C911FB" w14:textId="77777777" w:rsidR="00AD79B1" w:rsidRDefault="00AD79B1"/>
                        </w:tc>
                      </w:tr>
                      <w:tr w:rsidR="00AD79B1" w14:paraId="4850C5FE" w14:textId="77777777">
                        <w:tc>
                          <w:tcPr>
                            <w:tcW w:w="2790" w:type="dxa"/>
                          </w:tcPr>
                          <w:p w14:paraId="781F0459" w14:textId="77777777" w:rsidR="00AD79B1" w:rsidRDefault="00AD79B1"/>
                        </w:tc>
                        <w:tc>
                          <w:tcPr>
                            <w:tcW w:w="1350" w:type="dxa"/>
                          </w:tcPr>
                          <w:p w14:paraId="58F6C13E" w14:textId="77777777" w:rsidR="00AD79B1" w:rsidRDefault="00AD79B1"/>
                        </w:tc>
                        <w:tc>
                          <w:tcPr>
                            <w:tcW w:w="1260" w:type="dxa"/>
                          </w:tcPr>
                          <w:p w14:paraId="0D604B8E" w14:textId="77777777" w:rsidR="00AD79B1" w:rsidRDefault="00AD79B1"/>
                        </w:tc>
                        <w:tc>
                          <w:tcPr>
                            <w:tcW w:w="1170" w:type="dxa"/>
                          </w:tcPr>
                          <w:p w14:paraId="423F4CDE" w14:textId="77777777" w:rsidR="00AD79B1" w:rsidRDefault="00AD79B1"/>
                        </w:tc>
                        <w:tc>
                          <w:tcPr>
                            <w:tcW w:w="1763" w:type="dxa"/>
                          </w:tcPr>
                          <w:p w14:paraId="1174C907" w14:textId="77777777" w:rsidR="00AD79B1" w:rsidRDefault="00AD79B1"/>
                        </w:tc>
                      </w:tr>
                      <w:tr w:rsidR="00AD79B1" w14:paraId="61B781A1" w14:textId="77777777">
                        <w:tc>
                          <w:tcPr>
                            <w:tcW w:w="2790" w:type="dxa"/>
                          </w:tcPr>
                          <w:p w14:paraId="5DC880CE" w14:textId="77777777" w:rsidR="00AD79B1" w:rsidRDefault="00AD79B1"/>
                        </w:tc>
                        <w:tc>
                          <w:tcPr>
                            <w:tcW w:w="1350" w:type="dxa"/>
                          </w:tcPr>
                          <w:p w14:paraId="70024F60" w14:textId="77777777" w:rsidR="00AD79B1" w:rsidRDefault="00AD79B1"/>
                        </w:tc>
                        <w:tc>
                          <w:tcPr>
                            <w:tcW w:w="1260" w:type="dxa"/>
                          </w:tcPr>
                          <w:p w14:paraId="23AC0F56" w14:textId="77777777" w:rsidR="00AD79B1" w:rsidRDefault="00AD79B1"/>
                        </w:tc>
                        <w:tc>
                          <w:tcPr>
                            <w:tcW w:w="1170" w:type="dxa"/>
                          </w:tcPr>
                          <w:p w14:paraId="1AD51AA8" w14:textId="77777777" w:rsidR="00AD79B1" w:rsidRDefault="00AD79B1"/>
                        </w:tc>
                        <w:tc>
                          <w:tcPr>
                            <w:tcW w:w="1763" w:type="dxa"/>
                          </w:tcPr>
                          <w:p w14:paraId="7C6C4C49" w14:textId="77777777" w:rsidR="00AD79B1" w:rsidRDefault="00AD79B1"/>
                        </w:tc>
                      </w:tr>
                      <w:tr w:rsidR="00AD79B1" w14:paraId="6FE0AC3F" w14:textId="77777777">
                        <w:tc>
                          <w:tcPr>
                            <w:tcW w:w="2790" w:type="dxa"/>
                          </w:tcPr>
                          <w:p w14:paraId="57F4FA18" w14:textId="77777777" w:rsidR="00AD79B1" w:rsidRDefault="00AD79B1"/>
                        </w:tc>
                        <w:tc>
                          <w:tcPr>
                            <w:tcW w:w="1350" w:type="dxa"/>
                          </w:tcPr>
                          <w:p w14:paraId="6C2B472E" w14:textId="77777777" w:rsidR="00AD79B1" w:rsidRDefault="00AD79B1"/>
                        </w:tc>
                        <w:tc>
                          <w:tcPr>
                            <w:tcW w:w="1260" w:type="dxa"/>
                          </w:tcPr>
                          <w:p w14:paraId="53568F18" w14:textId="77777777" w:rsidR="00AD79B1" w:rsidRDefault="00AD79B1"/>
                        </w:tc>
                        <w:tc>
                          <w:tcPr>
                            <w:tcW w:w="1170" w:type="dxa"/>
                          </w:tcPr>
                          <w:p w14:paraId="3ABC6E66" w14:textId="77777777" w:rsidR="00AD79B1" w:rsidRDefault="00AD79B1"/>
                        </w:tc>
                        <w:tc>
                          <w:tcPr>
                            <w:tcW w:w="1763" w:type="dxa"/>
                          </w:tcPr>
                          <w:p w14:paraId="69E4215C" w14:textId="77777777" w:rsidR="00AD79B1" w:rsidRDefault="00AD79B1"/>
                        </w:tc>
                      </w:tr>
                    </w:tbl>
                    <w:p w14:paraId="193CE752" w14:textId="77777777" w:rsidR="00AD79B1" w:rsidRPr="00600093" w:rsidRDefault="00AD79B1" w:rsidP="00AD79B1">
                      <w:pPr>
                        <w:rPr>
                          <w:lang w:val="en-US"/>
                        </w:rPr>
                      </w:pPr>
                    </w:p>
                  </w:txbxContent>
                </v:textbox>
                <w10:wrap type="square" anchorx="margin"/>
              </v:shape>
            </w:pict>
          </mc:Fallback>
        </mc:AlternateContent>
      </w:r>
      <w:r w:rsidR="00AD79B1" w:rsidRPr="009F2CC4">
        <w:rPr>
          <w:rFonts w:ascii="Segoe UI" w:hAnsi="Segoe UI" w:cs="Segoe UI"/>
          <w:sz w:val="21"/>
          <w:szCs w:val="21"/>
          <w:lang w:val="fr-FR"/>
        </w:rPr>
        <w:t xml:space="preserve">35. </w:t>
      </w:r>
      <w:r w:rsidR="009F2CC4" w:rsidRPr="009F2CC4">
        <w:rPr>
          <w:rFonts w:ascii="Segoe UI" w:hAnsi="Segoe UI" w:cs="Segoe UI"/>
          <w:sz w:val="21"/>
          <w:szCs w:val="21"/>
          <w:lang w:val="fr-FR"/>
        </w:rPr>
        <w:t>Veuillez indiquer la liste des accords dans lesquels ces articles sont intégrés :</w:t>
      </w:r>
    </w:p>
    <w:p w14:paraId="1D7B124D" w14:textId="77777777" w:rsidR="00AD79B1" w:rsidRPr="009F2CC4" w:rsidRDefault="00AD79B1" w:rsidP="00AD79B1">
      <w:pPr>
        <w:rPr>
          <w:rFonts w:ascii="Segoe UI" w:hAnsi="Segoe UI" w:cs="Segoe UI"/>
          <w:sz w:val="21"/>
          <w:szCs w:val="21"/>
          <w:lang w:val="fr-FR"/>
        </w:rPr>
      </w:pPr>
    </w:p>
    <w:p w14:paraId="1579DCCE" w14:textId="19950318" w:rsidR="00AD79B1" w:rsidRPr="00AD79B1" w:rsidRDefault="009F2CC4" w:rsidP="00AD79B1">
      <w:pPr>
        <w:jc w:val="right"/>
        <w:rPr>
          <w:rFonts w:ascii="Segoe UI" w:hAnsi="Segoe UI" w:cs="Segoe UI"/>
          <w:sz w:val="21"/>
          <w:szCs w:val="21"/>
          <w:lang w:val="fr-FR"/>
        </w:rPr>
      </w:pPr>
      <w:r>
        <w:rPr>
          <w:rFonts w:ascii="Segoe UI" w:hAnsi="Segoe UI" w:cs="Segoe UI"/>
          <w:sz w:val="21"/>
          <w:szCs w:val="21"/>
          <w:lang w:val="fr-FR"/>
        </w:rPr>
        <w:t>Fin du</w:t>
      </w:r>
      <w:r w:rsidR="00AD79B1" w:rsidRPr="00AD79B1">
        <w:rPr>
          <w:rFonts w:ascii="Segoe UI" w:hAnsi="Segoe UI" w:cs="Segoe UI"/>
          <w:sz w:val="21"/>
          <w:szCs w:val="21"/>
          <w:lang w:val="fr-FR"/>
        </w:rPr>
        <w:t xml:space="preserve"> questionnaire.</w:t>
      </w:r>
    </w:p>
    <w:p w14:paraId="56C4E355" w14:textId="77777777" w:rsidR="00295083" w:rsidRPr="00AD79B1" w:rsidRDefault="00295083">
      <w:pPr>
        <w:rPr>
          <w:lang w:val="fr-FR"/>
        </w:rPr>
      </w:pPr>
    </w:p>
    <w:sectPr w:rsidR="00295083" w:rsidRPr="00AD79B1" w:rsidSect="00AD79B1">
      <w:headerReference w:type="default" r:id="rId21"/>
      <w:footerReference w:type="defaul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C7F0" w14:textId="77777777" w:rsidR="000E3F99" w:rsidRDefault="000E3F99">
      <w:pPr>
        <w:spacing w:after="0" w:line="240" w:lineRule="auto"/>
      </w:pPr>
      <w:r>
        <w:separator/>
      </w:r>
    </w:p>
  </w:endnote>
  <w:endnote w:type="continuationSeparator" w:id="0">
    <w:p w14:paraId="6D4519E7" w14:textId="77777777" w:rsidR="000E3F99" w:rsidRDefault="000E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160130"/>
      <w:docPartObj>
        <w:docPartGallery w:val="Page Numbers (Bottom of Page)"/>
        <w:docPartUnique/>
      </w:docPartObj>
    </w:sdtPr>
    <w:sdtEndPr>
      <w:rPr>
        <w:rFonts w:ascii="Segoe UI" w:hAnsi="Segoe UI" w:cs="Segoe UI"/>
        <w:noProof/>
        <w:sz w:val="18"/>
        <w:szCs w:val="18"/>
      </w:rPr>
    </w:sdtEndPr>
    <w:sdtContent>
      <w:p w14:paraId="6B80D02B" w14:textId="77777777" w:rsidR="00756265" w:rsidRPr="00560170" w:rsidRDefault="00FA3575">
        <w:pPr>
          <w:pStyle w:val="Footer"/>
          <w:jc w:val="right"/>
          <w:rPr>
            <w:rFonts w:ascii="Segoe UI" w:hAnsi="Segoe UI" w:cs="Segoe UI"/>
            <w:sz w:val="18"/>
            <w:szCs w:val="18"/>
          </w:rPr>
        </w:pPr>
        <w:r w:rsidRPr="00560170">
          <w:rPr>
            <w:rFonts w:ascii="Segoe UI" w:hAnsi="Segoe UI" w:cs="Segoe UI"/>
            <w:sz w:val="18"/>
            <w:szCs w:val="18"/>
          </w:rPr>
          <w:fldChar w:fldCharType="begin"/>
        </w:r>
        <w:r w:rsidRPr="00560170">
          <w:rPr>
            <w:rFonts w:ascii="Segoe UI" w:hAnsi="Segoe UI" w:cs="Segoe UI"/>
            <w:sz w:val="18"/>
            <w:szCs w:val="18"/>
          </w:rPr>
          <w:instrText xml:space="preserve"> PAGE   \* MERGEFORMAT </w:instrText>
        </w:r>
        <w:r w:rsidRPr="00560170">
          <w:rPr>
            <w:rFonts w:ascii="Segoe UI" w:hAnsi="Segoe UI" w:cs="Segoe UI"/>
            <w:sz w:val="18"/>
            <w:szCs w:val="18"/>
          </w:rPr>
          <w:fldChar w:fldCharType="separate"/>
        </w:r>
        <w:r w:rsidRPr="00560170">
          <w:rPr>
            <w:rFonts w:ascii="Segoe UI" w:hAnsi="Segoe UI" w:cs="Segoe UI"/>
            <w:noProof/>
            <w:sz w:val="18"/>
            <w:szCs w:val="18"/>
          </w:rPr>
          <w:t>2</w:t>
        </w:r>
        <w:r w:rsidRPr="00560170">
          <w:rPr>
            <w:rFonts w:ascii="Segoe UI" w:hAnsi="Segoe UI" w:cs="Segoe UI"/>
            <w:noProof/>
            <w:sz w:val="18"/>
            <w:szCs w:val="18"/>
          </w:rPr>
          <w:fldChar w:fldCharType="end"/>
        </w:r>
      </w:p>
    </w:sdtContent>
  </w:sdt>
  <w:p w14:paraId="47BEF8C2" w14:textId="77777777" w:rsidR="00756265" w:rsidRDefault="00756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BBA7E" w14:textId="77777777" w:rsidR="000E3F99" w:rsidRDefault="000E3F99">
      <w:pPr>
        <w:spacing w:after="0" w:line="240" w:lineRule="auto"/>
      </w:pPr>
      <w:r>
        <w:separator/>
      </w:r>
    </w:p>
  </w:footnote>
  <w:footnote w:type="continuationSeparator" w:id="0">
    <w:p w14:paraId="04A478F8" w14:textId="77777777" w:rsidR="000E3F99" w:rsidRDefault="000E3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C6C1" w14:textId="4BE12F1A" w:rsidR="00756265" w:rsidRDefault="003B50CC">
    <w:pPr>
      <w:pStyle w:val="Header"/>
    </w:pPr>
    <w:r>
      <w:rPr>
        <w:noProof/>
      </w:rPr>
      <w:drawing>
        <wp:anchor distT="0" distB="0" distL="114300" distR="114300" simplePos="0" relativeHeight="251661312" behindDoc="1" locked="0" layoutInCell="1" allowOverlap="1" wp14:anchorId="6ACA8DCE" wp14:editId="70E301FF">
          <wp:simplePos x="0" y="0"/>
          <wp:positionH relativeFrom="margin">
            <wp:posOffset>3360420</wp:posOffset>
          </wp:positionH>
          <wp:positionV relativeFrom="paragraph">
            <wp:posOffset>-137160</wp:posOffset>
          </wp:positionV>
          <wp:extent cx="2874010" cy="845820"/>
          <wp:effectExtent l="0" t="0" r="2540" b="0"/>
          <wp:wrapTight wrapText="bothSides">
            <wp:wrapPolygon edited="0">
              <wp:start x="0" y="0"/>
              <wp:lineTo x="0" y="20919"/>
              <wp:lineTo x="21476" y="20919"/>
              <wp:lineTo x="21476" y="0"/>
              <wp:lineTo x="0" y="0"/>
            </wp:wrapPolygon>
          </wp:wrapTight>
          <wp:docPr id="5099808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401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3575">
      <w:rPr>
        <w:noProof/>
      </w:rPr>
      <w:drawing>
        <wp:anchor distT="0" distB="0" distL="114300" distR="114300" simplePos="0" relativeHeight="251655168" behindDoc="0" locked="0" layoutInCell="1" allowOverlap="1" wp14:anchorId="0B507584" wp14:editId="28B907F8">
          <wp:simplePos x="0" y="0"/>
          <wp:positionH relativeFrom="page">
            <wp:align>right</wp:align>
          </wp:positionH>
          <wp:positionV relativeFrom="paragraph">
            <wp:posOffset>-419100</wp:posOffset>
          </wp:positionV>
          <wp:extent cx="7546340" cy="1493520"/>
          <wp:effectExtent l="0" t="0" r="0" b="0"/>
          <wp:wrapSquare wrapText="bothSides"/>
          <wp:docPr id="915952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6340" cy="14935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60B4"/>
    <w:multiLevelType w:val="hybridMultilevel"/>
    <w:tmpl w:val="F8F0B058"/>
    <w:lvl w:ilvl="0" w:tplc="17FC9E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2D1E"/>
    <w:multiLevelType w:val="multilevel"/>
    <w:tmpl w:val="042C8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35165"/>
    <w:multiLevelType w:val="multilevel"/>
    <w:tmpl w:val="871CA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4F6608"/>
    <w:multiLevelType w:val="multilevel"/>
    <w:tmpl w:val="1A6E58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E7160A"/>
    <w:multiLevelType w:val="hybridMultilevel"/>
    <w:tmpl w:val="0A56ED44"/>
    <w:lvl w:ilvl="0" w:tplc="4D7E6D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3F6D55"/>
    <w:multiLevelType w:val="multilevel"/>
    <w:tmpl w:val="ADD415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A12288"/>
    <w:multiLevelType w:val="hybridMultilevel"/>
    <w:tmpl w:val="61E644A6"/>
    <w:lvl w:ilvl="0" w:tplc="C596C8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593AFB"/>
    <w:multiLevelType w:val="hybridMultilevel"/>
    <w:tmpl w:val="323A4036"/>
    <w:lvl w:ilvl="0" w:tplc="87D8D99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F94AAA"/>
    <w:multiLevelType w:val="hybridMultilevel"/>
    <w:tmpl w:val="46C44B56"/>
    <w:lvl w:ilvl="0" w:tplc="8702E3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2627A2"/>
    <w:multiLevelType w:val="multilevel"/>
    <w:tmpl w:val="B018FA6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1796640">
    <w:abstractNumId w:val="3"/>
  </w:num>
  <w:num w:numId="2" w16cid:durableId="225457966">
    <w:abstractNumId w:val="2"/>
  </w:num>
  <w:num w:numId="3" w16cid:durableId="1083137321">
    <w:abstractNumId w:val="1"/>
  </w:num>
  <w:num w:numId="4" w16cid:durableId="1860656014">
    <w:abstractNumId w:val="4"/>
  </w:num>
  <w:num w:numId="5" w16cid:durableId="1001663983">
    <w:abstractNumId w:val="6"/>
  </w:num>
  <w:num w:numId="6" w16cid:durableId="136841673">
    <w:abstractNumId w:val="9"/>
  </w:num>
  <w:num w:numId="7" w16cid:durableId="389303696">
    <w:abstractNumId w:val="5"/>
  </w:num>
  <w:num w:numId="8" w16cid:durableId="1507137358">
    <w:abstractNumId w:val="8"/>
  </w:num>
  <w:num w:numId="9" w16cid:durableId="75396507">
    <w:abstractNumId w:val="0"/>
  </w:num>
  <w:num w:numId="10" w16cid:durableId="10084799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B1"/>
    <w:rsid w:val="00087A01"/>
    <w:rsid w:val="000B0407"/>
    <w:rsid w:val="000C05B4"/>
    <w:rsid w:val="000D7F81"/>
    <w:rsid w:val="000E3F99"/>
    <w:rsid w:val="00147C3B"/>
    <w:rsid w:val="00160759"/>
    <w:rsid w:val="002462E9"/>
    <w:rsid w:val="0025072B"/>
    <w:rsid w:val="00257192"/>
    <w:rsid w:val="00295083"/>
    <w:rsid w:val="002A78F2"/>
    <w:rsid w:val="002B0AC1"/>
    <w:rsid w:val="00343502"/>
    <w:rsid w:val="003548E6"/>
    <w:rsid w:val="003604CA"/>
    <w:rsid w:val="00397FAD"/>
    <w:rsid w:val="003A2720"/>
    <w:rsid w:val="003B50CC"/>
    <w:rsid w:val="003D1238"/>
    <w:rsid w:val="003D4D35"/>
    <w:rsid w:val="00476A8F"/>
    <w:rsid w:val="00485B82"/>
    <w:rsid w:val="004A6A97"/>
    <w:rsid w:val="007311AF"/>
    <w:rsid w:val="00756265"/>
    <w:rsid w:val="007916EF"/>
    <w:rsid w:val="007B5246"/>
    <w:rsid w:val="008273E9"/>
    <w:rsid w:val="008B2346"/>
    <w:rsid w:val="008E3DFD"/>
    <w:rsid w:val="00966517"/>
    <w:rsid w:val="00996710"/>
    <w:rsid w:val="009E480A"/>
    <w:rsid w:val="009F2CC4"/>
    <w:rsid w:val="00A16464"/>
    <w:rsid w:val="00A34B06"/>
    <w:rsid w:val="00A72830"/>
    <w:rsid w:val="00AA3EDE"/>
    <w:rsid w:val="00AD79B1"/>
    <w:rsid w:val="00B56449"/>
    <w:rsid w:val="00B81364"/>
    <w:rsid w:val="00BD7012"/>
    <w:rsid w:val="00C07CCB"/>
    <w:rsid w:val="00CB3087"/>
    <w:rsid w:val="00CC5A79"/>
    <w:rsid w:val="00D46810"/>
    <w:rsid w:val="00D66AE4"/>
    <w:rsid w:val="00DB0131"/>
    <w:rsid w:val="00DD606A"/>
    <w:rsid w:val="00DE0378"/>
    <w:rsid w:val="00DE5A6E"/>
    <w:rsid w:val="00F51FA0"/>
    <w:rsid w:val="00F63E90"/>
    <w:rsid w:val="00FA3575"/>
    <w:rsid w:val="00FB4B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DA22D"/>
  <w15:docId w15:val="{9E807473-AF78-4AAB-9790-149E5CD4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517"/>
  </w:style>
  <w:style w:type="paragraph" w:styleId="Heading1">
    <w:name w:val="heading 1"/>
    <w:basedOn w:val="Normal"/>
    <w:next w:val="Normal"/>
    <w:link w:val="Heading1Char"/>
    <w:uiPriority w:val="9"/>
    <w:qFormat/>
    <w:rsid w:val="00AD7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79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D79B1"/>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9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79B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79B1"/>
    <w:rPr>
      <w:rFonts w:ascii="Times New Roman" w:eastAsia="Times New Roman" w:hAnsi="Times New Roman" w:cs="Times New Roman"/>
      <w:b/>
      <w:bCs/>
      <w:kern w:val="0"/>
      <w:sz w:val="27"/>
      <w:szCs w:val="27"/>
    </w:rPr>
  </w:style>
  <w:style w:type="paragraph" w:styleId="ListParagraph">
    <w:name w:val="List Paragraph"/>
    <w:basedOn w:val="Normal"/>
    <w:uiPriority w:val="34"/>
    <w:qFormat/>
    <w:rsid w:val="00AD79B1"/>
    <w:pPr>
      <w:ind w:left="720"/>
      <w:contextualSpacing/>
    </w:pPr>
  </w:style>
  <w:style w:type="paragraph" w:styleId="Header">
    <w:name w:val="header"/>
    <w:basedOn w:val="Normal"/>
    <w:link w:val="HeaderChar"/>
    <w:uiPriority w:val="99"/>
    <w:unhideWhenUsed/>
    <w:rsid w:val="00AD7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9B1"/>
  </w:style>
  <w:style w:type="paragraph" w:styleId="Footer">
    <w:name w:val="footer"/>
    <w:basedOn w:val="Normal"/>
    <w:link w:val="FooterChar"/>
    <w:uiPriority w:val="99"/>
    <w:unhideWhenUsed/>
    <w:rsid w:val="00AD7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9B1"/>
  </w:style>
  <w:style w:type="paragraph" w:styleId="NormalWeb">
    <w:name w:val="Normal (Web)"/>
    <w:basedOn w:val="Normal"/>
    <w:uiPriority w:val="99"/>
    <w:unhideWhenUsed/>
    <w:rsid w:val="00AD79B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ask-list-item">
    <w:name w:val="task-list-item"/>
    <w:basedOn w:val="Normal"/>
    <w:rsid w:val="00AD79B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PlaceholderText">
    <w:name w:val="Placeholder Text"/>
    <w:basedOn w:val="DefaultParagraphFont"/>
    <w:uiPriority w:val="99"/>
    <w:semiHidden/>
    <w:rsid w:val="00AD79B1"/>
    <w:rPr>
      <w:color w:val="666666"/>
    </w:rPr>
  </w:style>
  <w:style w:type="character" w:styleId="Hyperlink">
    <w:name w:val="Hyperlink"/>
    <w:basedOn w:val="DefaultParagraphFont"/>
    <w:uiPriority w:val="99"/>
    <w:unhideWhenUsed/>
    <w:rsid w:val="00AD79B1"/>
    <w:rPr>
      <w:color w:val="0563C1" w:themeColor="hyperlink"/>
      <w:u w:val="single"/>
    </w:rPr>
  </w:style>
  <w:style w:type="character" w:styleId="UnresolvedMention">
    <w:name w:val="Unresolved Mention"/>
    <w:basedOn w:val="DefaultParagraphFont"/>
    <w:uiPriority w:val="99"/>
    <w:semiHidden/>
    <w:unhideWhenUsed/>
    <w:rsid w:val="00AD79B1"/>
    <w:rPr>
      <w:color w:val="605E5C"/>
      <w:shd w:val="clear" w:color="auto" w:fill="E1DFDD"/>
    </w:rPr>
  </w:style>
  <w:style w:type="table" w:styleId="TableGrid">
    <w:name w:val="Table Grid"/>
    <w:basedOn w:val="TableNormal"/>
    <w:uiPriority w:val="39"/>
    <w:rsid w:val="00AD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79B1"/>
    <w:rPr>
      <w:b/>
      <w:bCs/>
    </w:rPr>
  </w:style>
  <w:style w:type="paragraph" w:styleId="Revision">
    <w:name w:val="Revision"/>
    <w:hidden/>
    <w:uiPriority w:val="99"/>
    <w:semiHidden/>
    <w:rsid w:val="00AD79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76893">
      <w:bodyDiv w:val="1"/>
      <w:marLeft w:val="0"/>
      <w:marRight w:val="0"/>
      <w:marTop w:val="0"/>
      <w:marBottom w:val="0"/>
      <w:divBdr>
        <w:top w:val="none" w:sz="0" w:space="0" w:color="auto"/>
        <w:left w:val="none" w:sz="0" w:space="0" w:color="auto"/>
        <w:bottom w:val="none" w:sz="0" w:space="0" w:color="auto"/>
        <w:right w:val="none" w:sz="0" w:space="0" w:color="auto"/>
      </w:divBdr>
    </w:div>
    <w:div w:id="446434721">
      <w:bodyDiv w:val="1"/>
      <w:marLeft w:val="0"/>
      <w:marRight w:val="0"/>
      <w:marTop w:val="0"/>
      <w:marBottom w:val="0"/>
      <w:divBdr>
        <w:top w:val="none" w:sz="0" w:space="0" w:color="auto"/>
        <w:left w:val="none" w:sz="0" w:space="0" w:color="auto"/>
        <w:bottom w:val="none" w:sz="0" w:space="0" w:color="auto"/>
        <w:right w:val="none" w:sz="0" w:space="0" w:color="auto"/>
      </w:divBdr>
    </w:div>
    <w:div w:id="528881330">
      <w:bodyDiv w:val="1"/>
      <w:marLeft w:val="0"/>
      <w:marRight w:val="0"/>
      <w:marTop w:val="0"/>
      <w:marBottom w:val="0"/>
      <w:divBdr>
        <w:top w:val="none" w:sz="0" w:space="0" w:color="auto"/>
        <w:left w:val="none" w:sz="0" w:space="0" w:color="auto"/>
        <w:bottom w:val="none" w:sz="0" w:space="0" w:color="auto"/>
        <w:right w:val="none" w:sz="0" w:space="0" w:color="auto"/>
      </w:divBdr>
    </w:div>
    <w:div w:id="600070129">
      <w:bodyDiv w:val="1"/>
      <w:marLeft w:val="0"/>
      <w:marRight w:val="0"/>
      <w:marTop w:val="0"/>
      <w:marBottom w:val="0"/>
      <w:divBdr>
        <w:top w:val="none" w:sz="0" w:space="0" w:color="auto"/>
        <w:left w:val="none" w:sz="0" w:space="0" w:color="auto"/>
        <w:bottom w:val="none" w:sz="0" w:space="0" w:color="auto"/>
        <w:right w:val="none" w:sz="0" w:space="0" w:color="auto"/>
      </w:divBdr>
    </w:div>
    <w:div w:id="999117432">
      <w:bodyDiv w:val="1"/>
      <w:marLeft w:val="0"/>
      <w:marRight w:val="0"/>
      <w:marTop w:val="0"/>
      <w:marBottom w:val="0"/>
      <w:divBdr>
        <w:top w:val="none" w:sz="0" w:space="0" w:color="auto"/>
        <w:left w:val="none" w:sz="0" w:space="0" w:color="auto"/>
        <w:bottom w:val="none" w:sz="0" w:space="0" w:color="auto"/>
        <w:right w:val="none" w:sz="0" w:space="0" w:color="auto"/>
      </w:divBdr>
    </w:div>
    <w:div w:id="1050155724">
      <w:bodyDiv w:val="1"/>
      <w:marLeft w:val="0"/>
      <w:marRight w:val="0"/>
      <w:marTop w:val="0"/>
      <w:marBottom w:val="0"/>
      <w:divBdr>
        <w:top w:val="none" w:sz="0" w:space="0" w:color="auto"/>
        <w:left w:val="none" w:sz="0" w:space="0" w:color="auto"/>
        <w:bottom w:val="none" w:sz="0" w:space="0" w:color="auto"/>
        <w:right w:val="none" w:sz="0" w:space="0" w:color="auto"/>
      </w:divBdr>
    </w:div>
    <w:div w:id="1333027430">
      <w:bodyDiv w:val="1"/>
      <w:marLeft w:val="0"/>
      <w:marRight w:val="0"/>
      <w:marTop w:val="0"/>
      <w:marBottom w:val="0"/>
      <w:divBdr>
        <w:top w:val="none" w:sz="0" w:space="0" w:color="auto"/>
        <w:left w:val="none" w:sz="0" w:space="0" w:color="auto"/>
        <w:bottom w:val="none" w:sz="0" w:space="0" w:color="auto"/>
        <w:right w:val="none" w:sz="0" w:space="0" w:color="auto"/>
      </w:divBdr>
    </w:div>
    <w:div w:id="1365788232">
      <w:bodyDiv w:val="1"/>
      <w:marLeft w:val="0"/>
      <w:marRight w:val="0"/>
      <w:marTop w:val="0"/>
      <w:marBottom w:val="0"/>
      <w:divBdr>
        <w:top w:val="none" w:sz="0" w:space="0" w:color="auto"/>
        <w:left w:val="none" w:sz="0" w:space="0" w:color="auto"/>
        <w:bottom w:val="none" w:sz="0" w:space="0" w:color="auto"/>
        <w:right w:val="none" w:sz="0" w:space="0" w:color="auto"/>
      </w:divBdr>
    </w:div>
    <w:div w:id="1594513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ncitral@un.org" TargetMode="External"/><Relationship Id="rId18" Type="http://schemas.openxmlformats.org/officeDocument/2006/relationships/hyperlink" Target="mailto:uncitral@un.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uncitral@un.org" TargetMode="External"/><Relationship Id="rId17" Type="http://schemas.openxmlformats.org/officeDocument/2006/relationships/hyperlink" Target="mailto:uncitral@un.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uncitral@un.org" TargetMode="External"/><Relationship Id="rId20" Type="http://schemas.openxmlformats.org/officeDocument/2006/relationships/hyperlink" Target="mailto:uncitral@u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ncitral@un.org"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mailto:uncitral@un.org" TargetMode="External"/><Relationship Id="rId23" Type="http://schemas.openxmlformats.org/officeDocument/2006/relationships/fontTable" Target="fontTable.xml"/><Relationship Id="rId10" Type="http://schemas.openxmlformats.org/officeDocument/2006/relationships/hyperlink" Target="https://uncitral.un.org/fr/texts" TargetMode="External"/><Relationship Id="rId19" Type="http://schemas.openxmlformats.org/officeDocument/2006/relationships/hyperlink" Target="mailto:uncitral@u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uncitral@un.or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E1F9D8FA5D45519E766584599B5D4B"/>
        <w:category>
          <w:name w:val="General"/>
          <w:gallery w:val="placeholder"/>
        </w:category>
        <w:types>
          <w:type w:val="bbPlcHdr"/>
        </w:types>
        <w:behaviors>
          <w:behavior w:val="content"/>
        </w:behaviors>
        <w:guid w:val="{C35B24BE-4263-431E-AAE0-52CDB997FAFD}"/>
      </w:docPartPr>
      <w:docPartBody>
        <w:p w:rsidR="00EA499B" w:rsidRDefault="0080100C" w:rsidP="0080100C">
          <w:pPr>
            <w:pStyle w:val="52E1F9D8FA5D45519E766584599B5D4B"/>
          </w:pPr>
          <w:r w:rsidRPr="00520B0E">
            <w:rPr>
              <w:rStyle w:val="PlaceholderText"/>
            </w:rPr>
            <w:t>Click or tap here to enter text.</w:t>
          </w:r>
        </w:p>
      </w:docPartBody>
    </w:docPart>
    <w:docPart>
      <w:docPartPr>
        <w:name w:val="E041085F5A534216823B5E27E4EFB334"/>
        <w:category>
          <w:name w:val="General"/>
          <w:gallery w:val="placeholder"/>
        </w:category>
        <w:types>
          <w:type w:val="bbPlcHdr"/>
        </w:types>
        <w:behaviors>
          <w:behavior w:val="content"/>
        </w:behaviors>
        <w:guid w:val="{7B1DD036-BFD1-4621-A481-8E9D3272600A}"/>
      </w:docPartPr>
      <w:docPartBody>
        <w:p w:rsidR="00EA499B" w:rsidRDefault="0080100C" w:rsidP="0080100C">
          <w:pPr>
            <w:pStyle w:val="E041085F5A534216823B5E27E4EFB334"/>
          </w:pPr>
          <w:r w:rsidRPr="00451C91">
            <w:rPr>
              <w:rStyle w:val="PlaceholderText"/>
            </w:rPr>
            <w:t>Click or tap here to enter text.</w:t>
          </w:r>
        </w:p>
      </w:docPartBody>
    </w:docPart>
    <w:docPart>
      <w:docPartPr>
        <w:name w:val="E8A705D4C4544698BF451EEB9CDA755B"/>
        <w:category>
          <w:name w:val="General"/>
          <w:gallery w:val="placeholder"/>
        </w:category>
        <w:types>
          <w:type w:val="bbPlcHdr"/>
        </w:types>
        <w:behaviors>
          <w:behavior w:val="content"/>
        </w:behaviors>
        <w:guid w:val="{6E1A84E0-F064-4407-84D5-F3F3D8A299CB}"/>
      </w:docPartPr>
      <w:docPartBody>
        <w:p w:rsidR="00EA499B" w:rsidRDefault="0080100C" w:rsidP="0080100C">
          <w:pPr>
            <w:pStyle w:val="E8A705D4C4544698BF451EEB9CDA755B"/>
          </w:pPr>
          <w:r w:rsidRPr="00451C91">
            <w:rPr>
              <w:rStyle w:val="PlaceholderText"/>
            </w:rPr>
            <w:t>Click or tap here to enter text.</w:t>
          </w:r>
        </w:p>
      </w:docPartBody>
    </w:docPart>
    <w:docPart>
      <w:docPartPr>
        <w:name w:val="3D6C917B28C54BB499B184DF6C686B32"/>
        <w:category>
          <w:name w:val="General"/>
          <w:gallery w:val="placeholder"/>
        </w:category>
        <w:types>
          <w:type w:val="bbPlcHdr"/>
        </w:types>
        <w:behaviors>
          <w:behavior w:val="content"/>
        </w:behaviors>
        <w:guid w:val="{07A40EEE-D978-495C-8673-049376FD99A0}"/>
      </w:docPartPr>
      <w:docPartBody>
        <w:p w:rsidR="00EA499B" w:rsidRDefault="0080100C" w:rsidP="0080100C">
          <w:pPr>
            <w:pStyle w:val="3D6C917B28C54BB499B184DF6C686B32"/>
          </w:pPr>
          <w:r w:rsidRPr="00451C91">
            <w:rPr>
              <w:rStyle w:val="PlaceholderText"/>
            </w:rPr>
            <w:t>Click or tap here to enter text.</w:t>
          </w:r>
        </w:p>
      </w:docPartBody>
    </w:docPart>
    <w:docPart>
      <w:docPartPr>
        <w:name w:val="984B369C7AEB4C9A8EFB1B80A9524E95"/>
        <w:category>
          <w:name w:val="General"/>
          <w:gallery w:val="placeholder"/>
        </w:category>
        <w:types>
          <w:type w:val="bbPlcHdr"/>
        </w:types>
        <w:behaviors>
          <w:behavior w:val="content"/>
        </w:behaviors>
        <w:guid w:val="{58E37B97-A9CC-425B-AFD9-F85E67920CB1}"/>
      </w:docPartPr>
      <w:docPartBody>
        <w:p w:rsidR="00EA499B" w:rsidRDefault="0080100C" w:rsidP="0080100C">
          <w:pPr>
            <w:pStyle w:val="984B369C7AEB4C9A8EFB1B80A9524E95"/>
          </w:pPr>
          <w:r w:rsidRPr="00220908">
            <w:rPr>
              <w:rStyle w:val="PlaceholderText"/>
            </w:rPr>
            <w:t>Click or tap here to enter text.</w:t>
          </w:r>
        </w:p>
      </w:docPartBody>
    </w:docPart>
    <w:docPart>
      <w:docPartPr>
        <w:name w:val="240FA8E77731405BB0AE2B03261B9E5C"/>
        <w:category>
          <w:name w:val="General"/>
          <w:gallery w:val="placeholder"/>
        </w:category>
        <w:types>
          <w:type w:val="bbPlcHdr"/>
        </w:types>
        <w:behaviors>
          <w:behavior w:val="content"/>
        </w:behaviors>
        <w:guid w:val="{CE0FCCDF-AC7B-494C-A9C8-CF3BD9567B22}"/>
      </w:docPartPr>
      <w:docPartBody>
        <w:p w:rsidR="00EA499B" w:rsidRDefault="0080100C" w:rsidP="0080100C">
          <w:pPr>
            <w:pStyle w:val="240FA8E77731405BB0AE2B03261B9E5C"/>
          </w:pPr>
          <w:r w:rsidRPr="00220908">
            <w:rPr>
              <w:rStyle w:val="PlaceholderText"/>
            </w:rPr>
            <w:t>Click or tap here to enter text.</w:t>
          </w:r>
        </w:p>
      </w:docPartBody>
    </w:docPart>
    <w:docPart>
      <w:docPartPr>
        <w:name w:val="F6B2DAA76C0E4CC099FEC38091DFF874"/>
        <w:category>
          <w:name w:val="General"/>
          <w:gallery w:val="placeholder"/>
        </w:category>
        <w:types>
          <w:type w:val="bbPlcHdr"/>
        </w:types>
        <w:behaviors>
          <w:behavior w:val="content"/>
        </w:behaviors>
        <w:guid w:val="{A0184E4A-0D5B-4A3D-9838-68241FF28596}"/>
      </w:docPartPr>
      <w:docPartBody>
        <w:p w:rsidR="00EA499B" w:rsidRDefault="0080100C" w:rsidP="0080100C">
          <w:pPr>
            <w:pStyle w:val="F6B2DAA76C0E4CC099FEC38091DFF874"/>
          </w:pPr>
          <w:r w:rsidRPr="00220908">
            <w:rPr>
              <w:rStyle w:val="PlaceholderText"/>
            </w:rPr>
            <w:t>Click or tap here to enter text.</w:t>
          </w:r>
        </w:p>
      </w:docPartBody>
    </w:docPart>
    <w:docPart>
      <w:docPartPr>
        <w:name w:val="7FD7D961D0364CE4914E0C5B4743EC73"/>
        <w:category>
          <w:name w:val="General"/>
          <w:gallery w:val="placeholder"/>
        </w:category>
        <w:types>
          <w:type w:val="bbPlcHdr"/>
        </w:types>
        <w:behaviors>
          <w:behavior w:val="content"/>
        </w:behaviors>
        <w:guid w:val="{4717D2E3-454C-4A3E-8E63-096FCCE2A56B}"/>
      </w:docPartPr>
      <w:docPartBody>
        <w:p w:rsidR="00EA499B" w:rsidRDefault="0080100C" w:rsidP="0080100C">
          <w:pPr>
            <w:pStyle w:val="7FD7D961D0364CE4914E0C5B4743EC73"/>
          </w:pPr>
          <w:r w:rsidRPr="00220908">
            <w:rPr>
              <w:rStyle w:val="PlaceholderText"/>
            </w:rPr>
            <w:t>Click or tap to enter a date.</w:t>
          </w:r>
        </w:p>
      </w:docPartBody>
    </w:docPart>
    <w:docPart>
      <w:docPartPr>
        <w:name w:val="9F11551E6A2D43F5A4931AD484D9AAB2"/>
        <w:category>
          <w:name w:val="General"/>
          <w:gallery w:val="placeholder"/>
        </w:category>
        <w:types>
          <w:type w:val="bbPlcHdr"/>
        </w:types>
        <w:behaviors>
          <w:behavior w:val="content"/>
        </w:behaviors>
        <w:guid w:val="{1DF12399-DB18-4419-9287-88BA05D4D794}"/>
      </w:docPartPr>
      <w:docPartBody>
        <w:p w:rsidR="00EA499B" w:rsidRDefault="0080100C" w:rsidP="0080100C">
          <w:pPr>
            <w:pStyle w:val="9F11551E6A2D43F5A4931AD484D9AAB2"/>
          </w:pPr>
          <w:r w:rsidRPr="00220908">
            <w:rPr>
              <w:rStyle w:val="PlaceholderText"/>
            </w:rPr>
            <w:t>Click or tap to enter a date.</w:t>
          </w:r>
        </w:p>
      </w:docPartBody>
    </w:docPart>
    <w:docPart>
      <w:docPartPr>
        <w:name w:val="24EF3660A2B54C9E909400F19290C7E7"/>
        <w:category>
          <w:name w:val="General"/>
          <w:gallery w:val="placeholder"/>
        </w:category>
        <w:types>
          <w:type w:val="bbPlcHdr"/>
        </w:types>
        <w:behaviors>
          <w:behavior w:val="content"/>
        </w:behaviors>
        <w:guid w:val="{B75A3C68-EA4C-4E39-BB4F-A0B4F97741E5}"/>
      </w:docPartPr>
      <w:docPartBody>
        <w:p w:rsidR="00EA499B" w:rsidRDefault="0080100C" w:rsidP="0080100C">
          <w:pPr>
            <w:pStyle w:val="24EF3660A2B54C9E909400F19290C7E7"/>
          </w:pPr>
          <w:r w:rsidRPr="00220908">
            <w:rPr>
              <w:rStyle w:val="PlaceholderText"/>
            </w:rPr>
            <w:t>Click or tap to enter a date.</w:t>
          </w:r>
        </w:p>
      </w:docPartBody>
    </w:docPart>
    <w:docPart>
      <w:docPartPr>
        <w:name w:val="2049C141C9F24B54BA778AAB65AF213D"/>
        <w:category>
          <w:name w:val="General"/>
          <w:gallery w:val="placeholder"/>
        </w:category>
        <w:types>
          <w:type w:val="bbPlcHdr"/>
        </w:types>
        <w:behaviors>
          <w:behavior w:val="content"/>
        </w:behaviors>
        <w:guid w:val="{B8494102-935B-49C6-9D7C-49CA44B8BB48}"/>
      </w:docPartPr>
      <w:docPartBody>
        <w:p w:rsidR="00EA499B" w:rsidRDefault="0080100C" w:rsidP="0080100C">
          <w:pPr>
            <w:pStyle w:val="2049C141C9F24B54BA778AAB65AF213D"/>
          </w:pPr>
          <w:r w:rsidRPr="00220908">
            <w:rPr>
              <w:rStyle w:val="PlaceholderText"/>
            </w:rPr>
            <w:t>Click or tap to enter a date.</w:t>
          </w:r>
        </w:p>
      </w:docPartBody>
    </w:docPart>
    <w:docPart>
      <w:docPartPr>
        <w:name w:val="8BDE3866DA954D28BE3400CC45FBAA33"/>
        <w:category>
          <w:name w:val="General"/>
          <w:gallery w:val="placeholder"/>
        </w:category>
        <w:types>
          <w:type w:val="bbPlcHdr"/>
        </w:types>
        <w:behaviors>
          <w:behavior w:val="content"/>
        </w:behaviors>
        <w:guid w:val="{E750C8CE-4F83-4216-924A-B9E80264A054}"/>
      </w:docPartPr>
      <w:docPartBody>
        <w:p w:rsidR="00EA499B" w:rsidRDefault="0080100C" w:rsidP="0080100C">
          <w:pPr>
            <w:pStyle w:val="8BDE3866DA954D28BE3400CC45FBAA33"/>
          </w:pPr>
          <w:r w:rsidRPr="00220908">
            <w:rPr>
              <w:rStyle w:val="PlaceholderText"/>
            </w:rPr>
            <w:t>Click or tap to enter a date.</w:t>
          </w:r>
        </w:p>
      </w:docPartBody>
    </w:docPart>
    <w:docPart>
      <w:docPartPr>
        <w:name w:val="25C12D8964DC49C992DF0E0CEC36C0F4"/>
        <w:category>
          <w:name w:val="General"/>
          <w:gallery w:val="placeholder"/>
        </w:category>
        <w:types>
          <w:type w:val="bbPlcHdr"/>
        </w:types>
        <w:behaviors>
          <w:behavior w:val="content"/>
        </w:behaviors>
        <w:guid w:val="{EF2FD951-3CC9-4009-8763-587B2429D3C5}"/>
      </w:docPartPr>
      <w:docPartBody>
        <w:p w:rsidR="00EA499B" w:rsidRDefault="0080100C" w:rsidP="0080100C">
          <w:pPr>
            <w:pStyle w:val="25C12D8964DC49C992DF0E0CEC36C0F4"/>
          </w:pPr>
          <w:r w:rsidRPr="009C28F9">
            <w:rPr>
              <w:rStyle w:val="PlaceholderText"/>
            </w:rPr>
            <w:t>Click or tap to enter a date.</w:t>
          </w:r>
        </w:p>
      </w:docPartBody>
    </w:docPart>
    <w:docPart>
      <w:docPartPr>
        <w:name w:val="E59127B818F344FB8CBDF9C2B97BB8B5"/>
        <w:category>
          <w:name w:val="General"/>
          <w:gallery w:val="placeholder"/>
        </w:category>
        <w:types>
          <w:type w:val="bbPlcHdr"/>
        </w:types>
        <w:behaviors>
          <w:behavior w:val="content"/>
        </w:behaviors>
        <w:guid w:val="{2C8F8CB1-DB29-4CCF-82C5-FECA7E347699}"/>
      </w:docPartPr>
      <w:docPartBody>
        <w:p w:rsidR="00EA499B" w:rsidRDefault="0080100C" w:rsidP="0080100C">
          <w:pPr>
            <w:pStyle w:val="E59127B818F344FB8CBDF9C2B97BB8B5"/>
          </w:pPr>
          <w:r w:rsidRPr="00220908">
            <w:rPr>
              <w:rStyle w:val="PlaceholderText"/>
            </w:rPr>
            <w:t>Click or tap here to enter text.</w:t>
          </w:r>
        </w:p>
      </w:docPartBody>
    </w:docPart>
    <w:docPart>
      <w:docPartPr>
        <w:name w:val="9A6F83FB86AD44BA966E4FD7A73F77AD"/>
        <w:category>
          <w:name w:val="General"/>
          <w:gallery w:val="placeholder"/>
        </w:category>
        <w:types>
          <w:type w:val="bbPlcHdr"/>
        </w:types>
        <w:behaviors>
          <w:behavior w:val="content"/>
        </w:behaviors>
        <w:guid w:val="{83305520-E4DE-4D11-A10E-A3FDA98BC1FB}"/>
      </w:docPartPr>
      <w:docPartBody>
        <w:p w:rsidR="00EA499B" w:rsidRDefault="0080100C" w:rsidP="0080100C">
          <w:pPr>
            <w:pStyle w:val="9A6F83FB86AD44BA966E4FD7A73F77AD"/>
          </w:pPr>
          <w:r w:rsidRPr="00220908">
            <w:rPr>
              <w:rStyle w:val="PlaceholderText"/>
            </w:rPr>
            <w:t>Click or tap here to enter text.</w:t>
          </w:r>
        </w:p>
      </w:docPartBody>
    </w:docPart>
    <w:docPart>
      <w:docPartPr>
        <w:name w:val="891CE6F46BAE404E97B988BAE92E091F"/>
        <w:category>
          <w:name w:val="General"/>
          <w:gallery w:val="placeholder"/>
        </w:category>
        <w:types>
          <w:type w:val="bbPlcHdr"/>
        </w:types>
        <w:behaviors>
          <w:behavior w:val="content"/>
        </w:behaviors>
        <w:guid w:val="{D0B4209F-EA66-4307-8DD9-53137A6CB32F}"/>
      </w:docPartPr>
      <w:docPartBody>
        <w:p w:rsidR="00EA499B" w:rsidRDefault="0080100C" w:rsidP="0080100C">
          <w:pPr>
            <w:pStyle w:val="891CE6F46BAE404E97B988BAE92E091F"/>
          </w:pPr>
          <w:r w:rsidRPr="00220908">
            <w:rPr>
              <w:rStyle w:val="PlaceholderText"/>
            </w:rPr>
            <w:t>Click or tap here to enter text.</w:t>
          </w:r>
        </w:p>
      </w:docPartBody>
    </w:docPart>
    <w:docPart>
      <w:docPartPr>
        <w:name w:val="F85EC81452864C31BB9CE531330950B6"/>
        <w:category>
          <w:name w:val="General"/>
          <w:gallery w:val="placeholder"/>
        </w:category>
        <w:types>
          <w:type w:val="bbPlcHdr"/>
        </w:types>
        <w:behaviors>
          <w:behavior w:val="content"/>
        </w:behaviors>
        <w:guid w:val="{1B101F0E-627D-4A7D-9032-F8CC5254ECFB}"/>
      </w:docPartPr>
      <w:docPartBody>
        <w:p w:rsidR="00EA499B" w:rsidRDefault="0080100C" w:rsidP="0080100C">
          <w:pPr>
            <w:pStyle w:val="F85EC81452864C31BB9CE531330950B6"/>
          </w:pPr>
          <w:r w:rsidRPr="00220908">
            <w:rPr>
              <w:rStyle w:val="PlaceholderText"/>
            </w:rPr>
            <w:t>Click or tap here to enter text.</w:t>
          </w:r>
        </w:p>
      </w:docPartBody>
    </w:docPart>
    <w:docPart>
      <w:docPartPr>
        <w:name w:val="5D9112FCE2E744909FC259E1EC80BB01"/>
        <w:category>
          <w:name w:val="General"/>
          <w:gallery w:val="placeholder"/>
        </w:category>
        <w:types>
          <w:type w:val="bbPlcHdr"/>
        </w:types>
        <w:behaviors>
          <w:behavior w:val="content"/>
        </w:behaviors>
        <w:guid w:val="{B5B459D0-B727-4209-B6B8-2FCA99B062C3}"/>
      </w:docPartPr>
      <w:docPartBody>
        <w:p w:rsidR="00EA499B" w:rsidRDefault="0080100C" w:rsidP="0080100C">
          <w:pPr>
            <w:pStyle w:val="5D9112FCE2E744909FC259E1EC80BB01"/>
          </w:pPr>
          <w:r w:rsidRPr="00220908">
            <w:rPr>
              <w:rStyle w:val="PlaceholderText"/>
            </w:rPr>
            <w:t>Click or tap here to enter text.</w:t>
          </w:r>
        </w:p>
      </w:docPartBody>
    </w:docPart>
    <w:docPart>
      <w:docPartPr>
        <w:name w:val="3EE58904E95A4DC2A6FAE3256026AC73"/>
        <w:category>
          <w:name w:val="General"/>
          <w:gallery w:val="placeholder"/>
        </w:category>
        <w:types>
          <w:type w:val="bbPlcHdr"/>
        </w:types>
        <w:behaviors>
          <w:behavior w:val="content"/>
        </w:behaviors>
        <w:guid w:val="{5918137F-C82C-4CFD-A4F7-2916F01FBE05}"/>
      </w:docPartPr>
      <w:docPartBody>
        <w:p w:rsidR="00EA499B" w:rsidRDefault="0080100C" w:rsidP="0080100C">
          <w:pPr>
            <w:pStyle w:val="3EE58904E95A4DC2A6FAE3256026AC73"/>
          </w:pPr>
          <w:r w:rsidRPr="00220908">
            <w:rPr>
              <w:rStyle w:val="PlaceholderText"/>
            </w:rPr>
            <w:t>Click or tap here to enter text.</w:t>
          </w:r>
        </w:p>
      </w:docPartBody>
    </w:docPart>
    <w:docPart>
      <w:docPartPr>
        <w:name w:val="9C401CCF64104CFC85C23F007F70688B"/>
        <w:category>
          <w:name w:val="General"/>
          <w:gallery w:val="placeholder"/>
        </w:category>
        <w:types>
          <w:type w:val="bbPlcHdr"/>
        </w:types>
        <w:behaviors>
          <w:behavior w:val="content"/>
        </w:behaviors>
        <w:guid w:val="{574D7E38-075C-4462-866F-3753E40330EE}"/>
      </w:docPartPr>
      <w:docPartBody>
        <w:p w:rsidR="00EA499B" w:rsidRDefault="0080100C" w:rsidP="0080100C">
          <w:pPr>
            <w:pStyle w:val="9C401CCF64104CFC85C23F007F70688B"/>
          </w:pPr>
          <w:r w:rsidRPr="00220908">
            <w:rPr>
              <w:rStyle w:val="PlaceholderText"/>
            </w:rPr>
            <w:t>Click or tap here to enter text.</w:t>
          </w:r>
        </w:p>
      </w:docPartBody>
    </w:docPart>
    <w:docPart>
      <w:docPartPr>
        <w:name w:val="BD0B5AFD74D14F7CA6F963D1B365D55F"/>
        <w:category>
          <w:name w:val="General"/>
          <w:gallery w:val="placeholder"/>
        </w:category>
        <w:types>
          <w:type w:val="bbPlcHdr"/>
        </w:types>
        <w:behaviors>
          <w:behavior w:val="content"/>
        </w:behaviors>
        <w:guid w:val="{8B00F65C-B7AD-46F0-989A-BC86E4E111AD}"/>
      </w:docPartPr>
      <w:docPartBody>
        <w:p w:rsidR="00EA499B" w:rsidRDefault="0080100C" w:rsidP="0080100C">
          <w:pPr>
            <w:pStyle w:val="BD0B5AFD74D14F7CA6F963D1B365D55F"/>
          </w:pPr>
          <w:r w:rsidRPr="00220908">
            <w:rPr>
              <w:rStyle w:val="PlaceholderText"/>
            </w:rPr>
            <w:t>Click or tap here to enter text.</w:t>
          </w:r>
        </w:p>
      </w:docPartBody>
    </w:docPart>
    <w:docPart>
      <w:docPartPr>
        <w:name w:val="91D06EF8EA19471AB3E82C9C8F65A8FA"/>
        <w:category>
          <w:name w:val="General"/>
          <w:gallery w:val="placeholder"/>
        </w:category>
        <w:types>
          <w:type w:val="bbPlcHdr"/>
        </w:types>
        <w:behaviors>
          <w:behavior w:val="content"/>
        </w:behaviors>
        <w:guid w:val="{1C7DE003-4CF8-4657-974C-3607CB69C65A}"/>
      </w:docPartPr>
      <w:docPartBody>
        <w:p w:rsidR="00EA499B" w:rsidRDefault="00EA499B">
          <w:pPr>
            <w:pStyle w:val="91D06EF8EA19471AB3E82C9C8F65A8FA"/>
          </w:pPr>
          <w:r w:rsidRPr="00220908">
            <w:rPr>
              <w:rStyle w:val="PlaceholderText"/>
            </w:rPr>
            <w:t>Click or tap here to enter text.</w:t>
          </w:r>
        </w:p>
      </w:docPartBody>
    </w:docPart>
    <w:docPart>
      <w:docPartPr>
        <w:name w:val="49F55B9144BE40928776C53CFCB1900E"/>
        <w:category>
          <w:name w:val="General"/>
          <w:gallery w:val="placeholder"/>
        </w:category>
        <w:types>
          <w:type w:val="bbPlcHdr"/>
        </w:types>
        <w:behaviors>
          <w:behavior w:val="content"/>
        </w:behaviors>
        <w:guid w:val="{3B24FA3F-36CB-4C58-AEBE-FC2F8F8F7F5B}"/>
      </w:docPartPr>
      <w:docPartBody>
        <w:p w:rsidR="00EA499B" w:rsidRDefault="00EA499B">
          <w:pPr>
            <w:pStyle w:val="49F55B9144BE40928776C53CFCB1900E"/>
          </w:pPr>
          <w:r w:rsidRPr="00220908">
            <w:rPr>
              <w:rStyle w:val="PlaceholderText"/>
            </w:rPr>
            <w:t>Click or tap here to enter text.</w:t>
          </w:r>
        </w:p>
      </w:docPartBody>
    </w:docPart>
    <w:docPart>
      <w:docPartPr>
        <w:name w:val="D3BA6E64CBE7449C8D85644D571CCC32"/>
        <w:category>
          <w:name w:val="General"/>
          <w:gallery w:val="placeholder"/>
        </w:category>
        <w:types>
          <w:type w:val="bbPlcHdr"/>
        </w:types>
        <w:behaviors>
          <w:behavior w:val="content"/>
        </w:behaviors>
        <w:guid w:val="{95C0E2B4-7246-4A2B-8CB5-5D073099D6B5}"/>
      </w:docPartPr>
      <w:docPartBody>
        <w:p w:rsidR="00EA499B" w:rsidRDefault="00EA499B">
          <w:pPr>
            <w:pStyle w:val="D3BA6E64CBE7449C8D85644D571CCC32"/>
          </w:pPr>
          <w:r w:rsidRPr="00220908">
            <w:rPr>
              <w:rStyle w:val="PlaceholderText"/>
            </w:rPr>
            <w:t>Click or tap here to enter text.</w:t>
          </w:r>
        </w:p>
      </w:docPartBody>
    </w:docPart>
    <w:docPart>
      <w:docPartPr>
        <w:name w:val="FEE861D7488642BA80E544B5110257F2"/>
        <w:category>
          <w:name w:val="General"/>
          <w:gallery w:val="placeholder"/>
        </w:category>
        <w:types>
          <w:type w:val="bbPlcHdr"/>
        </w:types>
        <w:behaviors>
          <w:behavior w:val="content"/>
        </w:behaviors>
        <w:guid w:val="{4CA55683-C0ED-4F9A-B3C5-C9031A31D0B6}"/>
      </w:docPartPr>
      <w:docPartBody>
        <w:p w:rsidR="00EA499B" w:rsidRDefault="00EA499B">
          <w:pPr>
            <w:pStyle w:val="FEE861D7488642BA80E544B5110257F2"/>
          </w:pPr>
          <w:r w:rsidRPr="00220908">
            <w:rPr>
              <w:rStyle w:val="PlaceholderText"/>
            </w:rPr>
            <w:t>Click or tap here to enter text.</w:t>
          </w:r>
        </w:p>
      </w:docPartBody>
    </w:docPart>
    <w:docPart>
      <w:docPartPr>
        <w:name w:val="E54EBBBF25F04C93AB38BC3C2F23EDA9"/>
        <w:category>
          <w:name w:val="General"/>
          <w:gallery w:val="placeholder"/>
        </w:category>
        <w:types>
          <w:type w:val="bbPlcHdr"/>
        </w:types>
        <w:behaviors>
          <w:behavior w:val="content"/>
        </w:behaviors>
        <w:guid w:val="{88F97007-BDC0-4999-9E1D-E3C0A4913211}"/>
      </w:docPartPr>
      <w:docPartBody>
        <w:p w:rsidR="00EA499B" w:rsidRDefault="00EA499B">
          <w:pPr>
            <w:pStyle w:val="E54EBBBF25F04C93AB38BC3C2F23EDA9"/>
          </w:pPr>
          <w:r w:rsidRPr="00220908">
            <w:rPr>
              <w:rStyle w:val="PlaceholderText"/>
            </w:rPr>
            <w:t>Click or tap here to enter text.</w:t>
          </w:r>
        </w:p>
      </w:docPartBody>
    </w:docPart>
    <w:docPart>
      <w:docPartPr>
        <w:name w:val="19D4EEC437D142D2995B542E467DBAD5"/>
        <w:category>
          <w:name w:val="General"/>
          <w:gallery w:val="placeholder"/>
        </w:category>
        <w:types>
          <w:type w:val="bbPlcHdr"/>
        </w:types>
        <w:behaviors>
          <w:behavior w:val="content"/>
        </w:behaviors>
        <w:guid w:val="{DD85C32D-CA32-4A1D-A586-2577E702B78F}"/>
      </w:docPartPr>
      <w:docPartBody>
        <w:p w:rsidR="00EA499B" w:rsidRDefault="00EA499B">
          <w:pPr>
            <w:pStyle w:val="19D4EEC437D142D2995B542E467DBAD5"/>
          </w:pPr>
          <w:r w:rsidRPr="002209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0C"/>
    <w:rsid w:val="0008139E"/>
    <w:rsid w:val="0080100C"/>
    <w:rsid w:val="00EA49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52E1F9D8FA5D45519E766584599B5D4B">
    <w:name w:val="52E1F9D8FA5D45519E766584599B5D4B"/>
    <w:rsid w:val="0080100C"/>
  </w:style>
  <w:style w:type="paragraph" w:customStyle="1" w:styleId="E041085F5A534216823B5E27E4EFB334">
    <w:name w:val="E041085F5A534216823B5E27E4EFB334"/>
    <w:rsid w:val="0080100C"/>
  </w:style>
  <w:style w:type="paragraph" w:customStyle="1" w:styleId="E8A705D4C4544698BF451EEB9CDA755B">
    <w:name w:val="E8A705D4C4544698BF451EEB9CDA755B"/>
    <w:rsid w:val="0080100C"/>
  </w:style>
  <w:style w:type="paragraph" w:customStyle="1" w:styleId="3D6C917B28C54BB499B184DF6C686B32">
    <w:name w:val="3D6C917B28C54BB499B184DF6C686B32"/>
    <w:rsid w:val="0080100C"/>
  </w:style>
  <w:style w:type="paragraph" w:customStyle="1" w:styleId="984B369C7AEB4C9A8EFB1B80A9524E95">
    <w:name w:val="984B369C7AEB4C9A8EFB1B80A9524E95"/>
    <w:rsid w:val="0080100C"/>
  </w:style>
  <w:style w:type="paragraph" w:customStyle="1" w:styleId="240FA8E77731405BB0AE2B03261B9E5C">
    <w:name w:val="240FA8E77731405BB0AE2B03261B9E5C"/>
    <w:rsid w:val="0080100C"/>
  </w:style>
  <w:style w:type="paragraph" w:customStyle="1" w:styleId="F6B2DAA76C0E4CC099FEC38091DFF874">
    <w:name w:val="F6B2DAA76C0E4CC099FEC38091DFF874"/>
    <w:rsid w:val="0080100C"/>
  </w:style>
  <w:style w:type="paragraph" w:customStyle="1" w:styleId="7FD7D961D0364CE4914E0C5B4743EC73">
    <w:name w:val="7FD7D961D0364CE4914E0C5B4743EC73"/>
    <w:rsid w:val="0080100C"/>
  </w:style>
  <w:style w:type="paragraph" w:customStyle="1" w:styleId="9F11551E6A2D43F5A4931AD484D9AAB2">
    <w:name w:val="9F11551E6A2D43F5A4931AD484D9AAB2"/>
    <w:rsid w:val="0080100C"/>
  </w:style>
  <w:style w:type="paragraph" w:customStyle="1" w:styleId="24EF3660A2B54C9E909400F19290C7E7">
    <w:name w:val="24EF3660A2B54C9E909400F19290C7E7"/>
    <w:rsid w:val="0080100C"/>
  </w:style>
  <w:style w:type="paragraph" w:customStyle="1" w:styleId="2049C141C9F24B54BA778AAB65AF213D">
    <w:name w:val="2049C141C9F24B54BA778AAB65AF213D"/>
    <w:rsid w:val="0080100C"/>
  </w:style>
  <w:style w:type="paragraph" w:customStyle="1" w:styleId="8BDE3866DA954D28BE3400CC45FBAA33">
    <w:name w:val="8BDE3866DA954D28BE3400CC45FBAA33"/>
    <w:rsid w:val="0080100C"/>
  </w:style>
  <w:style w:type="paragraph" w:customStyle="1" w:styleId="25C12D8964DC49C992DF0E0CEC36C0F4">
    <w:name w:val="25C12D8964DC49C992DF0E0CEC36C0F4"/>
    <w:rsid w:val="0080100C"/>
  </w:style>
  <w:style w:type="paragraph" w:customStyle="1" w:styleId="E59127B818F344FB8CBDF9C2B97BB8B5">
    <w:name w:val="E59127B818F344FB8CBDF9C2B97BB8B5"/>
    <w:rsid w:val="0080100C"/>
  </w:style>
  <w:style w:type="paragraph" w:customStyle="1" w:styleId="9A6F83FB86AD44BA966E4FD7A73F77AD">
    <w:name w:val="9A6F83FB86AD44BA966E4FD7A73F77AD"/>
    <w:rsid w:val="0080100C"/>
  </w:style>
  <w:style w:type="paragraph" w:customStyle="1" w:styleId="891CE6F46BAE404E97B988BAE92E091F">
    <w:name w:val="891CE6F46BAE404E97B988BAE92E091F"/>
    <w:rsid w:val="0080100C"/>
  </w:style>
  <w:style w:type="paragraph" w:customStyle="1" w:styleId="F85EC81452864C31BB9CE531330950B6">
    <w:name w:val="F85EC81452864C31BB9CE531330950B6"/>
    <w:rsid w:val="0080100C"/>
  </w:style>
  <w:style w:type="paragraph" w:customStyle="1" w:styleId="5D9112FCE2E744909FC259E1EC80BB01">
    <w:name w:val="5D9112FCE2E744909FC259E1EC80BB01"/>
    <w:rsid w:val="0080100C"/>
  </w:style>
  <w:style w:type="paragraph" w:customStyle="1" w:styleId="3EE58904E95A4DC2A6FAE3256026AC73">
    <w:name w:val="3EE58904E95A4DC2A6FAE3256026AC73"/>
    <w:rsid w:val="0080100C"/>
  </w:style>
  <w:style w:type="paragraph" w:customStyle="1" w:styleId="9C401CCF64104CFC85C23F007F70688B">
    <w:name w:val="9C401CCF64104CFC85C23F007F70688B"/>
    <w:rsid w:val="0080100C"/>
  </w:style>
  <w:style w:type="paragraph" w:customStyle="1" w:styleId="BD0B5AFD74D14F7CA6F963D1B365D55F">
    <w:name w:val="BD0B5AFD74D14F7CA6F963D1B365D55F"/>
    <w:rsid w:val="0080100C"/>
  </w:style>
  <w:style w:type="paragraph" w:customStyle="1" w:styleId="91D06EF8EA19471AB3E82C9C8F65A8FA">
    <w:name w:val="91D06EF8EA19471AB3E82C9C8F65A8FA"/>
  </w:style>
  <w:style w:type="paragraph" w:customStyle="1" w:styleId="49F55B9144BE40928776C53CFCB1900E">
    <w:name w:val="49F55B9144BE40928776C53CFCB1900E"/>
  </w:style>
  <w:style w:type="paragraph" w:customStyle="1" w:styleId="D3BA6E64CBE7449C8D85644D571CCC32">
    <w:name w:val="D3BA6E64CBE7449C8D85644D571CCC32"/>
  </w:style>
  <w:style w:type="paragraph" w:customStyle="1" w:styleId="FEE861D7488642BA80E544B5110257F2">
    <w:name w:val="FEE861D7488642BA80E544B5110257F2"/>
  </w:style>
  <w:style w:type="paragraph" w:customStyle="1" w:styleId="E54EBBBF25F04C93AB38BC3C2F23EDA9">
    <w:name w:val="E54EBBBF25F04C93AB38BC3C2F23EDA9"/>
  </w:style>
  <w:style w:type="paragraph" w:customStyle="1" w:styleId="19D4EEC437D142D2995B542E467DBAD5">
    <w:name w:val="19D4EEC437D142D2995B542E467DB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70_hf7 xmlns="1df04fd7-7c47-4838-8290-c52492add04a" xsi:nil="true"/>
    <IconOverlay xmlns="http://schemas.microsoft.com/sharepoint/v4" xsi:nil="true"/>
    <s5jh xmlns="1df04fd7-7c47-4838-8290-c52492add04a" xsi:nil="true"/>
    <TaxCatchAll xmlns="985ec44e-1bab-4c0b-9df0-6ba128686fc9" xsi:nil="true"/>
    <lcf76f155ced4ddcb4097134ff3c332f xmlns="1df04fd7-7c47-4838-8290-c52492add04a">
      <Terms xmlns="http://schemas.microsoft.com/office/infopath/2007/PartnerControls"/>
    </lcf76f155ced4ddcb4097134ff3c332f>
    <b2nc xmlns="1df04fd7-7c47-4838-8290-c52492add04a" xsi:nil="true"/>
    <Presenter xmlns="1df04fd7-7c47-4838-8290-c52492add04a" xsi:nil="true"/>
    <ContentandPurpose xmlns="1df04fd7-7c47-4838-8290-c52492add0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FBC434140BFB4F8C0920F7C08F8836" ma:contentTypeVersion="25" ma:contentTypeDescription="Create a new document." ma:contentTypeScope="" ma:versionID="98b5e9e4d99dcdb0d0b4d63ef2f235f4">
  <xsd:schema xmlns:xsd="http://www.w3.org/2001/XMLSchema" xmlns:xs="http://www.w3.org/2001/XMLSchema" xmlns:p="http://schemas.microsoft.com/office/2006/metadata/properties" xmlns:ns2="1df04fd7-7c47-4838-8290-c52492add04a" xmlns:ns3="4798ff29-8bf1-47a9-abe4-3ab95d3a1097" xmlns:ns4="985ec44e-1bab-4c0b-9df0-6ba128686fc9" xmlns:ns5="http://schemas.microsoft.com/sharepoint/v4" targetNamespace="http://schemas.microsoft.com/office/2006/metadata/properties" ma:root="true" ma:fieldsID="839368b1b5dfe7c0984cde20731a6cea" ns2:_="" ns3:_="" ns4:_="" ns5:_="">
    <xsd:import namespace="1df04fd7-7c47-4838-8290-c52492add04a"/>
    <xsd:import namespace="4798ff29-8bf1-47a9-abe4-3ab95d3a1097"/>
    <xsd:import namespace="985ec44e-1bab-4c0b-9df0-6ba128686fc9"/>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b2nc" minOccurs="0"/>
                <xsd:element ref="ns2:_x0070_hf7" minOccurs="0"/>
                <xsd:element ref="ns2:s5jh" minOccurs="0"/>
                <xsd:element ref="ns2:MediaLengthInSeconds" minOccurs="0"/>
                <xsd:element ref="ns2:ContentandPurpose" minOccurs="0"/>
                <xsd:element ref="ns2:Presenter"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04fd7-7c47-4838-8290-c52492add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b2nc" ma:index="20" nillable="true" ma:displayName="Title (Short)" ma:internalName="b2nc">
      <xsd:simpleType>
        <xsd:restriction base="dms:Text"/>
      </xsd:simpleType>
    </xsd:element>
    <xsd:element name="_x0070_hf7" ma:index="21" nillable="true" ma:displayName="Topic (Short)" ma:format="Dropdown" ma:internalName="_x0070_hf7">
      <xsd:complexType>
        <xsd:complexContent>
          <xsd:extension base="dms:MultiChoiceFillIn">
            <xsd:sequence>
              <xsd:element name="Value" maxOccurs="unbounded" minOccurs="0" nillable="true">
                <xsd:simpleType>
                  <xsd:union memberTypes="dms:Text">
                    <xsd:simpleType>
                      <xsd:restriction base="dms:Choice">
                        <xsd:enumeration value="CISG"/>
                        <xsd:enumeration value="UNCITRAL"/>
                        <xsd:enumeration value="Mediation"/>
                        <xsd:enumeration value="MSMEs"/>
                        <xsd:enumeration value="ISDS"/>
                        <xsd:enumeration value="Arbitration"/>
                        <xsd:enumeration value="Security"/>
                        <xsd:enumeration value="Procurement/PPPs"/>
                        <xsd:enumeration value="ODR"/>
                        <xsd:enumeration value="Transport"/>
                      </xsd:restriction>
                    </xsd:simpleType>
                  </xsd:union>
                </xsd:simpleType>
              </xsd:element>
            </xsd:sequence>
          </xsd:extension>
        </xsd:complexContent>
      </xsd:complexType>
    </xsd:element>
    <xsd:element name="s5jh" ma:index="22" nillable="true" ma:displayName="Presented" ma:format="DateOnly" ma:internalName="s5jh">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ContentandPurpose" ma:index="24" nillable="true" ma:displayName="Event" ma:format="Dropdown" ma:internalName="ContentandPurpose">
      <xsd:simpleType>
        <xsd:restriction base="dms:Note">
          <xsd:maxLength value="255"/>
        </xsd:restriction>
      </xsd:simpleType>
    </xsd:element>
    <xsd:element name="Presenter" ma:index="25" nillable="true" ma:displayName="Presenter" ma:internalName="Presenter">
      <xsd:complexType>
        <xsd:complexContent>
          <xsd:extension base="dms:MultiChoiceFillIn">
            <xsd:sequence>
              <xsd:element name="Value" maxOccurs="unbounded" minOccurs="0" nillable="true">
                <xsd:simpleType>
                  <xsd:union memberTypes="dms:Text">
                    <xsd:simpleType>
                      <xsd:restriction base="dms:Choice">
                        <xsd:enumeration value="CASTELLANI, Luca"/>
                        <xsd:enumeration value="KOMINDR, Athita"/>
                        <xsd:enumeration value="JOUBIN-BRET, Anna"/>
                        <xsd:enumeration value="CANAFOGLIA, Monica"/>
                        <xsd:enumeration value="BRUNO POLLERO, Marianela"/>
                        <xsd:enumeration value="MONTINERI, Corinne"/>
                        <xsd:enumeration value="PROBST, David"/>
                        <xsd:enumeration value="LEE, Jae Sung"/>
                        <xsd:enumeration value="SCHEIDL-KORNIS, Lucia"/>
                        <xsd:enumeration value="MUSAYEVA, Samira"/>
                        <xsd:enumeration value="NICHOLAS, Caroline"/>
                        <xsd:enumeration value="KNIEPER, Judith"/>
                        <xsd:enumeration value="PARK, Issey"/>
                        <xsd:enumeration value="ESTRELLA FARIA, Angelo"/>
                      </xsd:restriction>
                    </xsd:simpleType>
                  </xsd:union>
                </xsd:simpleType>
              </xsd:element>
            </xsd:sequence>
          </xsd:extension>
        </xsd:complexContent>
      </xsd:complex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8ff29-8bf1-47a9-abe4-3ab95d3a10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5e6fb967-ab67-4e86-83b6-9be08f868a75}" ma:internalName="TaxCatchAll" ma:showField="CatchAllData" ma:web="4798ff29-8bf1-47a9-abe4-3ab95d3a10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A68AC-140A-4CE9-90E0-A6BD30EEBDB4}">
  <ds:schemaRefs>
    <ds:schemaRef ds:uri="http://schemas.openxmlformats.org/package/2006/metadata/core-properties"/>
    <ds:schemaRef ds:uri="ae92ac48-e022-4822-ae40-596089f67325"/>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1df04fd7-7c47-4838-8290-c52492add04a"/>
    <ds:schemaRef ds:uri="http://schemas.microsoft.com/sharepoint/v4"/>
    <ds:schemaRef ds:uri="985ec44e-1bab-4c0b-9df0-6ba128686fc9"/>
  </ds:schemaRefs>
</ds:datastoreItem>
</file>

<file path=customXml/itemProps2.xml><?xml version="1.0" encoding="utf-8"?>
<ds:datastoreItem xmlns:ds="http://schemas.openxmlformats.org/officeDocument/2006/customXml" ds:itemID="{5B9AE896-F068-49A5-AD23-7CDE47707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04fd7-7c47-4838-8290-c52492add04a"/>
    <ds:schemaRef ds:uri="4798ff29-8bf1-47a9-abe4-3ab95d3a1097"/>
    <ds:schemaRef ds:uri="985ec44e-1bab-4c0b-9df0-6ba128686f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C7163-7177-433A-9A06-D14C115F002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30</TotalTime>
  <Pages>15</Pages>
  <Words>3404</Words>
  <Characters>19937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Geelhand De Merxem</dc:creator>
  <cp:keywords/>
  <dc:description/>
  <cp:lastModifiedBy>Florent Geelhand De Merxem</cp:lastModifiedBy>
  <cp:revision>16</cp:revision>
  <dcterms:created xsi:type="dcterms:W3CDTF">2025-01-14T17:34:00Z</dcterms:created>
  <dcterms:modified xsi:type="dcterms:W3CDTF">2025-01-16T15:58:00Z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0x0101001DFBC434140BFB4F8C0920F7C08F8836</vt:lpwstr>
  </property>
  <property fmtid="{D5CDD505-2E9C-101B-9397-08002B2CF9AE}" pid="3" name="MediaServiceImageTags">
    <vt:lpwstr/>
  </property>
</Properties>
</file>