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6291" w14:textId="12FDE8A9" w:rsidR="00291D96" w:rsidRPr="004C0DCF" w:rsidRDefault="000247CD" w:rsidP="0059198A">
      <w:pPr>
        <w:jc w:val="center"/>
        <w:rPr>
          <w:rFonts w:ascii="Segoe UI" w:hAnsi="Segoe UI" w:cs="Segoe UI"/>
          <w:b/>
          <w:bCs/>
          <w:sz w:val="24"/>
          <w:szCs w:val="24"/>
          <w:lang w:val="es-ES_tradnl"/>
        </w:rPr>
      </w:pPr>
      <w:r w:rsidRPr="004C0DCF">
        <w:rPr>
          <w:rFonts w:ascii="Segoe UI" w:hAnsi="Segoe UI" w:cs="Segoe UI"/>
          <w:b/>
          <w:bCs/>
          <w:sz w:val="24"/>
          <w:szCs w:val="24"/>
          <w:lang w:val="es-ES_tradnl"/>
        </w:rPr>
        <w:t>Cuestionario</w:t>
      </w:r>
    </w:p>
    <w:p w14:paraId="49EE864E" w14:textId="581F6CA8" w:rsidR="00DF4D03" w:rsidRPr="004C0DCF" w:rsidRDefault="004C0DCF" w:rsidP="003474DC">
      <w:pPr>
        <w:jc w:val="both"/>
        <w:rPr>
          <w:rFonts w:ascii="Segoe UI" w:hAnsi="Segoe UI" w:cs="Segoe UI"/>
          <w:sz w:val="21"/>
          <w:szCs w:val="21"/>
          <w:u w:val="single"/>
          <w:lang w:val="es-ES_tradnl"/>
        </w:rPr>
      </w:pPr>
      <w:r w:rsidRPr="004C0DCF">
        <w:rPr>
          <w:rFonts w:ascii="Segoe UI" w:hAnsi="Segoe UI" w:cs="Segoe UI"/>
          <w:b/>
          <w:bCs/>
          <w:sz w:val="24"/>
          <w:szCs w:val="24"/>
          <w:lang w:val="es-ES_tradnl"/>
        </w:rPr>
        <w:t>Aspectos electrónicos de los textos de la CNUDMI, digitalización del comercio y comercio sin papel</w:t>
      </w:r>
    </w:p>
    <w:p w14:paraId="7B58DCB9" w14:textId="177BF479" w:rsidR="0089341F" w:rsidRPr="004C0DCF" w:rsidRDefault="00334F8F" w:rsidP="00DF4D03">
      <w:pPr>
        <w:jc w:val="both"/>
        <w:rPr>
          <w:rFonts w:ascii="Segoe UI" w:hAnsi="Segoe UI" w:cs="Segoe UI"/>
          <w:sz w:val="21"/>
          <w:szCs w:val="21"/>
          <w:lang w:val="es-ES_tradnl"/>
        </w:rPr>
      </w:pPr>
      <w:r w:rsidRPr="00334F8F">
        <w:rPr>
          <w:rFonts w:ascii="Segoe UI" w:hAnsi="Segoe UI" w:cs="Segoe UI"/>
          <w:sz w:val="21"/>
          <w:szCs w:val="21"/>
          <w:lang w:val="es-ES_tradnl"/>
        </w:rPr>
        <w:t xml:space="preserve">La Comisión, en su 57º período de sesiones, solicitó a la secretaría realizar un ejercicio de examen de todos los textos de la CNUDMI que hicieran referencia a aspectos electrónicos, </w:t>
      </w:r>
      <w:r w:rsidR="00397012" w:rsidRPr="00334F8F">
        <w:rPr>
          <w:rFonts w:ascii="Segoe UI" w:hAnsi="Segoe UI" w:cs="Segoe UI"/>
          <w:sz w:val="21"/>
          <w:szCs w:val="21"/>
          <w:lang w:val="es-ES_tradnl"/>
        </w:rPr>
        <w:t>incluidos</w:t>
      </w:r>
      <w:r w:rsidRPr="00334F8F">
        <w:rPr>
          <w:rFonts w:ascii="Segoe UI" w:hAnsi="Segoe UI" w:cs="Segoe UI"/>
          <w:sz w:val="21"/>
          <w:szCs w:val="21"/>
          <w:lang w:val="es-ES_tradnl"/>
        </w:rPr>
        <w:t xml:space="preserve"> los textos de la CNUDMI sobre comercio electrónico y otros textos de derecho sustantivo que tuvieran disposiciones sobre aspectos electrónicos. (A/79/17, párr. 299). La Comisión también pidió que el ejercicio de examen incluyera un estudio de la incorporación de los textos de la CNUDMI sobre comercio electrónico a la legislación nacional de los Estados, así como a los compromisos internacionales relativos al comercio sin papel.</w:t>
      </w:r>
    </w:p>
    <w:p w14:paraId="6381928A" w14:textId="1BB32DED" w:rsidR="00334F8F" w:rsidRDefault="00334F8F" w:rsidP="00100873">
      <w:pPr>
        <w:jc w:val="both"/>
        <w:rPr>
          <w:rFonts w:ascii="Segoe UI" w:hAnsi="Segoe UI" w:cs="Segoe UI"/>
          <w:sz w:val="21"/>
          <w:szCs w:val="21"/>
          <w:lang w:val="es-ES_tradnl"/>
        </w:rPr>
      </w:pPr>
      <w:r w:rsidRPr="00334F8F">
        <w:rPr>
          <w:rFonts w:ascii="Segoe UI" w:hAnsi="Segoe UI" w:cs="Segoe UI"/>
          <w:sz w:val="21"/>
          <w:szCs w:val="21"/>
          <w:lang w:val="es-ES_tradnl"/>
        </w:rPr>
        <w:t xml:space="preserve">En tal sentido, se solicitó a la secretaría que distribuyera un cuestionario, en el que se invitara a los Estados a proporcionar información sobre la adopción o incorporación al derecho interno de textos de la CNUDMI sobre comercio electrónico y a presentar copias de las leyes que hubiesen promulgado sobre la base de esos textos, </w:t>
      </w:r>
      <w:r w:rsidRPr="00224332">
        <w:rPr>
          <w:rFonts w:ascii="Segoe UI" w:hAnsi="Segoe UI" w:cs="Segoe UI"/>
          <w:sz w:val="21"/>
          <w:szCs w:val="21"/>
          <w:lang w:val="es-ES_tradnl"/>
        </w:rPr>
        <w:t>especialmente las que guardaran relación con el comercio sin papel a proporcionar dicha información y remitir copias de las leyes relevantes</w:t>
      </w:r>
      <w:r w:rsidRPr="00334F8F">
        <w:rPr>
          <w:rFonts w:ascii="Segoe UI" w:hAnsi="Segoe UI" w:cs="Segoe UI"/>
          <w:sz w:val="21"/>
          <w:szCs w:val="21"/>
          <w:lang w:val="es-ES_tradnl"/>
        </w:rPr>
        <w:t>. Este cuestionario fue preparado en respuesta a esa solicitud. Las respuestas serán compiladas y analizadas para su presentación ante la Comisión en su 58º período de sesiones y podrán complementarse con investigaciones documentales.</w:t>
      </w:r>
    </w:p>
    <w:p w14:paraId="363E0A9C" w14:textId="2D84C91D" w:rsidR="00100873" w:rsidRPr="00261E5A" w:rsidRDefault="00261E5A" w:rsidP="00100873">
      <w:pPr>
        <w:jc w:val="both"/>
        <w:rPr>
          <w:rFonts w:ascii="Segoe UI" w:hAnsi="Segoe UI" w:cs="Segoe UI"/>
          <w:sz w:val="21"/>
          <w:szCs w:val="21"/>
          <w:lang w:val="es-ES"/>
        </w:rPr>
      </w:pPr>
      <w:r w:rsidRPr="00261E5A">
        <w:rPr>
          <w:rFonts w:ascii="Segoe UI" w:hAnsi="Segoe UI" w:cs="Segoe UI"/>
          <w:sz w:val="21"/>
          <w:szCs w:val="21"/>
          <w:lang w:val="es-ES"/>
        </w:rPr>
        <w:t xml:space="preserve">La secretaría agradecería que las respuestas fueran enviadas </w:t>
      </w:r>
      <w:r w:rsidRPr="00261E5A">
        <w:rPr>
          <w:rFonts w:ascii="Segoe UI" w:hAnsi="Segoe UI" w:cs="Segoe UI"/>
          <w:b/>
          <w:bCs/>
          <w:sz w:val="21"/>
          <w:szCs w:val="21"/>
          <w:lang w:val="es-ES"/>
        </w:rPr>
        <w:t>a más tardar el 17 de marzo de 2025</w:t>
      </w:r>
      <w:r w:rsidRPr="00261E5A">
        <w:rPr>
          <w:rFonts w:ascii="Segoe UI" w:hAnsi="Segoe UI" w:cs="Segoe UI"/>
          <w:sz w:val="21"/>
          <w:szCs w:val="21"/>
          <w:lang w:val="es-ES"/>
        </w:rPr>
        <w:t>, para permitir el tiempo necesario para su recopilación y análisis</w:t>
      </w:r>
      <w:r w:rsidR="00100873" w:rsidRPr="00261E5A">
        <w:rPr>
          <w:rFonts w:ascii="Segoe UI" w:hAnsi="Segoe UI" w:cs="Segoe UI"/>
          <w:sz w:val="21"/>
          <w:szCs w:val="21"/>
          <w:lang w:val="es-ES"/>
        </w:rPr>
        <w:t>.</w:t>
      </w:r>
    </w:p>
    <w:p w14:paraId="43340192" w14:textId="77777777" w:rsidR="004245CD" w:rsidRDefault="004245CD" w:rsidP="002409BF">
      <w:pPr>
        <w:jc w:val="both"/>
        <w:rPr>
          <w:rFonts w:ascii="Segoe UI" w:hAnsi="Segoe UI" w:cs="Segoe UI"/>
          <w:sz w:val="21"/>
          <w:szCs w:val="21"/>
          <w:lang w:val="es-ES"/>
        </w:rPr>
      </w:pPr>
      <w:r w:rsidRPr="004245CD">
        <w:rPr>
          <w:rFonts w:ascii="Segoe UI" w:hAnsi="Segoe UI" w:cs="Segoe UI"/>
          <w:sz w:val="21"/>
          <w:szCs w:val="21"/>
          <w:lang w:val="es-ES"/>
        </w:rPr>
        <w:t xml:space="preserve">La secretaría </w:t>
      </w:r>
      <w:r>
        <w:rPr>
          <w:rFonts w:ascii="Segoe UI" w:hAnsi="Segoe UI" w:cs="Segoe UI"/>
          <w:sz w:val="21"/>
          <w:szCs w:val="21"/>
          <w:lang w:val="es-ES"/>
        </w:rPr>
        <w:t xml:space="preserve">de la CNUDMI </w:t>
      </w:r>
      <w:r w:rsidRPr="004245CD">
        <w:rPr>
          <w:rFonts w:ascii="Segoe UI" w:hAnsi="Segoe UI" w:cs="Segoe UI"/>
          <w:sz w:val="21"/>
          <w:szCs w:val="21"/>
          <w:lang w:val="es-ES"/>
        </w:rPr>
        <w:t>se reserva el derecho de hacer pública la información proporcionada por los Estados, a menos que el encuestado indique lo contrario.</w:t>
      </w:r>
    </w:p>
    <w:p w14:paraId="29C2F7B4" w14:textId="77777777" w:rsidR="00877047" w:rsidRPr="00877047" w:rsidRDefault="00877047" w:rsidP="00877047">
      <w:pPr>
        <w:jc w:val="both"/>
        <w:rPr>
          <w:rFonts w:ascii="Segoe UI" w:hAnsi="Segoe UI" w:cs="Segoe UI"/>
          <w:sz w:val="21"/>
          <w:szCs w:val="21"/>
          <w:lang w:val="es-ES"/>
        </w:rPr>
      </w:pPr>
      <w:r w:rsidRPr="00877047">
        <w:rPr>
          <w:rFonts w:ascii="Segoe UI" w:hAnsi="Segoe UI" w:cs="Segoe UI"/>
          <w:sz w:val="21"/>
          <w:szCs w:val="21"/>
          <w:lang w:val="es-ES"/>
        </w:rPr>
        <w:t>El cuestionario consta de tres partes.</w:t>
      </w:r>
    </w:p>
    <w:p w14:paraId="37A58A42" w14:textId="4E350855" w:rsidR="00877047" w:rsidRPr="00877047" w:rsidRDefault="00877047" w:rsidP="00877047">
      <w:pPr>
        <w:jc w:val="both"/>
        <w:rPr>
          <w:rFonts w:ascii="Segoe UI" w:hAnsi="Segoe UI" w:cs="Segoe UI"/>
          <w:sz w:val="21"/>
          <w:szCs w:val="21"/>
          <w:lang w:val="es-ES"/>
        </w:rPr>
      </w:pPr>
      <w:r w:rsidRPr="00877047">
        <w:rPr>
          <w:rFonts w:ascii="Segoe UI" w:hAnsi="Segoe UI" w:cs="Segoe UI"/>
          <w:sz w:val="21"/>
          <w:szCs w:val="21"/>
          <w:lang w:val="es-ES"/>
        </w:rPr>
        <w:t xml:space="preserve">La primera parte trata de las características del derecho de las transacciones electrónicas, en particular si se basa en textos de la CNUDMI o en los principios que </w:t>
      </w:r>
      <w:r w:rsidR="00BA2F94">
        <w:rPr>
          <w:rFonts w:ascii="Segoe UI" w:hAnsi="Segoe UI" w:cs="Segoe UI"/>
          <w:sz w:val="21"/>
          <w:szCs w:val="21"/>
          <w:lang w:val="es-ES"/>
        </w:rPr>
        <w:t>se inspiran</w:t>
      </w:r>
      <w:r w:rsidRPr="00877047">
        <w:rPr>
          <w:rFonts w:ascii="Segoe UI" w:hAnsi="Segoe UI" w:cs="Segoe UI"/>
          <w:sz w:val="21"/>
          <w:szCs w:val="21"/>
          <w:lang w:val="es-ES"/>
        </w:rPr>
        <w:t>.</w:t>
      </w:r>
    </w:p>
    <w:p w14:paraId="64B5E5F5" w14:textId="77777777" w:rsidR="00877047" w:rsidRPr="00877047" w:rsidRDefault="00877047" w:rsidP="00877047">
      <w:pPr>
        <w:jc w:val="both"/>
        <w:rPr>
          <w:rFonts w:ascii="Segoe UI" w:hAnsi="Segoe UI" w:cs="Segoe UI"/>
          <w:sz w:val="21"/>
          <w:szCs w:val="21"/>
          <w:lang w:val="es-ES"/>
        </w:rPr>
      </w:pPr>
      <w:r w:rsidRPr="00877047">
        <w:rPr>
          <w:rFonts w:ascii="Segoe UI" w:hAnsi="Segoe UI" w:cs="Segoe UI"/>
          <w:sz w:val="21"/>
          <w:szCs w:val="21"/>
          <w:lang w:val="es-ES"/>
        </w:rPr>
        <w:t>La segunda parte trata de las disposiciones relativas al uso de medios electrónicos contenidas en textos de la CNUDMI distintos de los textos dedicados al comercio electrónico. Casi todas las áreas de trabajo de la CNUDMI contienen tales disposiciones, aunque en diferente medida.</w:t>
      </w:r>
    </w:p>
    <w:p w14:paraId="03F47BB1" w14:textId="3143DBFE" w:rsidR="004245CD" w:rsidRDefault="00877047" w:rsidP="00877047">
      <w:pPr>
        <w:jc w:val="both"/>
        <w:rPr>
          <w:rFonts w:ascii="Segoe UI" w:hAnsi="Segoe UI" w:cs="Segoe UI"/>
          <w:sz w:val="21"/>
          <w:szCs w:val="21"/>
          <w:lang w:val="es-ES"/>
        </w:rPr>
      </w:pPr>
      <w:r w:rsidRPr="00877047">
        <w:rPr>
          <w:rFonts w:ascii="Segoe UI" w:hAnsi="Segoe UI" w:cs="Segoe UI"/>
          <w:sz w:val="21"/>
          <w:szCs w:val="21"/>
          <w:lang w:val="es-ES"/>
        </w:rPr>
        <w:t>La tercera parte trata de las disposiciones contenidas en los acuerdos comerciales que son pertinentes para la adopción y aplicación de los textos de la CNUDMI sobre comercio electrónico.</w:t>
      </w:r>
    </w:p>
    <w:p w14:paraId="5174AFFA" w14:textId="60D7C18B" w:rsidR="007C0988" w:rsidRPr="006C16FE" w:rsidRDefault="006C16FE" w:rsidP="00560170">
      <w:pPr>
        <w:jc w:val="both"/>
        <w:rPr>
          <w:rFonts w:ascii="Segoe UI" w:hAnsi="Segoe UI" w:cs="Segoe UI"/>
          <w:b/>
          <w:bCs/>
          <w:sz w:val="21"/>
          <w:szCs w:val="21"/>
          <w:lang w:val="es-ES"/>
        </w:rPr>
      </w:pPr>
      <w:r w:rsidRPr="006C16FE">
        <w:rPr>
          <w:rFonts w:ascii="Segoe UI" w:hAnsi="Segoe UI" w:cs="Segoe UI"/>
          <w:b/>
          <w:bCs/>
          <w:sz w:val="21"/>
          <w:szCs w:val="21"/>
          <w:lang w:val="es-ES"/>
        </w:rPr>
        <w:t>Información sobre la entidad que presenta la solicitud</w:t>
      </w:r>
    </w:p>
    <w:p w14:paraId="02860999" w14:textId="348A6F2F" w:rsidR="00C62F70" w:rsidRPr="0062141E" w:rsidRDefault="006C16FE" w:rsidP="00CD7BBA">
      <w:pPr>
        <w:rPr>
          <w:rFonts w:ascii="Segoe UI" w:hAnsi="Segoe UI" w:cs="Segoe UI"/>
          <w:sz w:val="21"/>
          <w:szCs w:val="21"/>
        </w:rPr>
      </w:pPr>
      <w:r w:rsidRPr="0062141E">
        <w:rPr>
          <w:rFonts w:ascii="Segoe UI" w:hAnsi="Segoe UI" w:cs="Segoe UI"/>
          <w:sz w:val="21"/>
          <w:szCs w:val="21"/>
        </w:rPr>
        <w:t>Estado</w:t>
      </w:r>
      <w:r w:rsidR="006B19DF" w:rsidRPr="0062141E">
        <w:rPr>
          <w:rFonts w:ascii="Segoe UI" w:hAnsi="Segoe UI" w:cs="Segoe UI"/>
          <w:sz w:val="21"/>
          <w:szCs w:val="21"/>
        </w:rPr>
        <w:t xml:space="preserve">: </w:t>
      </w:r>
      <w:sdt>
        <w:sdtPr>
          <w:rPr>
            <w:rFonts w:ascii="Segoe UI" w:hAnsi="Segoe UI" w:cs="Segoe UI"/>
            <w:sz w:val="21"/>
            <w:szCs w:val="21"/>
            <w:lang w:val="es-ES_tradnl"/>
          </w:rPr>
          <w:id w:val="929859564"/>
          <w:placeholder>
            <w:docPart w:val="DefaultPlaceholder_-1854013440"/>
          </w:placeholder>
          <w:showingPlcHdr/>
        </w:sdtPr>
        <w:sdtEndPr/>
        <w:sdtContent>
          <w:r w:rsidR="006B19DF" w:rsidRPr="0062141E">
            <w:rPr>
              <w:rStyle w:val="PlaceholderText"/>
              <w:rFonts w:ascii="Segoe UI" w:hAnsi="Segoe UI" w:cs="Segoe UI"/>
              <w:sz w:val="20"/>
              <w:szCs w:val="20"/>
            </w:rPr>
            <w:t>Click or tap here to enter text.</w:t>
          </w:r>
        </w:sdtContent>
      </w:sdt>
    </w:p>
    <w:p w14:paraId="64F981E0" w14:textId="507DCB94" w:rsidR="006B19DF" w:rsidRPr="0062141E" w:rsidRDefault="006C16FE" w:rsidP="006B19DF">
      <w:pPr>
        <w:rPr>
          <w:rFonts w:ascii="Segoe UI" w:hAnsi="Segoe UI" w:cs="Segoe UI"/>
          <w:sz w:val="21"/>
          <w:szCs w:val="21"/>
        </w:rPr>
      </w:pPr>
      <w:r w:rsidRPr="0062141E">
        <w:rPr>
          <w:rFonts w:ascii="Segoe UI" w:hAnsi="Segoe UI" w:cs="Segoe UI"/>
          <w:sz w:val="21"/>
          <w:szCs w:val="21"/>
        </w:rPr>
        <w:t>Organización</w:t>
      </w:r>
      <w:r w:rsidR="006B19DF" w:rsidRPr="0062141E">
        <w:rPr>
          <w:rFonts w:ascii="Segoe UI" w:hAnsi="Segoe UI" w:cs="Segoe UI"/>
          <w:sz w:val="21"/>
          <w:szCs w:val="21"/>
        </w:rPr>
        <w:t>:</w:t>
      </w:r>
      <w:sdt>
        <w:sdtPr>
          <w:rPr>
            <w:rFonts w:ascii="Segoe UI" w:hAnsi="Segoe UI" w:cs="Segoe UI"/>
            <w:sz w:val="21"/>
            <w:szCs w:val="21"/>
            <w:lang w:val="es-ES_tradnl"/>
          </w:rPr>
          <w:id w:val="1525279312"/>
          <w:placeholder>
            <w:docPart w:val="DefaultPlaceholder_-1854013440"/>
          </w:placeholder>
          <w:showingPlcHdr/>
        </w:sdtPr>
        <w:sdtEndPr/>
        <w:sdtContent>
          <w:r w:rsidR="006B19DF" w:rsidRPr="0062141E">
            <w:rPr>
              <w:rStyle w:val="PlaceholderText"/>
              <w:rFonts w:ascii="Segoe UI" w:hAnsi="Segoe UI" w:cs="Segoe UI"/>
              <w:sz w:val="20"/>
              <w:szCs w:val="20"/>
            </w:rPr>
            <w:t>Click or tap here to enter text.</w:t>
          </w:r>
        </w:sdtContent>
      </w:sdt>
    </w:p>
    <w:p w14:paraId="4D8F7849" w14:textId="58DCFA24" w:rsidR="006B19DF" w:rsidRPr="0062141E" w:rsidRDefault="006C16FE" w:rsidP="006B19DF">
      <w:pPr>
        <w:rPr>
          <w:rFonts w:ascii="Segoe UI" w:hAnsi="Segoe UI" w:cs="Segoe UI"/>
          <w:sz w:val="21"/>
          <w:szCs w:val="21"/>
        </w:rPr>
      </w:pPr>
      <w:r w:rsidRPr="0062141E">
        <w:rPr>
          <w:rFonts w:ascii="Segoe UI" w:hAnsi="Segoe UI" w:cs="Segoe UI"/>
          <w:sz w:val="21"/>
          <w:szCs w:val="21"/>
        </w:rPr>
        <w:t>Primer nombre</w:t>
      </w:r>
      <w:r w:rsidR="006B19DF" w:rsidRPr="0062141E">
        <w:rPr>
          <w:rFonts w:ascii="Segoe UI" w:hAnsi="Segoe UI" w:cs="Segoe UI"/>
          <w:sz w:val="21"/>
          <w:szCs w:val="21"/>
        </w:rPr>
        <w:t>:</w:t>
      </w:r>
      <w:sdt>
        <w:sdtPr>
          <w:rPr>
            <w:rFonts w:ascii="Segoe UI" w:hAnsi="Segoe UI" w:cs="Segoe UI"/>
            <w:sz w:val="21"/>
            <w:szCs w:val="21"/>
            <w:lang w:val="es-ES_tradnl"/>
          </w:rPr>
          <w:id w:val="-1770766385"/>
          <w:placeholder>
            <w:docPart w:val="DefaultPlaceholder_-1854013440"/>
          </w:placeholder>
          <w:showingPlcHdr/>
        </w:sdtPr>
        <w:sdtEndPr/>
        <w:sdtContent>
          <w:r w:rsidR="006B19DF" w:rsidRPr="006C16FE">
            <w:rPr>
              <w:rStyle w:val="PlaceholderText"/>
              <w:rFonts w:ascii="Segoe UI" w:hAnsi="Segoe UI" w:cs="Segoe UI"/>
              <w:sz w:val="20"/>
              <w:szCs w:val="20"/>
              <w:lang w:val="es-ES_tradnl"/>
            </w:rPr>
            <w:t>Click or tap here to enter text.</w:t>
          </w:r>
        </w:sdtContent>
      </w:sdt>
    </w:p>
    <w:p w14:paraId="543A7106" w14:textId="291B94F3" w:rsidR="006B19DF" w:rsidRPr="0062141E" w:rsidRDefault="006C16FE" w:rsidP="006B19DF">
      <w:pPr>
        <w:rPr>
          <w:rFonts w:ascii="Segoe UI" w:hAnsi="Segoe UI" w:cs="Segoe UI"/>
          <w:sz w:val="21"/>
          <w:szCs w:val="21"/>
        </w:rPr>
      </w:pPr>
      <w:r w:rsidRPr="0062141E">
        <w:rPr>
          <w:rFonts w:ascii="Segoe UI" w:hAnsi="Segoe UI" w:cs="Segoe UI"/>
          <w:sz w:val="21"/>
          <w:szCs w:val="21"/>
        </w:rPr>
        <w:lastRenderedPageBreak/>
        <w:t>Apellido</w:t>
      </w:r>
      <w:r w:rsidR="006B19DF" w:rsidRPr="0062141E">
        <w:rPr>
          <w:rFonts w:ascii="Segoe UI" w:hAnsi="Segoe UI" w:cs="Segoe UI"/>
          <w:sz w:val="21"/>
          <w:szCs w:val="21"/>
        </w:rPr>
        <w:t>:</w:t>
      </w:r>
      <w:sdt>
        <w:sdtPr>
          <w:rPr>
            <w:rFonts w:ascii="Segoe UI" w:hAnsi="Segoe UI" w:cs="Segoe UI"/>
            <w:sz w:val="21"/>
            <w:szCs w:val="21"/>
            <w:lang w:val="es-ES_tradnl"/>
          </w:rPr>
          <w:id w:val="1970939525"/>
          <w:placeholder>
            <w:docPart w:val="DefaultPlaceholder_-1854013440"/>
          </w:placeholder>
          <w:showingPlcHdr/>
        </w:sdtPr>
        <w:sdtEndPr/>
        <w:sdtContent>
          <w:r w:rsidR="006B19DF" w:rsidRPr="0062141E">
            <w:rPr>
              <w:rStyle w:val="PlaceholderText"/>
              <w:rFonts w:ascii="Segoe UI" w:hAnsi="Segoe UI" w:cs="Segoe UI"/>
              <w:sz w:val="20"/>
              <w:szCs w:val="20"/>
            </w:rPr>
            <w:t>Click or tap here to enter text.</w:t>
          </w:r>
        </w:sdtContent>
      </w:sdt>
    </w:p>
    <w:p w14:paraId="5B969014" w14:textId="3871D93A" w:rsidR="007C0988" w:rsidRPr="0062141E" w:rsidRDefault="006C16FE" w:rsidP="001260FC">
      <w:pPr>
        <w:rPr>
          <w:rFonts w:ascii="Segoe UI" w:hAnsi="Segoe UI" w:cs="Segoe UI"/>
          <w:sz w:val="21"/>
          <w:szCs w:val="21"/>
        </w:rPr>
      </w:pPr>
      <w:r w:rsidRPr="0062141E">
        <w:rPr>
          <w:rFonts w:ascii="Segoe UI" w:hAnsi="Segoe UI" w:cs="Segoe UI"/>
          <w:sz w:val="21"/>
          <w:szCs w:val="21"/>
        </w:rPr>
        <w:t>Correo electrónico</w:t>
      </w:r>
      <w:r w:rsidR="006B19DF" w:rsidRPr="0062141E">
        <w:rPr>
          <w:rFonts w:ascii="Segoe UI" w:hAnsi="Segoe UI" w:cs="Segoe UI"/>
          <w:sz w:val="21"/>
          <w:szCs w:val="21"/>
        </w:rPr>
        <w:t>:</w:t>
      </w:r>
      <w:sdt>
        <w:sdtPr>
          <w:rPr>
            <w:rFonts w:ascii="Segoe UI" w:hAnsi="Segoe UI" w:cs="Segoe UI"/>
            <w:sz w:val="21"/>
            <w:szCs w:val="21"/>
            <w:lang w:val="es-ES_tradnl"/>
          </w:rPr>
          <w:id w:val="632749312"/>
          <w:placeholder>
            <w:docPart w:val="DefaultPlaceholder_-1854013440"/>
          </w:placeholder>
          <w:showingPlcHdr/>
        </w:sdtPr>
        <w:sdtEndPr/>
        <w:sdtContent>
          <w:r w:rsidR="006B19DF" w:rsidRPr="0062141E">
            <w:rPr>
              <w:rStyle w:val="PlaceholderText"/>
              <w:rFonts w:ascii="Segoe UI" w:hAnsi="Segoe UI" w:cs="Segoe UI"/>
            </w:rPr>
            <w:t>Click or tap here to enter text.</w:t>
          </w:r>
        </w:sdtContent>
      </w:sdt>
    </w:p>
    <w:p w14:paraId="00A16292" w14:textId="2B7E4330" w:rsidR="00FC3ED6" w:rsidRPr="00DD0CB2" w:rsidRDefault="00FC3ED6" w:rsidP="00CD7BBA">
      <w:pPr>
        <w:rPr>
          <w:rFonts w:ascii="Segoe UI" w:hAnsi="Segoe UI" w:cs="Segoe UI"/>
          <w:b/>
          <w:bCs/>
          <w:lang w:val="es-ES_tradnl"/>
        </w:rPr>
      </w:pPr>
      <w:r w:rsidRPr="005C4755">
        <w:rPr>
          <w:rFonts w:ascii="Segoe UI" w:hAnsi="Segoe UI" w:cs="Segoe UI"/>
          <w:b/>
          <w:bCs/>
          <w:lang w:val="es-ES"/>
        </w:rPr>
        <w:t>Part</w:t>
      </w:r>
      <w:r w:rsidR="005C4755" w:rsidRPr="005C4755">
        <w:rPr>
          <w:rFonts w:ascii="Segoe UI" w:hAnsi="Segoe UI" w:cs="Segoe UI"/>
          <w:b/>
          <w:bCs/>
          <w:lang w:val="es-ES"/>
        </w:rPr>
        <w:t>e</w:t>
      </w:r>
      <w:r w:rsidRPr="005C4755">
        <w:rPr>
          <w:rFonts w:ascii="Segoe UI" w:hAnsi="Segoe UI" w:cs="Segoe UI"/>
          <w:b/>
          <w:bCs/>
          <w:lang w:val="es-ES"/>
        </w:rPr>
        <w:t xml:space="preserve"> </w:t>
      </w:r>
      <w:r w:rsidRPr="00DD0CB2">
        <w:rPr>
          <w:rFonts w:ascii="Segoe UI" w:hAnsi="Segoe UI" w:cs="Segoe UI"/>
          <w:b/>
          <w:bCs/>
          <w:lang w:val="es-ES_tradnl"/>
        </w:rPr>
        <w:t xml:space="preserve">1 </w:t>
      </w:r>
      <w:r w:rsidR="005C4755" w:rsidRPr="00DD0CB2">
        <w:rPr>
          <w:rFonts w:ascii="Segoe UI" w:hAnsi="Segoe UI" w:cs="Segoe UI"/>
          <w:b/>
          <w:bCs/>
          <w:lang w:val="es-ES_tradnl"/>
        </w:rPr>
        <w:t xml:space="preserve">Marco </w:t>
      </w:r>
      <w:r w:rsidR="00865E26">
        <w:rPr>
          <w:rFonts w:ascii="Segoe UI" w:hAnsi="Segoe UI" w:cs="Segoe UI"/>
          <w:b/>
          <w:bCs/>
          <w:lang w:val="es-ES_tradnl"/>
        </w:rPr>
        <w:t xml:space="preserve">legislativo </w:t>
      </w:r>
      <w:r w:rsidR="007738E9">
        <w:rPr>
          <w:rFonts w:ascii="Segoe UI" w:hAnsi="Segoe UI" w:cs="Segoe UI"/>
          <w:b/>
          <w:bCs/>
          <w:lang w:val="es-ES_tradnl"/>
        </w:rPr>
        <w:t xml:space="preserve">de </w:t>
      </w:r>
      <w:r w:rsidR="005C4755" w:rsidRPr="00DD0CB2">
        <w:rPr>
          <w:rFonts w:ascii="Segoe UI" w:hAnsi="Segoe UI" w:cs="Segoe UI"/>
          <w:b/>
          <w:bCs/>
          <w:lang w:val="es-ES_tradnl"/>
        </w:rPr>
        <w:t>las transacciones electrónicas y las firmas electrónicas</w:t>
      </w:r>
    </w:p>
    <w:p w14:paraId="7653BEF0" w14:textId="2D21025E" w:rsidR="00CD7BBA" w:rsidRPr="00DD0CB2" w:rsidRDefault="00CD7BBA" w:rsidP="00CD7BBA">
      <w:pPr>
        <w:rPr>
          <w:rFonts w:ascii="Segoe UI" w:hAnsi="Segoe UI" w:cs="Segoe UI"/>
          <w:b/>
          <w:bCs/>
          <w:lang w:val="es-ES_tradnl"/>
        </w:rPr>
      </w:pPr>
      <w:r w:rsidRPr="00DD0CB2">
        <w:rPr>
          <w:rFonts w:ascii="Segoe UI" w:hAnsi="Segoe UI" w:cs="Segoe UI"/>
          <w:b/>
          <w:bCs/>
          <w:lang w:val="es-ES_tradnl"/>
        </w:rPr>
        <w:t xml:space="preserve">1.A </w:t>
      </w:r>
      <w:r w:rsidR="002D0EB2" w:rsidRPr="00DD0CB2">
        <w:rPr>
          <w:rFonts w:ascii="Segoe UI" w:hAnsi="Segoe UI" w:cs="Segoe UI"/>
          <w:b/>
          <w:bCs/>
          <w:lang w:val="es-ES_tradnl"/>
        </w:rPr>
        <w:t>Características generales</w:t>
      </w:r>
    </w:p>
    <w:p w14:paraId="78AF858A" w14:textId="77777777" w:rsidR="00DD0CB2" w:rsidRPr="00DD0CB2" w:rsidRDefault="00DD0CB2" w:rsidP="00DD0CB2">
      <w:pPr>
        <w:pBdr>
          <w:top w:val="single" w:sz="4" w:space="1" w:color="auto"/>
          <w:left w:val="single" w:sz="4" w:space="4" w:color="auto"/>
          <w:bottom w:val="single" w:sz="4" w:space="1" w:color="auto"/>
          <w:right w:val="single" w:sz="4" w:space="4" w:color="auto"/>
        </w:pBdr>
        <w:rPr>
          <w:rFonts w:ascii="Segoe UI" w:hAnsi="Segoe UI" w:cs="Segoe UI"/>
          <w:sz w:val="21"/>
          <w:szCs w:val="21"/>
          <w:lang w:val="es-ES_tradnl"/>
        </w:rPr>
      </w:pPr>
      <w:r w:rsidRPr="00DD0CB2">
        <w:rPr>
          <w:rFonts w:ascii="Segoe UI" w:hAnsi="Segoe UI" w:cs="Segoe UI"/>
          <w:sz w:val="21"/>
          <w:szCs w:val="21"/>
          <w:lang w:val="es-ES_tradnl"/>
        </w:rPr>
        <w:t>Esta sección trata de las características generales del derecho de las transacciones electrónicas, incluyendo si se basa en textos de la CNUDMI o si aplica principios de comercio electrónico de la CNUDMI (no discriminación, equivalencia funcional, neutralidad tecnológica).</w:t>
      </w:r>
    </w:p>
    <w:p w14:paraId="1F20571C" w14:textId="00A2E93C" w:rsidR="004105CB" w:rsidRPr="00DD0CB2" w:rsidRDefault="00DD0CB2" w:rsidP="00DD0CB2">
      <w:pPr>
        <w:pBdr>
          <w:top w:val="single" w:sz="4" w:space="1" w:color="auto"/>
          <w:left w:val="single" w:sz="4" w:space="4" w:color="auto"/>
          <w:bottom w:val="single" w:sz="4" w:space="1" w:color="auto"/>
          <w:right w:val="single" w:sz="4" w:space="4" w:color="auto"/>
        </w:pBdr>
        <w:rPr>
          <w:rFonts w:ascii="Segoe UI" w:hAnsi="Segoe UI" w:cs="Segoe UI"/>
          <w:sz w:val="21"/>
          <w:szCs w:val="21"/>
          <w:lang w:val="es-ES"/>
        </w:rPr>
      </w:pPr>
      <w:r w:rsidRPr="00DD0CB2">
        <w:rPr>
          <w:rFonts w:ascii="Segoe UI" w:hAnsi="Segoe UI" w:cs="Segoe UI"/>
          <w:sz w:val="21"/>
          <w:szCs w:val="21"/>
          <w:lang w:val="es-ES_tradnl"/>
        </w:rPr>
        <w:t>Las transacciones electrónicas pueden encontrar reconocimiento legal en una ley específica, o en disposiciones legales dispersas en diferentes leyes, o en decisiones judiciales. Alternativamente, el estatus legal de las transacciones electrónicas puede</w:t>
      </w:r>
      <w:r w:rsidRPr="00DD0CB2">
        <w:rPr>
          <w:rFonts w:ascii="Segoe UI" w:hAnsi="Segoe UI" w:cs="Segoe UI"/>
          <w:sz w:val="21"/>
          <w:szCs w:val="21"/>
          <w:lang w:val="es-ES"/>
        </w:rPr>
        <w:t xml:space="preserve"> ser incierto, o puede estar limitado a ciertas áreas (por ejemplo, pagos) o ciertas tecnologías (por ejemplo, basadas en cifrado).</w:t>
      </w:r>
    </w:p>
    <w:p w14:paraId="3976C677" w14:textId="65C88DCA" w:rsidR="00CD7BBA" w:rsidRPr="00357C44" w:rsidRDefault="00C62F70" w:rsidP="00C62F70">
      <w:pPr>
        <w:rPr>
          <w:rFonts w:ascii="Segoe UI" w:hAnsi="Segoe UI" w:cs="Segoe UI"/>
          <w:sz w:val="21"/>
          <w:szCs w:val="21"/>
          <w:lang w:val="es-ES"/>
        </w:rPr>
      </w:pPr>
      <w:r w:rsidRPr="00357C44">
        <w:rPr>
          <w:rFonts w:ascii="Segoe UI" w:hAnsi="Segoe UI" w:cs="Segoe UI"/>
          <w:sz w:val="21"/>
          <w:szCs w:val="21"/>
          <w:lang w:val="es-ES"/>
        </w:rPr>
        <w:t xml:space="preserve">1. </w:t>
      </w:r>
      <w:r w:rsidR="003A193A">
        <w:rPr>
          <w:rFonts w:ascii="Segoe UI" w:hAnsi="Segoe UI" w:cs="Segoe UI"/>
          <w:sz w:val="21"/>
          <w:szCs w:val="21"/>
          <w:lang w:val="es-ES_tradnl"/>
        </w:rPr>
        <w:t>¿Cuál es el estatus legal de las transacciones electrónicas</w:t>
      </w:r>
      <w:r w:rsidR="00CD7BBA" w:rsidRPr="009F01AD">
        <w:rPr>
          <w:rFonts w:ascii="Segoe UI" w:hAnsi="Segoe UI" w:cs="Segoe UI"/>
          <w:sz w:val="21"/>
          <w:szCs w:val="21"/>
          <w:lang w:val="es-ES_tradnl"/>
        </w:rPr>
        <w:t>?</w:t>
      </w:r>
      <w:r w:rsidR="00CD7BBA" w:rsidRPr="00357C44">
        <w:rPr>
          <w:rFonts w:ascii="Segoe UI" w:hAnsi="Segoe UI" w:cs="Segoe UI"/>
          <w:sz w:val="21"/>
          <w:szCs w:val="21"/>
          <w:lang w:val="es-ES"/>
        </w:rPr>
        <w:t xml:space="preserve"> </w:t>
      </w:r>
    </w:p>
    <w:p w14:paraId="02F211CF" w14:textId="42B523B5" w:rsidR="00AE64E1" w:rsidRPr="00EE47E0" w:rsidRDefault="00AE64E1" w:rsidP="002A1425">
      <w:pPr>
        <w:rPr>
          <w:rFonts w:ascii="Segoe UI" w:hAnsi="Segoe UI" w:cs="Segoe UI"/>
          <w:sz w:val="21"/>
          <w:szCs w:val="21"/>
        </w:rPr>
      </w:pPr>
      <w:r w:rsidRPr="00357C44">
        <w:rPr>
          <w:rFonts w:ascii="Segoe UI" w:hAnsi="Segoe UI" w:cs="Segoe UI"/>
          <w:sz w:val="21"/>
          <w:szCs w:val="21"/>
          <w:lang w:val="es-ES"/>
        </w:rPr>
        <w:t xml:space="preserve"> </w:t>
      </w:r>
      <w:sdt>
        <w:sdtPr>
          <w:rPr>
            <w:rFonts w:ascii="Segoe UI" w:hAnsi="Segoe UI" w:cs="Segoe UI"/>
            <w:sz w:val="21"/>
            <w:szCs w:val="21"/>
          </w:rPr>
          <w:id w:val="669065646"/>
          <w:placeholder>
            <w:docPart w:val="94139C780D4F4A5EA4F56CBC71C4F91F"/>
          </w:placeholder>
          <w:showingPlcHdr/>
        </w:sdtPr>
        <w:sdtEndPr/>
        <w:sdtContent>
          <w:r w:rsidR="00390480" w:rsidRPr="00EE47E0">
            <w:rPr>
              <w:rStyle w:val="PlaceholderText"/>
              <w:rFonts w:ascii="Segoe UI" w:hAnsi="Segoe UI" w:cs="Segoe UI"/>
              <w:sz w:val="21"/>
              <w:szCs w:val="21"/>
            </w:rPr>
            <w:t>Click or tap here to enter text.</w:t>
          </w:r>
        </w:sdtContent>
      </w:sdt>
    </w:p>
    <w:p w14:paraId="3D7EBF30" w14:textId="77777777" w:rsidR="00AE64E1" w:rsidRPr="0062141E" w:rsidRDefault="00AE64E1" w:rsidP="00CD7BBA">
      <w:pPr>
        <w:rPr>
          <w:rFonts w:ascii="Segoe UI" w:hAnsi="Segoe UI" w:cs="Segoe UI"/>
          <w:sz w:val="21"/>
          <w:szCs w:val="21"/>
        </w:rPr>
      </w:pPr>
    </w:p>
    <w:p w14:paraId="3B1BF4C2" w14:textId="72977021" w:rsidR="00AC16E3" w:rsidRPr="002F6D45" w:rsidRDefault="00CD7BBA" w:rsidP="00AC16E3">
      <w:pPr>
        <w:rPr>
          <w:rFonts w:ascii="Segoe UI" w:hAnsi="Segoe UI" w:cs="Segoe UI"/>
          <w:sz w:val="21"/>
          <w:szCs w:val="21"/>
          <w:lang w:val="es-ES_tradnl"/>
        </w:rPr>
      </w:pPr>
      <w:r w:rsidRPr="002F6D45">
        <w:rPr>
          <w:rFonts w:ascii="Segoe UI" w:hAnsi="Segoe UI" w:cs="Segoe UI"/>
          <w:sz w:val="21"/>
          <w:szCs w:val="21"/>
          <w:lang w:val="es-ES_tradnl"/>
        </w:rPr>
        <w:t>2.</w:t>
      </w:r>
      <w:r w:rsidR="00AC16E3" w:rsidRPr="002F6D45">
        <w:rPr>
          <w:rFonts w:ascii="Segoe UI" w:hAnsi="Segoe UI" w:cs="Segoe UI"/>
          <w:sz w:val="21"/>
          <w:szCs w:val="21"/>
          <w:lang w:val="es-ES_tradnl"/>
        </w:rPr>
        <w:t xml:space="preserve"> </w:t>
      </w:r>
      <w:r w:rsidR="00357C44" w:rsidRPr="002F6D45">
        <w:rPr>
          <w:rFonts w:ascii="Segoe UI" w:hAnsi="Segoe UI" w:cs="Segoe UI"/>
          <w:sz w:val="21"/>
          <w:szCs w:val="21"/>
          <w:lang w:val="es-ES_tradnl"/>
        </w:rPr>
        <w:t>Si existe una ley sobre transacciones electrónicas</w:t>
      </w:r>
      <w:r w:rsidR="004B054C" w:rsidRPr="002F6D45">
        <w:rPr>
          <w:rFonts w:ascii="Segoe UI" w:hAnsi="Segoe UI" w:cs="Segoe UI"/>
          <w:sz w:val="21"/>
          <w:szCs w:val="21"/>
          <w:lang w:val="es-ES_tradnl"/>
        </w:rPr>
        <w:t>, ¿es tecnológicamente neutral?</w:t>
      </w:r>
      <w:r w:rsidR="00AC16E3" w:rsidRPr="002F6D45">
        <w:rPr>
          <w:rFonts w:ascii="Segoe UI" w:hAnsi="Segoe UI" w:cs="Segoe UI"/>
          <w:sz w:val="21"/>
          <w:szCs w:val="21"/>
          <w:lang w:val="es-ES_tradnl"/>
        </w:rPr>
        <w:t xml:space="preserve"> </w:t>
      </w:r>
    </w:p>
    <w:p w14:paraId="6CCDEBD4" w14:textId="700C90B7" w:rsidR="00CD7BBA" w:rsidRPr="002F6D45"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631990124"/>
          <w14:checkbox>
            <w14:checked w14:val="0"/>
            <w14:checkedState w14:val="2612" w14:font="MS Gothic"/>
            <w14:uncheckedState w14:val="2610" w14:font="MS Gothic"/>
          </w14:checkbox>
        </w:sdtPr>
        <w:sdtEndPr/>
        <w:sdtContent>
          <w:r w:rsidR="00AF3A3A" w:rsidRPr="002F6D45">
            <w:rPr>
              <w:rFonts w:ascii="Segoe UI Symbol" w:eastAsia="MS Gothic" w:hAnsi="Segoe UI Symbol" w:cs="Segoe UI Symbol"/>
              <w:sz w:val="21"/>
              <w:szCs w:val="21"/>
              <w:lang w:val="es-ES_tradnl"/>
            </w:rPr>
            <w:t>☐</w:t>
          </w:r>
        </w:sdtContent>
      </w:sdt>
      <w:r w:rsidR="002F6D45" w:rsidRPr="002F6D45">
        <w:rPr>
          <w:rFonts w:ascii="Segoe UI" w:hAnsi="Segoe UI" w:cs="Segoe UI"/>
          <w:sz w:val="21"/>
          <w:szCs w:val="21"/>
          <w:lang w:val="es-ES_tradnl"/>
        </w:rPr>
        <w:t>Sí</w:t>
      </w:r>
    </w:p>
    <w:p w14:paraId="32DD1096" w14:textId="23784A9E" w:rsidR="00CD7BBA" w:rsidRPr="002F6D45"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78287420"/>
          <w14:checkbox>
            <w14:checked w14:val="0"/>
            <w14:checkedState w14:val="2612" w14:font="MS Gothic"/>
            <w14:uncheckedState w14:val="2610" w14:font="MS Gothic"/>
          </w14:checkbox>
        </w:sdtPr>
        <w:sdtEndPr/>
        <w:sdtContent>
          <w:r w:rsidR="00AF3A3A" w:rsidRPr="002F6D45">
            <w:rPr>
              <w:rFonts w:ascii="Segoe UI Symbol" w:eastAsia="MS Gothic" w:hAnsi="Segoe UI Symbol" w:cs="Segoe UI Symbol"/>
              <w:sz w:val="21"/>
              <w:szCs w:val="21"/>
              <w:lang w:val="es-ES_tradnl"/>
            </w:rPr>
            <w:t>☐</w:t>
          </w:r>
        </w:sdtContent>
      </w:sdt>
      <w:r w:rsidR="00CD7BBA" w:rsidRPr="002F6D45">
        <w:rPr>
          <w:rFonts w:ascii="Segoe UI" w:hAnsi="Segoe UI" w:cs="Segoe UI"/>
          <w:sz w:val="21"/>
          <w:szCs w:val="21"/>
          <w:lang w:val="es-ES_tradnl"/>
        </w:rPr>
        <w:t>No</w:t>
      </w:r>
    </w:p>
    <w:p w14:paraId="5663DEDA" w14:textId="77777777" w:rsidR="00AC16E3" w:rsidRPr="002F6D45" w:rsidRDefault="00AC16E3" w:rsidP="00CD7BBA">
      <w:pPr>
        <w:rPr>
          <w:rFonts w:ascii="Segoe UI" w:hAnsi="Segoe UI" w:cs="Segoe UI"/>
          <w:sz w:val="21"/>
          <w:szCs w:val="21"/>
          <w:lang w:val="es-ES_tradnl"/>
        </w:rPr>
      </w:pPr>
    </w:p>
    <w:p w14:paraId="27BCB8C6" w14:textId="3CAB9390" w:rsidR="00E51F36" w:rsidRPr="002F6D45" w:rsidRDefault="00B66128" w:rsidP="00E51F36">
      <w:pPr>
        <w:rPr>
          <w:rFonts w:ascii="Segoe UI" w:hAnsi="Segoe UI" w:cs="Segoe UI"/>
          <w:sz w:val="21"/>
          <w:szCs w:val="21"/>
          <w:lang w:val="es-ES_tradnl"/>
        </w:rPr>
      </w:pPr>
      <w:r w:rsidRPr="002F6D45">
        <w:rPr>
          <w:rFonts w:ascii="Segoe UI" w:hAnsi="Segoe UI" w:cs="Segoe UI"/>
          <w:sz w:val="21"/>
          <w:szCs w:val="21"/>
          <w:lang w:val="es-ES_tradnl"/>
        </w:rPr>
        <w:t xml:space="preserve">3. </w:t>
      </w:r>
      <w:r w:rsidR="00E51F36" w:rsidRPr="002F6D45">
        <w:rPr>
          <w:rFonts w:ascii="Segoe UI" w:hAnsi="Segoe UI" w:cs="Segoe UI"/>
          <w:sz w:val="21"/>
          <w:szCs w:val="21"/>
          <w:lang w:val="es-ES_tradnl"/>
        </w:rPr>
        <w:t>¿</w:t>
      </w:r>
      <w:r w:rsidR="00941443">
        <w:rPr>
          <w:rFonts w:ascii="Segoe UI" w:hAnsi="Segoe UI" w:cs="Segoe UI"/>
          <w:sz w:val="21"/>
          <w:szCs w:val="21"/>
          <w:lang w:val="es-ES_tradnl"/>
        </w:rPr>
        <w:t>La ley de</w:t>
      </w:r>
      <w:r w:rsidR="00E51F36" w:rsidRPr="002F6D45">
        <w:rPr>
          <w:rFonts w:ascii="Segoe UI" w:hAnsi="Segoe UI" w:cs="Segoe UI"/>
          <w:sz w:val="21"/>
          <w:szCs w:val="21"/>
          <w:lang w:val="es-ES_tradnl"/>
        </w:rPr>
        <w:t xml:space="preserve"> transacciones electrónicas se basa en los modelos de la CNUDMI?</w:t>
      </w:r>
    </w:p>
    <w:p w14:paraId="211F0576" w14:textId="1E0E2FAF" w:rsidR="00CD7BBA" w:rsidRPr="002F6D45" w:rsidRDefault="00224332" w:rsidP="00E51F36">
      <w:pPr>
        <w:rPr>
          <w:rFonts w:ascii="Segoe UI" w:hAnsi="Segoe UI" w:cs="Segoe UI"/>
          <w:sz w:val="21"/>
          <w:szCs w:val="21"/>
          <w:lang w:val="es-ES_tradnl"/>
        </w:rPr>
      </w:pPr>
      <w:sdt>
        <w:sdtPr>
          <w:rPr>
            <w:rFonts w:ascii="Segoe UI" w:hAnsi="Segoe UI" w:cs="Segoe UI"/>
            <w:sz w:val="21"/>
            <w:szCs w:val="21"/>
            <w:lang w:val="es-ES_tradnl"/>
          </w:rPr>
          <w:id w:val="-520710020"/>
          <w14:checkbox>
            <w14:checked w14:val="0"/>
            <w14:checkedState w14:val="2612" w14:font="MS Gothic"/>
            <w14:uncheckedState w14:val="2610" w14:font="MS Gothic"/>
          </w14:checkbox>
        </w:sdtPr>
        <w:sdtEndPr/>
        <w:sdtContent>
          <w:r w:rsidR="00AF3A3A" w:rsidRPr="002F6D45">
            <w:rPr>
              <w:rFonts w:ascii="Segoe UI Symbol" w:eastAsia="MS Gothic" w:hAnsi="Segoe UI Symbol" w:cs="Segoe UI Symbol"/>
              <w:sz w:val="21"/>
              <w:szCs w:val="21"/>
              <w:lang w:val="es-ES_tradnl"/>
            </w:rPr>
            <w:t>☐</w:t>
          </w:r>
        </w:sdtContent>
      </w:sdt>
      <w:r w:rsidR="002F6D45" w:rsidRPr="002F6D45">
        <w:rPr>
          <w:rFonts w:ascii="Segoe UI" w:hAnsi="Segoe UI" w:cs="Segoe UI"/>
          <w:sz w:val="21"/>
          <w:szCs w:val="21"/>
          <w:lang w:val="es-ES_tradnl"/>
        </w:rPr>
        <w:t>Sí</w:t>
      </w:r>
    </w:p>
    <w:p w14:paraId="3E214DF1" w14:textId="1FE4E47C" w:rsidR="00CD7BBA" w:rsidRPr="002F6D45"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1161423739"/>
          <w14:checkbox>
            <w14:checked w14:val="0"/>
            <w14:checkedState w14:val="2612" w14:font="MS Gothic"/>
            <w14:uncheckedState w14:val="2610" w14:font="MS Gothic"/>
          </w14:checkbox>
        </w:sdtPr>
        <w:sdtEndPr/>
        <w:sdtContent>
          <w:r w:rsidR="00AF3A3A" w:rsidRPr="002F6D45">
            <w:rPr>
              <w:rFonts w:ascii="Segoe UI Symbol" w:eastAsia="MS Gothic" w:hAnsi="Segoe UI Symbol" w:cs="Segoe UI Symbol"/>
              <w:sz w:val="21"/>
              <w:szCs w:val="21"/>
              <w:lang w:val="es-ES_tradnl"/>
            </w:rPr>
            <w:t>☐</w:t>
          </w:r>
        </w:sdtContent>
      </w:sdt>
      <w:r w:rsidR="00CD7BBA" w:rsidRPr="002F6D45">
        <w:rPr>
          <w:rFonts w:ascii="Segoe UI" w:hAnsi="Segoe UI" w:cs="Segoe UI"/>
          <w:sz w:val="21"/>
          <w:szCs w:val="21"/>
          <w:lang w:val="es-ES_tradnl"/>
        </w:rPr>
        <w:t>No</w:t>
      </w:r>
    </w:p>
    <w:p w14:paraId="1E94D6EF" w14:textId="77777777" w:rsidR="009B0EF1" w:rsidRPr="002F6D45" w:rsidRDefault="009B0EF1" w:rsidP="009B0EF1">
      <w:pPr>
        <w:rPr>
          <w:rFonts w:ascii="Segoe UI" w:hAnsi="Segoe UI" w:cs="Segoe UI"/>
          <w:sz w:val="21"/>
          <w:szCs w:val="21"/>
          <w:lang w:val="es-ES_tradnl"/>
        </w:rPr>
      </w:pPr>
    </w:p>
    <w:p w14:paraId="673AD8E1" w14:textId="2C7681E9" w:rsidR="009B0EF1" w:rsidRPr="004503D9" w:rsidRDefault="004C3956" w:rsidP="009B0EF1">
      <w:pPr>
        <w:rPr>
          <w:rFonts w:ascii="Segoe UI" w:hAnsi="Segoe UI" w:cs="Segoe UI"/>
          <w:sz w:val="21"/>
          <w:szCs w:val="21"/>
          <w:lang w:val="es-ES_tradnl"/>
        </w:rPr>
      </w:pPr>
      <w:r w:rsidRPr="004503D9">
        <w:rPr>
          <w:rFonts w:ascii="Segoe UI" w:hAnsi="Segoe UI" w:cs="Segoe UI"/>
          <w:sz w:val="21"/>
          <w:szCs w:val="21"/>
          <w:lang w:val="es-ES"/>
        </w:rPr>
        <w:t>4</w:t>
      </w:r>
      <w:r w:rsidR="009B0EF1" w:rsidRPr="004503D9">
        <w:rPr>
          <w:rFonts w:ascii="Segoe UI" w:hAnsi="Segoe UI" w:cs="Segoe UI"/>
          <w:sz w:val="21"/>
          <w:szCs w:val="21"/>
          <w:lang w:val="es-ES"/>
        </w:rPr>
        <w:t xml:space="preserve">. </w:t>
      </w:r>
      <w:r w:rsidR="004503D9" w:rsidRPr="004503D9">
        <w:rPr>
          <w:rFonts w:ascii="Segoe UI" w:hAnsi="Segoe UI" w:cs="Segoe UI"/>
          <w:sz w:val="21"/>
          <w:szCs w:val="21"/>
          <w:lang w:val="es-ES_tradnl"/>
        </w:rPr>
        <w:t>En caso afirmativo, ¿adopta la ley los principios generales de comercio electrónico de la CNUDMI? (Marque todas las opciones que correspondan).</w:t>
      </w:r>
    </w:p>
    <w:p w14:paraId="579F13FE" w14:textId="656B22FE" w:rsidR="009B0EF1" w:rsidRPr="004503D9" w:rsidRDefault="00224332" w:rsidP="009B0EF1">
      <w:pPr>
        <w:rPr>
          <w:rFonts w:ascii="Segoe UI" w:hAnsi="Segoe UI" w:cs="Segoe UI"/>
          <w:sz w:val="21"/>
          <w:szCs w:val="21"/>
          <w:lang w:val="es-ES_tradnl"/>
        </w:rPr>
      </w:pPr>
      <w:sdt>
        <w:sdtPr>
          <w:rPr>
            <w:rFonts w:ascii="Segoe UI" w:hAnsi="Segoe UI" w:cs="Segoe UI"/>
            <w:sz w:val="21"/>
            <w:szCs w:val="21"/>
            <w:lang w:val="es-ES_tradnl"/>
          </w:rPr>
          <w:id w:val="-2111808018"/>
          <w14:checkbox>
            <w14:checked w14:val="0"/>
            <w14:checkedState w14:val="2612" w14:font="MS Gothic"/>
            <w14:uncheckedState w14:val="2610" w14:font="MS Gothic"/>
          </w14:checkbox>
        </w:sdtPr>
        <w:sdtEndPr/>
        <w:sdtContent>
          <w:r w:rsidR="009B0EF1" w:rsidRPr="004503D9">
            <w:rPr>
              <w:rFonts w:ascii="Segoe UI Symbol" w:eastAsia="MS Gothic" w:hAnsi="Segoe UI Symbol" w:cs="Segoe UI Symbol"/>
              <w:sz w:val="21"/>
              <w:szCs w:val="21"/>
              <w:lang w:val="es-ES_tradnl"/>
            </w:rPr>
            <w:t>☐</w:t>
          </w:r>
        </w:sdtContent>
      </w:sdt>
      <w:r w:rsidR="009B0EF1" w:rsidRPr="004503D9">
        <w:rPr>
          <w:rFonts w:ascii="Segoe UI" w:hAnsi="Segoe UI" w:cs="Segoe UI"/>
          <w:sz w:val="21"/>
          <w:szCs w:val="21"/>
          <w:lang w:val="es-ES_tradnl"/>
        </w:rPr>
        <w:t xml:space="preserve"> </w:t>
      </w:r>
      <w:r w:rsidR="00EE320E">
        <w:rPr>
          <w:rFonts w:ascii="Segoe UI" w:hAnsi="Segoe UI" w:cs="Segoe UI"/>
          <w:sz w:val="21"/>
          <w:szCs w:val="21"/>
          <w:lang w:val="es-ES_tradnl"/>
        </w:rPr>
        <w:t>Neutralidad tecnol</w:t>
      </w:r>
      <w:r w:rsidR="007364A4">
        <w:rPr>
          <w:rFonts w:ascii="Segoe UI" w:hAnsi="Segoe UI" w:cs="Segoe UI"/>
          <w:sz w:val="21"/>
          <w:szCs w:val="21"/>
          <w:lang w:val="es-ES_tradnl"/>
        </w:rPr>
        <w:t>ógica</w:t>
      </w:r>
    </w:p>
    <w:p w14:paraId="0CCED277" w14:textId="6664B4C0" w:rsidR="009B0EF1" w:rsidRPr="004503D9" w:rsidRDefault="00224332" w:rsidP="009B0EF1">
      <w:pPr>
        <w:rPr>
          <w:rFonts w:ascii="Segoe UI" w:hAnsi="Segoe UI" w:cs="Segoe UI"/>
          <w:sz w:val="21"/>
          <w:szCs w:val="21"/>
          <w:lang w:val="es-ES_tradnl"/>
        </w:rPr>
      </w:pPr>
      <w:sdt>
        <w:sdtPr>
          <w:rPr>
            <w:rFonts w:ascii="Segoe UI" w:hAnsi="Segoe UI" w:cs="Segoe UI"/>
            <w:sz w:val="21"/>
            <w:szCs w:val="21"/>
            <w:lang w:val="es-ES_tradnl"/>
          </w:rPr>
          <w:id w:val="-1167164971"/>
          <w14:checkbox>
            <w14:checked w14:val="0"/>
            <w14:checkedState w14:val="2612" w14:font="MS Gothic"/>
            <w14:uncheckedState w14:val="2610" w14:font="MS Gothic"/>
          </w14:checkbox>
        </w:sdtPr>
        <w:sdtEndPr/>
        <w:sdtContent>
          <w:r w:rsidR="009B0EF1" w:rsidRPr="004503D9">
            <w:rPr>
              <w:rFonts w:ascii="Segoe UI Symbol" w:eastAsia="MS Gothic" w:hAnsi="Segoe UI Symbol" w:cs="Segoe UI Symbol"/>
              <w:sz w:val="21"/>
              <w:szCs w:val="21"/>
              <w:lang w:val="es-ES_tradnl"/>
            </w:rPr>
            <w:t>☐</w:t>
          </w:r>
        </w:sdtContent>
      </w:sdt>
      <w:r w:rsidR="009B0EF1" w:rsidRPr="004503D9">
        <w:rPr>
          <w:rFonts w:ascii="Segoe UI" w:hAnsi="Segoe UI" w:cs="Segoe UI"/>
          <w:sz w:val="21"/>
          <w:szCs w:val="21"/>
          <w:lang w:val="es-ES_tradnl"/>
        </w:rPr>
        <w:t xml:space="preserve"> </w:t>
      </w:r>
      <w:r w:rsidR="00992D97" w:rsidRPr="00992D97">
        <w:rPr>
          <w:rFonts w:ascii="Segoe UI" w:hAnsi="Segoe UI" w:cs="Segoe UI"/>
          <w:sz w:val="21"/>
          <w:szCs w:val="21"/>
          <w:lang w:val="es-ES_tradnl"/>
        </w:rPr>
        <w:t>Equivalencia funcional entre documentos electrónicos y en papel</w:t>
      </w:r>
    </w:p>
    <w:p w14:paraId="756CD4E0" w14:textId="0C124ED0" w:rsidR="009B0EF1" w:rsidRPr="004503D9" w:rsidRDefault="00224332" w:rsidP="009B0EF1">
      <w:pPr>
        <w:rPr>
          <w:rFonts w:ascii="Segoe UI" w:hAnsi="Segoe UI" w:cs="Segoe UI"/>
          <w:sz w:val="21"/>
          <w:szCs w:val="21"/>
          <w:lang w:val="es-ES_tradnl"/>
        </w:rPr>
      </w:pPr>
      <w:sdt>
        <w:sdtPr>
          <w:rPr>
            <w:rFonts w:ascii="Segoe UI" w:hAnsi="Segoe UI" w:cs="Segoe UI"/>
            <w:sz w:val="21"/>
            <w:szCs w:val="21"/>
            <w:lang w:val="es-ES_tradnl"/>
          </w:rPr>
          <w:id w:val="994221078"/>
          <w14:checkbox>
            <w14:checked w14:val="0"/>
            <w14:checkedState w14:val="2612" w14:font="MS Gothic"/>
            <w14:uncheckedState w14:val="2610" w14:font="MS Gothic"/>
          </w14:checkbox>
        </w:sdtPr>
        <w:sdtEndPr/>
        <w:sdtContent>
          <w:r w:rsidR="009B0EF1" w:rsidRPr="004503D9">
            <w:rPr>
              <w:rFonts w:ascii="Segoe UI Symbol" w:eastAsia="MS Gothic" w:hAnsi="Segoe UI Symbol" w:cs="Segoe UI Symbol"/>
              <w:sz w:val="21"/>
              <w:szCs w:val="21"/>
              <w:lang w:val="es-ES_tradnl"/>
            </w:rPr>
            <w:t>☐</w:t>
          </w:r>
        </w:sdtContent>
      </w:sdt>
      <w:r w:rsidR="009B0EF1" w:rsidRPr="004503D9">
        <w:rPr>
          <w:rFonts w:ascii="Segoe UI" w:hAnsi="Segoe UI" w:cs="Segoe UI"/>
          <w:sz w:val="21"/>
          <w:szCs w:val="21"/>
          <w:lang w:val="es-ES_tradnl"/>
        </w:rPr>
        <w:t xml:space="preserve"> </w:t>
      </w:r>
      <w:r w:rsidR="00996792">
        <w:rPr>
          <w:rFonts w:ascii="Segoe UI" w:hAnsi="Segoe UI" w:cs="Segoe UI"/>
          <w:sz w:val="21"/>
          <w:szCs w:val="21"/>
          <w:lang w:val="es-ES_tradnl"/>
        </w:rPr>
        <w:t xml:space="preserve">No </w:t>
      </w:r>
      <w:r w:rsidR="00A51814">
        <w:rPr>
          <w:rFonts w:ascii="Segoe UI" w:hAnsi="Segoe UI" w:cs="Segoe UI"/>
          <w:sz w:val="21"/>
          <w:szCs w:val="21"/>
          <w:lang w:val="es-ES_tradnl"/>
        </w:rPr>
        <w:t xml:space="preserve">discriminación </w:t>
      </w:r>
      <w:r w:rsidR="0079378C">
        <w:rPr>
          <w:rFonts w:ascii="Segoe UI" w:hAnsi="Segoe UI" w:cs="Segoe UI"/>
          <w:sz w:val="21"/>
          <w:szCs w:val="21"/>
          <w:lang w:val="es-ES_tradnl"/>
        </w:rPr>
        <w:t>en contra de las</w:t>
      </w:r>
      <w:r w:rsidR="00A51814">
        <w:rPr>
          <w:rFonts w:ascii="Segoe UI" w:hAnsi="Segoe UI" w:cs="Segoe UI"/>
          <w:sz w:val="21"/>
          <w:szCs w:val="21"/>
          <w:lang w:val="es-ES_tradnl"/>
        </w:rPr>
        <w:t xml:space="preserve"> transacciones electrónicas</w:t>
      </w:r>
    </w:p>
    <w:p w14:paraId="6B2F97AC" w14:textId="0E20656A" w:rsidR="009B0EF1" w:rsidRPr="004503D9" w:rsidRDefault="00224332" w:rsidP="009B0EF1">
      <w:pPr>
        <w:rPr>
          <w:rFonts w:ascii="Segoe UI" w:hAnsi="Segoe UI" w:cs="Segoe UI"/>
          <w:sz w:val="21"/>
          <w:szCs w:val="21"/>
          <w:lang w:val="es-ES_tradnl"/>
        </w:rPr>
      </w:pPr>
      <w:sdt>
        <w:sdtPr>
          <w:rPr>
            <w:rFonts w:ascii="Segoe UI" w:hAnsi="Segoe UI" w:cs="Segoe UI"/>
            <w:sz w:val="21"/>
            <w:szCs w:val="21"/>
            <w:lang w:val="es-ES_tradnl"/>
          </w:rPr>
          <w:id w:val="1175307527"/>
          <w14:checkbox>
            <w14:checked w14:val="0"/>
            <w14:checkedState w14:val="2612" w14:font="MS Gothic"/>
            <w14:uncheckedState w14:val="2610" w14:font="MS Gothic"/>
          </w14:checkbox>
        </w:sdtPr>
        <w:sdtEndPr/>
        <w:sdtContent>
          <w:r w:rsidR="009B0EF1" w:rsidRPr="004503D9">
            <w:rPr>
              <w:rFonts w:ascii="Segoe UI Symbol" w:eastAsia="MS Gothic" w:hAnsi="Segoe UI Symbol" w:cs="Segoe UI Symbol"/>
              <w:sz w:val="21"/>
              <w:szCs w:val="21"/>
              <w:lang w:val="es-ES_tradnl"/>
            </w:rPr>
            <w:t>☐</w:t>
          </w:r>
        </w:sdtContent>
      </w:sdt>
      <w:r w:rsidR="009B0EF1" w:rsidRPr="004503D9">
        <w:rPr>
          <w:rFonts w:ascii="Segoe UI" w:hAnsi="Segoe UI" w:cs="Segoe UI"/>
          <w:sz w:val="21"/>
          <w:szCs w:val="21"/>
          <w:lang w:val="es-ES_tradnl"/>
        </w:rPr>
        <w:t xml:space="preserve"> </w:t>
      </w:r>
      <w:r w:rsidR="00A51814">
        <w:rPr>
          <w:rFonts w:ascii="Segoe UI" w:hAnsi="Segoe UI" w:cs="Segoe UI"/>
          <w:sz w:val="21"/>
          <w:szCs w:val="21"/>
          <w:lang w:val="es-ES_tradnl"/>
        </w:rPr>
        <w:t>Autonomía de las partes</w:t>
      </w:r>
    </w:p>
    <w:p w14:paraId="1BDA9CE5" w14:textId="56B867FC" w:rsidR="009B0EF1" w:rsidRPr="004503D9" w:rsidRDefault="00224332" w:rsidP="009B0EF1">
      <w:pPr>
        <w:rPr>
          <w:rFonts w:ascii="Segoe UI" w:hAnsi="Segoe UI" w:cs="Segoe UI"/>
          <w:sz w:val="21"/>
          <w:szCs w:val="21"/>
          <w:lang w:val="es-ES_tradnl"/>
        </w:rPr>
      </w:pPr>
      <w:sdt>
        <w:sdtPr>
          <w:rPr>
            <w:rFonts w:ascii="Segoe UI" w:hAnsi="Segoe UI" w:cs="Segoe UI"/>
            <w:sz w:val="21"/>
            <w:szCs w:val="21"/>
            <w:lang w:val="es-ES_tradnl"/>
          </w:rPr>
          <w:id w:val="296888120"/>
          <w14:checkbox>
            <w14:checked w14:val="0"/>
            <w14:checkedState w14:val="2612" w14:font="MS Gothic"/>
            <w14:uncheckedState w14:val="2610" w14:font="MS Gothic"/>
          </w14:checkbox>
        </w:sdtPr>
        <w:sdtEndPr/>
        <w:sdtContent>
          <w:r w:rsidR="009B0EF1" w:rsidRPr="004503D9">
            <w:rPr>
              <w:rFonts w:ascii="Segoe UI Symbol" w:eastAsia="MS Gothic" w:hAnsi="Segoe UI Symbol" w:cs="Segoe UI Symbol"/>
              <w:sz w:val="21"/>
              <w:szCs w:val="21"/>
              <w:lang w:val="es-ES_tradnl"/>
            </w:rPr>
            <w:t>☐</w:t>
          </w:r>
        </w:sdtContent>
      </w:sdt>
      <w:r w:rsidR="009B0EF1" w:rsidRPr="004503D9">
        <w:rPr>
          <w:rFonts w:ascii="Segoe UI" w:hAnsi="Segoe UI" w:cs="Segoe UI"/>
          <w:sz w:val="21"/>
          <w:szCs w:val="21"/>
          <w:lang w:val="es-ES_tradnl"/>
        </w:rPr>
        <w:t xml:space="preserve"> </w:t>
      </w:r>
      <w:r w:rsidR="00A51814">
        <w:rPr>
          <w:rFonts w:ascii="Segoe UI" w:hAnsi="Segoe UI" w:cs="Segoe UI"/>
          <w:sz w:val="21"/>
          <w:szCs w:val="21"/>
          <w:lang w:val="es-ES_tradnl"/>
        </w:rPr>
        <w:t>Otro</w:t>
      </w:r>
      <w:r w:rsidR="009B0EF1" w:rsidRPr="004503D9">
        <w:rPr>
          <w:rFonts w:ascii="Segoe UI" w:hAnsi="Segoe UI" w:cs="Segoe UI"/>
          <w:sz w:val="21"/>
          <w:szCs w:val="21"/>
          <w:lang w:val="es-ES_tradnl"/>
        </w:rPr>
        <w:t xml:space="preserve"> (</w:t>
      </w:r>
      <w:r w:rsidR="00A51814">
        <w:rPr>
          <w:rFonts w:ascii="Segoe UI" w:hAnsi="Segoe UI" w:cs="Segoe UI"/>
          <w:sz w:val="21"/>
          <w:szCs w:val="21"/>
          <w:lang w:val="es-ES_tradnl"/>
        </w:rPr>
        <w:t xml:space="preserve">favor </w:t>
      </w:r>
      <w:r w:rsidR="004E17C0">
        <w:rPr>
          <w:rFonts w:ascii="Segoe UI" w:hAnsi="Segoe UI" w:cs="Segoe UI"/>
          <w:sz w:val="21"/>
          <w:szCs w:val="21"/>
          <w:lang w:val="es-ES_tradnl"/>
        </w:rPr>
        <w:t>especificar</w:t>
      </w:r>
      <w:r w:rsidR="009B0EF1" w:rsidRPr="004503D9">
        <w:rPr>
          <w:rFonts w:ascii="Segoe UI" w:hAnsi="Segoe UI" w:cs="Segoe UI"/>
          <w:sz w:val="21"/>
          <w:szCs w:val="21"/>
          <w:lang w:val="es-ES_tradnl"/>
        </w:rPr>
        <w:t>): ___________</w:t>
      </w:r>
    </w:p>
    <w:p w14:paraId="5551DE6E" w14:textId="77777777" w:rsidR="0025089B" w:rsidRPr="00BC54B1" w:rsidRDefault="0025089B" w:rsidP="00CD7BBA">
      <w:pPr>
        <w:rPr>
          <w:rFonts w:ascii="Segoe UI" w:hAnsi="Segoe UI" w:cs="Segoe UI"/>
          <w:sz w:val="21"/>
          <w:szCs w:val="21"/>
          <w:lang w:val="es-ES_tradnl"/>
        </w:rPr>
      </w:pPr>
    </w:p>
    <w:p w14:paraId="014B344E" w14:textId="3462BBB4" w:rsidR="00CD7BBA" w:rsidRPr="00BC54B1" w:rsidRDefault="00B85FC9" w:rsidP="004C3956">
      <w:pPr>
        <w:rPr>
          <w:rFonts w:ascii="Segoe UI" w:hAnsi="Segoe UI" w:cs="Segoe UI"/>
          <w:sz w:val="21"/>
          <w:szCs w:val="21"/>
          <w:lang w:val="es-ES_tradnl"/>
        </w:rPr>
      </w:pPr>
      <w:r w:rsidRPr="00BC54B1">
        <w:rPr>
          <w:rFonts w:ascii="Segoe UI" w:hAnsi="Segoe UI" w:cs="Segoe UI"/>
          <w:sz w:val="21"/>
          <w:szCs w:val="21"/>
          <w:lang w:val="es-ES_tradnl"/>
        </w:rPr>
        <w:t>5</w:t>
      </w:r>
      <w:r w:rsidR="0025089B" w:rsidRPr="00BC54B1">
        <w:rPr>
          <w:rFonts w:ascii="Segoe UI" w:hAnsi="Segoe UI" w:cs="Segoe UI"/>
          <w:sz w:val="21"/>
          <w:szCs w:val="21"/>
          <w:lang w:val="es-ES_tradnl"/>
        </w:rPr>
        <w:t>.</w:t>
      </w:r>
      <w:r w:rsidRPr="00BC54B1">
        <w:rPr>
          <w:rFonts w:ascii="Segoe UI" w:hAnsi="Segoe UI" w:cs="Segoe UI"/>
          <w:sz w:val="21"/>
          <w:szCs w:val="21"/>
          <w:lang w:val="es-ES_tradnl"/>
        </w:rPr>
        <w:t xml:space="preserve"> </w:t>
      </w:r>
      <w:r w:rsidR="005C5BCD" w:rsidRPr="005C5BCD">
        <w:rPr>
          <w:rFonts w:ascii="Segoe UI" w:hAnsi="Segoe UI" w:cs="Segoe UI"/>
          <w:sz w:val="21"/>
          <w:szCs w:val="21"/>
          <w:lang w:val="es-ES_tradnl"/>
        </w:rPr>
        <w:t>Si la ley establece equivalencia funcional entre documentos en papel y comunicaciones electrónicas, ¿para qué requisitos de forma</w:t>
      </w:r>
      <w:r w:rsidR="0062141E">
        <w:rPr>
          <w:rFonts w:ascii="Segoe UI" w:hAnsi="Segoe UI" w:cs="Segoe UI"/>
          <w:sz w:val="21"/>
          <w:szCs w:val="21"/>
          <w:lang w:val="es-ES_tradnl"/>
        </w:rPr>
        <w:t xml:space="preserve"> (escrito, firma, original)</w:t>
      </w:r>
      <w:r w:rsidR="005C5BCD" w:rsidRPr="005C5BCD">
        <w:rPr>
          <w:rFonts w:ascii="Segoe UI" w:hAnsi="Segoe UI" w:cs="Segoe UI"/>
          <w:sz w:val="21"/>
          <w:szCs w:val="21"/>
          <w:lang w:val="es-ES_tradnl"/>
        </w:rPr>
        <w:t>?</w:t>
      </w:r>
    </w:p>
    <w:sdt>
      <w:sdtPr>
        <w:rPr>
          <w:rFonts w:ascii="Segoe UI" w:hAnsi="Segoe UI" w:cs="Segoe UI"/>
          <w:sz w:val="21"/>
          <w:szCs w:val="21"/>
          <w:lang w:val="es-ES_tradnl"/>
        </w:rPr>
        <w:id w:val="1013265993"/>
        <w:placeholder>
          <w:docPart w:val="4AEB8F9B56624C08A9D7C6B11C7E5906"/>
        </w:placeholder>
        <w:showingPlcHdr/>
      </w:sdtPr>
      <w:sdtEndPr/>
      <w:sdtContent>
        <w:p w14:paraId="1B861983" w14:textId="75398228" w:rsidR="0025089B" w:rsidRPr="0062141E" w:rsidRDefault="00390480" w:rsidP="00CD7BBA">
          <w:pPr>
            <w:rPr>
              <w:rFonts w:ascii="Segoe UI" w:hAnsi="Segoe UI" w:cs="Segoe UI"/>
              <w:sz w:val="21"/>
              <w:szCs w:val="21"/>
            </w:rPr>
          </w:pPr>
          <w:r w:rsidRPr="0062141E">
            <w:rPr>
              <w:rStyle w:val="PlaceholderText"/>
              <w:rFonts w:ascii="Segoe UI" w:hAnsi="Segoe UI" w:cs="Segoe UI"/>
              <w:sz w:val="21"/>
              <w:szCs w:val="21"/>
            </w:rPr>
            <w:t>Click or tap here to enter text.</w:t>
          </w:r>
        </w:p>
      </w:sdtContent>
    </w:sdt>
    <w:p w14:paraId="294EA937" w14:textId="77777777" w:rsidR="004C5C9F" w:rsidRPr="0062141E" w:rsidRDefault="004C5C9F" w:rsidP="009A2637">
      <w:pPr>
        <w:rPr>
          <w:rFonts w:ascii="Segoe UI" w:hAnsi="Segoe UI" w:cs="Segoe UI"/>
          <w:sz w:val="21"/>
          <w:szCs w:val="21"/>
        </w:rPr>
      </w:pPr>
    </w:p>
    <w:p w14:paraId="5A37254F" w14:textId="530B7CAD" w:rsidR="00E67480" w:rsidRDefault="00343107" w:rsidP="00E67480">
      <w:pPr>
        <w:rPr>
          <w:rFonts w:ascii="Segoe UI" w:hAnsi="Segoe UI" w:cs="Segoe UI"/>
          <w:sz w:val="21"/>
          <w:szCs w:val="21"/>
          <w:lang w:val="es-ES_tradnl"/>
        </w:rPr>
      </w:pPr>
      <w:r w:rsidRPr="00BC54B1">
        <w:rPr>
          <w:rFonts w:ascii="Segoe UI" w:hAnsi="Segoe UI" w:cs="Segoe UI"/>
          <w:sz w:val="21"/>
          <w:szCs w:val="21"/>
          <w:lang w:val="es-ES_tradnl"/>
        </w:rPr>
        <w:t>6</w:t>
      </w:r>
      <w:r w:rsidR="009A2637" w:rsidRPr="00BC54B1">
        <w:rPr>
          <w:rFonts w:ascii="Segoe UI" w:hAnsi="Segoe UI" w:cs="Segoe UI"/>
          <w:sz w:val="21"/>
          <w:szCs w:val="21"/>
          <w:lang w:val="es-ES_tradnl"/>
        </w:rPr>
        <w:t xml:space="preserve">. </w:t>
      </w:r>
      <w:r w:rsidR="00E67480" w:rsidRPr="00E67480">
        <w:rPr>
          <w:rFonts w:ascii="Segoe UI" w:hAnsi="Segoe UI" w:cs="Segoe UI"/>
          <w:sz w:val="21"/>
          <w:szCs w:val="21"/>
          <w:lang w:val="es-ES_tradnl"/>
        </w:rPr>
        <w:t xml:space="preserve">¿Existen reglas especiales para el uso de registros </w:t>
      </w:r>
      <w:r w:rsidR="00E67480">
        <w:rPr>
          <w:rFonts w:ascii="Segoe UI" w:hAnsi="Segoe UI" w:cs="Segoe UI"/>
          <w:sz w:val="21"/>
          <w:szCs w:val="21"/>
          <w:lang w:val="es-ES_tradnl"/>
        </w:rPr>
        <w:t>transmisibles</w:t>
      </w:r>
      <w:r w:rsidR="00EF1DFA">
        <w:rPr>
          <w:rFonts w:ascii="Segoe UI" w:hAnsi="Segoe UI" w:cs="Segoe UI"/>
          <w:sz w:val="21"/>
          <w:szCs w:val="21"/>
          <w:lang w:val="es-ES_tradnl"/>
        </w:rPr>
        <w:t xml:space="preserve"> electrónicos</w:t>
      </w:r>
      <w:r w:rsidR="00E67480" w:rsidRPr="00E67480">
        <w:rPr>
          <w:rFonts w:ascii="Segoe UI" w:hAnsi="Segoe UI" w:cs="Segoe UI"/>
          <w:sz w:val="21"/>
          <w:szCs w:val="21"/>
          <w:lang w:val="es-ES_tradnl"/>
        </w:rPr>
        <w:t xml:space="preserve"> como los conocimientos de embarque?</w:t>
      </w:r>
    </w:p>
    <w:p w14:paraId="247402A1" w14:textId="252AF5DB" w:rsidR="00673B20" w:rsidRPr="00BC54B1" w:rsidRDefault="00224332" w:rsidP="00E67480">
      <w:pPr>
        <w:rPr>
          <w:rFonts w:ascii="Segoe UI" w:hAnsi="Segoe UI" w:cs="Segoe UI"/>
          <w:sz w:val="21"/>
          <w:szCs w:val="21"/>
          <w:lang w:val="es-ES_tradnl"/>
        </w:rPr>
      </w:pPr>
      <w:sdt>
        <w:sdtPr>
          <w:rPr>
            <w:rFonts w:ascii="Segoe UI" w:hAnsi="Segoe UI" w:cs="Segoe UI"/>
            <w:sz w:val="21"/>
            <w:szCs w:val="21"/>
            <w:lang w:val="es-ES_tradnl"/>
          </w:rPr>
          <w:id w:val="421306859"/>
          <w14:checkbox>
            <w14:checked w14:val="0"/>
            <w14:checkedState w14:val="2612" w14:font="MS Gothic"/>
            <w14:uncheckedState w14:val="2610" w14:font="MS Gothic"/>
          </w14:checkbox>
        </w:sdtPr>
        <w:sdtEndPr/>
        <w:sdtContent>
          <w:r w:rsidR="00673B20" w:rsidRPr="00BC54B1">
            <w:rPr>
              <w:rFonts w:ascii="Segoe UI Symbol" w:eastAsia="MS Gothic" w:hAnsi="Segoe UI Symbol" w:cs="Segoe UI Symbol"/>
              <w:sz w:val="21"/>
              <w:szCs w:val="21"/>
              <w:lang w:val="es-ES_tradnl"/>
            </w:rPr>
            <w:t>☐</w:t>
          </w:r>
        </w:sdtContent>
      </w:sdt>
      <w:r w:rsidR="00EF1DFA">
        <w:rPr>
          <w:rFonts w:ascii="Segoe UI" w:hAnsi="Segoe UI" w:cs="Segoe UI"/>
          <w:sz w:val="21"/>
          <w:szCs w:val="21"/>
          <w:lang w:val="es-ES_tradnl"/>
        </w:rPr>
        <w:t>Sí</w:t>
      </w:r>
    </w:p>
    <w:p w14:paraId="11959383" w14:textId="77777777" w:rsidR="00673B20" w:rsidRPr="00BC54B1" w:rsidRDefault="00224332" w:rsidP="00673B20">
      <w:pPr>
        <w:rPr>
          <w:rFonts w:ascii="Segoe UI" w:hAnsi="Segoe UI" w:cs="Segoe UI"/>
          <w:sz w:val="21"/>
          <w:szCs w:val="21"/>
          <w:lang w:val="es-ES_tradnl"/>
        </w:rPr>
      </w:pPr>
      <w:sdt>
        <w:sdtPr>
          <w:rPr>
            <w:rFonts w:ascii="Segoe UI" w:hAnsi="Segoe UI" w:cs="Segoe UI"/>
            <w:sz w:val="21"/>
            <w:szCs w:val="21"/>
            <w:lang w:val="es-ES_tradnl"/>
          </w:rPr>
          <w:id w:val="295412055"/>
          <w14:checkbox>
            <w14:checked w14:val="0"/>
            <w14:checkedState w14:val="2612" w14:font="MS Gothic"/>
            <w14:uncheckedState w14:val="2610" w14:font="MS Gothic"/>
          </w14:checkbox>
        </w:sdtPr>
        <w:sdtEndPr/>
        <w:sdtContent>
          <w:r w:rsidR="00673B20" w:rsidRPr="00BC54B1">
            <w:rPr>
              <w:rFonts w:ascii="Segoe UI Symbol" w:eastAsia="MS Gothic" w:hAnsi="Segoe UI Symbol" w:cs="Segoe UI Symbol"/>
              <w:sz w:val="21"/>
              <w:szCs w:val="21"/>
              <w:lang w:val="es-ES_tradnl"/>
            </w:rPr>
            <w:t>☐</w:t>
          </w:r>
        </w:sdtContent>
      </w:sdt>
      <w:r w:rsidR="00673B20" w:rsidRPr="00BC54B1">
        <w:rPr>
          <w:rFonts w:ascii="Segoe UI" w:hAnsi="Segoe UI" w:cs="Segoe UI"/>
          <w:sz w:val="21"/>
          <w:szCs w:val="21"/>
          <w:lang w:val="es-ES_tradnl"/>
        </w:rPr>
        <w:t>No</w:t>
      </w:r>
    </w:p>
    <w:p w14:paraId="32D3358F" w14:textId="77777777" w:rsidR="00BB248E" w:rsidRPr="00BC54B1" w:rsidRDefault="00BB248E" w:rsidP="009A2637">
      <w:pPr>
        <w:rPr>
          <w:rFonts w:ascii="Segoe UI" w:hAnsi="Segoe UI" w:cs="Segoe UI"/>
          <w:sz w:val="21"/>
          <w:szCs w:val="21"/>
          <w:lang w:val="es-ES_tradnl"/>
        </w:rPr>
      </w:pPr>
    </w:p>
    <w:p w14:paraId="340BF338" w14:textId="77777777" w:rsidR="00CF110C" w:rsidRDefault="00343107" w:rsidP="00CF110C">
      <w:pPr>
        <w:rPr>
          <w:rFonts w:ascii="Segoe UI" w:hAnsi="Segoe UI" w:cs="Segoe UI"/>
          <w:sz w:val="21"/>
          <w:szCs w:val="21"/>
          <w:lang w:val="es-ES_tradnl"/>
        </w:rPr>
      </w:pPr>
      <w:r w:rsidRPr="00BC54B1">
        <w:rPr>
          <w:rFonts w:ascii="Segoe UI" w:hAnsi="Segoe UI" w:cs="Segoe UI"/>
          <w:sz w:val="21"/>
          <w:szCs w:val="21"/>
          <w:lang w:val="es-ES_tradnl"/>
        </w:rPr>
        <w:t>7</w:t>
      </w:r>
      <w:r w:rsidR="009A2637" w:rsidRPr="00BC54B1">
        <w:rPr>
          <w:rFonts w:ascii="Segoe UI" w:hAnsi="Segoe UI" w:cs="Segoe UI"/>
          <w:sz w:val="21"/>
          <w:szCs w:val="21"/>
          <w:lang w:val="es-ES_tradnl"/>
        </w:rPr>
        <w:t xml:space="preserve">. </w:t>
      </w:r>
      <w:r w:rsidR="00CF110C" w:rsidRPr="00CF110C">
        <w:rPr>
          <w:rFonts w:ascii="Segoe UI" w:hAnsi="Segoe UI" w:cs="Segoe UI"/>
          <w:sz w:val="21"/>
          <w:szCs w:val="21"/>
          <w:lang w:val="es-ES_tradnl"/>
        </w:rPr>
        <w:t>¿Existen reglas especiales para el uso de la automatización en los contratos?</w:t>
      </w:r>
    </w:p>
    <w:p w14:paraId="6B6F7DF6" w14:textId="7CB7D8FA" w:rsidR="00BB248E" w:rsidRPr="0062141E" w:rsidRDefault="00224332" w:rsidP="00CF110C">
      <w:pPr>
        <w:rPr>
          <w:rFonts w:ascii="Segoe UI" w:hAnsi="Segoe UI" w:cs="Segoe UI"/>
          <w:sz w:val="21"/>
          <w:szCs w:val="21"/>
        </w:rPr>
      </w:pPr>
      <w:sdt>
        <w:sdtPr>
          <w:rPr>
            <w:rFonts w:ascii="Segoe UI" w:hAnsi="Segoe UI" w:cs="Segoe UI"/>
            <w:sz w:val="21"/>
            <w:szCs w:val="21"/>
            <w:lang w:val="es-ES_tradnl"/>
          </w:rPr>
          <w:id w:val="-667859928"/>
          <w:placeholder>
            <w:docPart w:val="725964BC6A034FC8B23B84A7380EAEC6"/>
          </w:placeholder>
          <w:showingPlcHdr/>
        </w:sdtPr>
        <w:sdtEndPr/>
        <w:sdtContent>
          <w:r w:rsidR="00BB248E" w:rsidRPr="0062141E">
            <w:rPr>
              <w:rStyle w:val="PlaceholderText"/>
              <w:rFonts w:ascii="Segoe UI" w:hAnsi="Segoe UI" w:cs="Segoe UI"/>
              <w:sz w:val="21"/>
              <w:szCs w:val="21"/>
            </w:rPr>
            <w:t>Click or tap here to enter text.</w:t>
          </w:r>
        </w:sdtContent>
      </w:sdt>
    </w:p>
    <w:p w14:paraId="4A29F2C5" w14:textId="77777777" w:rsidR="00BB248E" w:rsidRPr="00EE47E0" w:rsidRDefault="00BB248E" w:rsidP="009A2637">
      <w:pPr>
        <w:rPr>
          <w:rFonts w:ascii="Segoe UI" w:hAnsi="Segoe UI" w:cs="Segoe UI"/>
          <w:sz w:val="21"/>
          <w:szCs w:val="21"/>
        </w:rPr>
      </w:pPr>
    </w:p>
    <w:p w14:paraId="36BE4245" w14:textId="30A09583" w:rsidR="00CD7BBA" w:rsidRPr="009E0E45" w:rsidRDefault="00CD7BBA" w:rsidP="00CD7BBA">
      <w:pPr>
        <w:rPr>
          <w:rFonts w:ascii="Segoe UI" w:hAnsi="Segoe UI" w:cs="Segoe UI"/>
          <w:b/>
          <w:bCs/>
          <w:sz w:val="21"/>
          <w:szCs w:val="21"/>
          <w:lang w:val="es-ES"/>
        </w:rPr>
      </w:pPr>
      <w:r w:rsidRPr="009E0E45">
        <w:rPr>
          <w:rFonts w:ascii="Segoe UI" w:hAnsi="Segoe UI" w:cs="Segoe UI"/>
          <w:b/>
          <w:bCs/>
          <w:sz w:val="21"/>
          <w:szCs w:val="21"/>
          <w:lang w:val="es-ES"/>
        </w:rPr>
        <w:t xml:space="preserve">1.B </w:t>
      </w:r>
      <w:r w:rsidR="009E0E45" w:rsidRPr="009E0E45">
        <w:rPr>
          <w:rFonts w:ascii="Segoe UI" w:hAnsi="Segoe UI" w:cs="Segoe UI"/>
          <w:b/>
          <w:bCs/>
          <w:sz w:val="21"/>
          <w:szCs w:val="21"/>
          <w:lang w:val="es-ES"/>
        </w:rPr>
        <w:t>Firma electrónica y servicios de confianza</w:t>
      </w:r>
    </w:p>
    <w:p w14:paraId="582C628C" w14:textId="3A8217FE" w:rsidR="003071C9" w:rsidRPr="003071C9" w:rsidRDefault="003071C9" w:rsidP="00CA4379">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3071C9">
        <w:rPr>
          <w:rFonts w:ascii="Segoe UI" w:hAnsi="Segoe UI" w:cs="Segoe UI"/>
          <w:sz w:val="21"/>
          <w:szCs w:val="21"/>
          <w:lang w:val="es-ES_tradnl"/>
        </w:rPr>
        <w:t xml:space="preserve">Las firmas electrónicas sirven para identificar al </w:t>
      </w:r>
      <w:r w:rsidR="00680EDF">
        <w:rPr>
          <w:rFonts w:ascii="Segoe UI" w:hAnsi="Segoe UI" w:cs="Segoe UI"/>
          <w:sz w:val="21"/>
          <w:szCs w:val="21"/>
          <w:lang w:val="es-ES_tradnl"/>
        </w:rPr>
        <w:t>iniciador</w:t>
      </w:r>
      <w:r w:rsidRPr="003071C9">
        <w:rPr>
          <w:rFonts w:ascii="Segoe UI" w:hAnsi="Segoe UI" w:cs="Segoe UI"/>
          <w:sz w:val="21"/>
          <w:szCs w:val="21"/>
          <w:lang w:val="es-ES_tradnl"/>
        </w:rPr>
        <w:t xml:space="preserve"> de una comunicación electrónica y determinar su intención con respecto a esa comunicación. Sin embargo, los enfoques legislativos pueden variar significativamente, en particular con respecto a la neutralidad tecnológica y el papel de los proveedores de servicios. Además, ciertos tipos de firmas electrónicas, </w:t>
      </w:r>
      <w:r w:rsidR="00CA4379">
        <w:rPr>
          <w:rFonts w:ascii="Segoe UI" w:hAnsi="Segoe UI" w:cs="Segoe UI"/>
          <w:sz w:val="21"/>
          <w:szCs w:val="21"/>
          <w:lang w:val="es-ES_tradnl"/>
        </w:rPr>
        <w:t>en especial</w:t>
      </w:r>
      <w:r w:rsidRPr="003071C9">
        <w:rPr>
          <w:rFonts w:ascii="Segoe UI" w:hAnsi="Segoe UI" w:cs="Segoe UI"/>
          <w:sz w:val="21"/>
          <w:szCs w:val="21"/>
          <w:lang w:val="es-ES_tradnl"/>
        </w:rPr>
        <w:t xml:space="preserve">, las firmas digitales basadas en certificados de infraestructura de clave pública, pueden proporcionar garantías adicionales, por ejemplo, sobre la integridad del mensaje de datos y sobre </w:t>
      </w:r>
      <w:r w:rsidR="00770F75">
        <w:rPr>
          <w:rFonts w:ascii="Segoe UI" w:hAnsi="Segoe UI" w:cs="Segoe UI"/>
          <w:sz w:val="21"/>
          <w:szCs w:val="21"/>
          <w:lang w:val="es-ES_tradnl"/>
        </w:rPr>
        <w:t>los sellos de tiempo.</w:t>
      </w:r>
    </w:p>
    <w:p w14:paraId="4CB206E1" w14:textId="49BA06E9" w:rsidR="00343107" w:rsidRPr="003071C9" w:rsidRDefault="003071C9" w:rsidP="00CA4379">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3071C9">
        <w:rPr>
          <w:rFonts w:ascii="Segoe UI" w:hAnsi="Segoe UI" w:cs="Segoe UI"/>
          <w:sz w:val="21"/>
          <w:szCs w:val="21"/>
          <w:lang w:val="es-ES_tradnl"/>
        </w:rPr>
        <w:t xml:space="preserve">Los servicios de confianza son servicios electrónicos que brindan garantías sobre la calidad de los datos. La CNUDMI ha brindado orientación sobre el reconocimiento legal de las firmas electrónicas en la Ley Modelo sobre Firmas Electrónicas y en la Ley Modelo sobre la Utilización y el Reconocimiento Transfronterizo de </w:t>
      </w:r>
      <w:r w:rsidR="00A93728">
        <w:rPr>
          <w:rFonts w:ascii="Segoe UI" w:hAnsi="Segoe UI" w:cs="Segoe UI"/>
          <w:sz w:val="21"/>
          <w:szCs w:val="21"/>
          <w:lang w:val="es-ES_tradnl"/>
        </w:rPr>
        <w:t>la Gestión de Identidad</w:t>
      </w:r>
      <w:r w:rsidRPr="003071C9">
        <w:rPr>
          <w:rFonts w:ascii="Segoe UI" w:hAnsi="Segoe UI" w:cs="Segoe UI"/>
          <w:sz w:val="21"/>
          <w:szCs w:val="21"/>
          <w:lang w:val="es-ES_tradnl"/>
        </w:rPr>
        <w:t xml:space="preserve"> y </w:t>
      </w:r>
      <w:r w:rsidR="00A93728">
        <w:rPr>
          <w:rFonts w:ascii="Segoe UI" w:hAnsi="Segoe UI" w:cs="Segoe UI"/>
          <w:sz w:val="21"/>
          <w:szCs w:val="21"/>
          <w:lang w:val="es-ES_tradnl"/>
        </w:rPr>
        <w:t xml:space="preserve">los </w:t>
      </w:r>
      <w:r w:rsidR="001A46AD">
        <w:rPr>
          <w:rFonts w:ascii="Segoe UI" w:hAnsi="Segoe UI" w:cs="Segoe UI"/>
          <w:sz w:val="21"/>
          <w:szCs w:val="21"/>
          <w:lang w:val="es-ES_tradnl"/>
        </w:rPr>
        <w:t>Servicios de</w:t>
      </w:r>
      <w:r w:rsidRPr="003071C9">
        <w:rPr>
          <w:rFonts w:ascii="Segoe UI" w:hAnsi="Segoe UI" w:cs="Segoe UI"/>
          <w:sz w:val="21"/>
          <w:szCs w:val="21"/>
          <w:lang w:val="es-ES_tradnl"/>
        </w:rPr>
        <w:t xml:space="preserve"> Confianza. Las firmas electrónicas se consideran un tipo de servicio de confianza.</w:t>
      </w:r>
    </w:p>
    <w:p w14:paraId="683142DD" w14:textId="688B605A" w:rsidR="008376E6" w:rsidRPr="001114E2" w:rsidRDefault="00343107" w:rsidP="008376E6">
      <w:pPr>
        <w:rPr>
          <w:rFonts w:ascii="Segoe UI" w:hAnsi="Segoe UI" w:cs="Segoe UI"/>
          <w:sz w:val="21"/>
          <w:szCs w:val="21"/>
          <w:lang w:val="es-ES"/>
        </w:rPr>
      </w:pPr>
      <w:r w:rsidRPr="001114E2">
        <w:rPr>
          <w:rFonts w:ascii="Segoe UI" w:hAnsi="Segoe UI" w:cs="Segoe UI"/>
          <w:sz w:val="21"/>
          <w:szCs w:val="21"/>
          <w:lang w:val="es-ES"/>
        </w:rPr>
        <w:t>8</w:t>
      </w:r>
      <w:r w:rsidR="008376E6" w:rsidRPr="001114E2">
        <w:rPr>
          <w:rFonts w:ascii="Segoe UI" w:hAnsi="Segoe UI" w:cs="Segoe UI"/>
          <w:sz w:val="21"/>
          <w:szCs w:val="21"/>
          <w:lang w:val="es-ES"/>
        </w:rPr>
        <w:t xml:space="preserve">. </w:t>
      </w:r>
      <w:r w:rsidR="001114E2" w:rsidRPr="001114E2">
        <w:rPr>
          <w:rFonts w:ascii="Segoe UI" w:hAnsi="Segoe UI" w:cs="Segoe UI"/>
          <w:sz w:val="21"/>
          <w:szCs w:val="21"/>
          <w:lang w:val="es-ES"/>
        </w:rPr>
        <w:t xml:space="preserve">¿La ley </w:t>
      </w:r>
      <w:r w:rsidR="001114E2">
        <w:rPr>
          <w:rFonts w:ascii="Segoe UI" w:hAnsi="Segoe UI" w:cs="Segoe UI"/>
          <w:sz w:val="21"/>
          <w:szCs w:val="21"/>
          <w:lang w:val="es-ES"/>
        </w:rPr>
        <w:t>trata</w:t>
      </w:r>
      <w:r w:rsidR="001114E2" w:rsidRPr="001114E2">
        <w:rPr>
          <w:rFonts w:ascii="Segoe UI" w:hAnsi="Segoe UI" w:cs="Segoe UI"/>
          <w:sz w:val="21"/>
          <w:szCs w:val="21"/>
          <w:lang w:val="es-ES"/>
        </w:rPr>
        <w:t xml:space="preserve"> las firmas electrónicas?</w:t>
      </w:r>
    </w:p>
    <w:p w14:paraId="55CD0CAC" w14:textId="05A9CD45" w:rsidR="001114E2" w:rsidRPr="0062141E" w:rsidRDefault="00224332" w:rsidP="001114E2">
      <w:pPr>
        <w:rPr>
          <w:rFonts w:ascii="Segoe UI" w:hAnsi="Segoe UI" w:cs="Segoe UI"/>
          <w:sz w:val="21"/>
          <w:szCs w:val="21"/>
          <w:lang w:val="es-ES"/>
        </w:rPr>
      </w:pPr>
      <w:sdt>
        <w:sdtPr>
          <w:rPr>
            <w:rFonts w:ascii="Segoe UI" w:hAnsi="Segoe UI" w:cs="Segoe UI"/>
            <w:sz w:val="21"/>
            <w:szCs w:val="21"/>
            <w:lang w:val="es-ES"/>
          </w:rPr>
          <w:id w:val="-27184102"/>
          <w14:checkbox>
            <w14:checked w14:val="0"/>
            <w14:checkedState w14:val="2612" w14:font="MS Gothic"/>
            <w14:uncheckedState w14:val="2610" w14:font="MS Gothic"/>
          </w14:checkbox>
        </w:sdtPr>
        <w:sdtEndPr/>
        <w:sdtContent>
          <w:r w:rsidR="008376E6" w:rsidRPr="0062141E">
            <w:rPr>
              <w:rFonts w:ascii="Segoe UI Symbol" w:eastAsia="MS Gothic" w:hAnsi="Segoe UI Symbol" w:cs="Segoe UI Symbol"/>
              <w:sz w:val="21"/>
              <w:szCs w:val="21"/>
              <w:lang w:val="es-ES"/>
            </w:rPr>
            <w:t>☐</w:t>
          </w:r>
        </w:sdtContent>
      </w:sdt>
      <w:r w:rsidR="001114E2" w:rsidRPr="0062141E">
        <w:rPr>
          <w:rFonts w:ascii="Segoe UI" w:hAnsi="Segoe UI" w:cs="Segoe UI"/>
          <w:sz w:val="21"/>
          <w:szCs w:val="21"/>
          <w:lang w:val="es-ES"/>
        </w:rPr>
        <w:t>Sí</w:t>
      </w:r>
    </w:p>
    <w:p w14:paraId="6E789FE0" w14:textId="4530B47F" w:rsidR="00CD7BBA" w:rsidRPr="0062141E" w:rsidRDefault="00224332" w:rsidP="00CD7BBA">
      <w:pPr>
        <w:rPr>
          <w:rFonts w:ascii="Segoe UI" w:hAnsi="Segoe UI" w:cs="Segoe UI"/>
          <w:sz w:val="21"/>
          <w:szCs w:val="21"/>
          <w:lang w:val="es-ES"/>
        </w:rPr>
      </w:pPr>
      <w:sdt>
        <w:sdtPr>
          <w:rPr>
            <w:rFonts w:ascii="Segoe UI" w:hAnsi="Segoe UI" w:cs="Segoe UI"/>
            <w:sz w:val="21"/>
            <w:szCs w:val="21"/>
            <w:lang w:val="es-ES"/>
          </w:rPr>
          <w:id w:val="-512380726"/>
          <w14:checkbox>
            <w14:checked w14:val="0"/>
            <w14:checkedState w14:val="2612" w14:font="MS Gothic"/>
            <w14:uncheckedState w14:val="2610" w14:font="MS Gothic"/>
          </w14:checkbox>
        </w:sdtPr>
        <w:sdtEndPr/>
        <w:sdtContent>
          <w:r w:rsidR="008376E6" w:rsidRPr="0062141E">
            <w:rPr>
              <w:rFonts w:ascii="Segoe UI Symbol" w:eastAsia="MS Gothic" w:hAnsi="Segoe UI Symbol" w:cs="Segoe UI Symbol"/>
              <w:sz w:val="21"/>
              <w:szCs w:val="21"/>
              <w:lang w:val="es-ES"/>
            </w:rPr>
            <w:t>☐</w:t>
          </w:r>
        </w:sdtContent>
      </w:sdt>
      <w:r w:rsidR="00CD7BBA" w:rsidRPr="0062141E">
        <w:rPr>
          <w:rFonts w:ascii="Segoe UI" w:hAnsi="Segoe UI" w:cs="Segoe UI"/>
          <w:sz w:val="21"/>
          <w:szCs w:val="21"/>
          <w:lang w:val="es-ES"/>
        </w:rPr>
        <w:t>No</w:t>
      </w:r>
    </w:p>
    <w:p w14:paraId="16075B3C" w14:textId="77777777" w:rsidR="00343107" w:rsidRPr="0062141E" w:rsidRDefault="00343107" w:rsidP="00CD7BBA">
      <w:pPr>
        <w:rPr>
          <w:rFonts w:ascii="Segoe UI" w:hAnsi="Segoe UI" w:cs="Segoe UI"/>
          <w:sz w:val="21"/>
          <w:szCs w:val="21"/>
          <w:lang w:val="es-ES"/>
        </w:rPr>
      </w:pPr>
    </w:p>
    <w:p w14:paraId="690A10C1" w14:textId="77777777" w:rsidR="001260FC" w:rsidRPr="0062141E" w:rsidRDefault="001260FC" w:rsidP="00CD7BBA">
      <w:pPr>
        <w:rPr>
          <w:rFonts w:ascii="Segoe UI" w:hAnsi="Segoe UI" w:cs="Segoe UI"/>
          <w:sz w:val="21"/>
          <w:szCs w:val="21"/>
          <w:lang w:val="es-ES"/>
        </w:rPr>
      </w:pPr>
    </w:p>
    <w:p w14:paraId="3B365A43" w14:textId="77777777" w:rsidR="00826082" w:rsidRPr="00826082" w:rsidRDefault="00343107" w:rsidP="00826082">
      <w:pPr>
        <w:rPr>
          <w:rFonts w:ascii="Segoe UI" w:hAnsi="Segoe UI" w:cs="Segoe UI"/>
          <w:sz w:val="21"/>
          <w:szCs w:val="21"/>
          <w:lang w:val="es-ES_tradnl"/>
        </w:rPr>
      </w:pPr>
      <w:r w:rsidRPr="00826082">
        <w:rPr>
          <w:rFonts w:ascii="Segoe UI" w:hAnsi="Segoe UI" w:cs="Segoe UI"/>
          <w:sz w:val="21"/>
          <w:szCs w:val="21"/>
          <w:lang w:val="es-ES"/>
        </w:rPr>
        <w:lastRenderedPageBreak/>
        <w:t>9</w:t>
      </w:r>
      <w:r w:rsidR="008376E6" w:rsidRPr="00826082">
        <w:rPr>
          <w:rFonts w:ascii="Segoe UI" w:hAnsi="Segoe UI" w:cs="Segoe UI"/>
          <w:sz w:val="21"/>
          <w:szCs w:val="21"/>
          <w:lang w:val="es-ES"/>
        </w:rPr>
        <w:t xml:space="preserve">. </w:t>
      </w:r>
      <w:r w:rsidR="00826082" w:rsidRPr="00826082">
        <w:rPr>
          <w:rFonts w:ascii="Segoe UI" w:hAnsi="Segoe UI" w:cs="Segoe UI"/>
          <w:sz w:val="21"/>
          <w:szCs w:val="21"/>
          <w:lang w:val="es-ES"/>
        </w:rPr>
        <w:t xml:space="preserve">¿La ley </w:t>
      </w:r>
      <w:r w:rsidR="00826082" w:rsidRPr="00826082">
        <w:rPr>
          <w:rFonts w:ascii="Segoe UI" w:hAnsi="Segoe UI" w:cs="Segoe UI"/>
          <w:sz w:val="21"/>
          <w:szCs w:val="21"/>
          <w:lang w:val="es-ES_tradnl"/>
        </w:rPr>
        <w:t>exige el uso de una tecnología o método específico para las firmas electrónicas?</w:t>
      </w:r>
    </w:p>
    <w:p w14:paraId="5320D195" w14:textId="216D8321" w:rsidR="00CD7BBA" w:rsidRPr="00826082" w:rsidRDefault="00224332" w:rsidP="00826082">
      <w:pPr>
        <w:rPr>
          <w:rFonts w:ascii="Segoe UI" w:hAnsi="Segoe UI" w:cs="Segoe UI"/>
          <w:sz w:val="21"/>
          <w:szCs w:val="21"/>
          <w:lang w:val="es-ES_tradnl"/>
        </w:rPr>
      </w:pPr>
      <w:sdt>
        <w:sdtPr>
          <w:rPr>
            <w:rFonts w:ascii="Segoe UI" w:hAnsi="Segoe UI" w:cs="Segoe UI"/>
            <w:sz w:val="21"/>
            <w:szCs w:val="21"/>
            <w:lang w:val="es-ES_tradnl"/>
          </w:rPr>
          <w:id w:val="-2112802238"/>
          <w14:checkbox>
            <w14:checked w14:val="0"/>
            <w14:checkedState w14:val="2612" w14:font="MS Gothic"/>
            <w14:uncheckedState w14:val="2610" w14:font="MS Gothic"/>
          </w14:checkbox>
        </w:sdtPr>
        <w:sdtEndPr/>
        <w:sdtContent>
          <w:r w:rsidR="008376E6" w:rsidRPr="00826082">
            <w:rPr>
              <w:rFonts w:ascii="Segoe UI Symbol" w:eastAsia="MS Gothic" w:hAnsi="Segoe UI Symbol" w:cs="Segoe UI Symbol"/>
              <w:sz w:val="21"/>
              <w:szCs w:val="21"/>
              <w:lang w:val="es-ES_tradnl"/>
            </w:rPr>
            <w:t>☐</w:t>
          </w:r>
        </w:sdtContent>
      </w:sdt>
      <w:r w:rsidR="00826082" w:rsidRPr="00826082">
        <w:rPr>
          <w:rFonts w:ascii="Segoe UI" w:hAnsi="Segoe UI" w:cs="Segoe UI"/>
          <w:sz w:val="21"/>
          <w:szCs w:val="21"/>
          <w:lang w:val="es-ES_tradnl"/>
        </w:rPr>
        <w:t>Sí</w:t>
      </w:r>
    </w:p>
    <w:p w14:paraId="2D1519EC" w14:textId="7EDAB154" w:rsidR="00CD7BBA" w:rsidRPr="00826082"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1950048528"/>
          <w14:checkbox>
            <w14:checked w14:val="0"/>
            <w14:checkedState w14:val="2612" w14:font="MS Gothic"/>
            <w14:uncheckedState w14:val="2610" w14:font="MS Gothic"/>
          </w14:checkbox>
        </w:sdtPr>
        <w:sdtEndPr/>
        <w:sdtContent>
          <w:r w:rsidR="008376E6" w:rsidRPr="00826082">
            <w:rPr>
              <w:rFonts w:ascii="Segoe UI Symbol" w:eastAsia="MS Gothic" w:hAnsi="Segoe UI Symbol" w:cs="Segoe UI Symbol"/>
              <w:sz w:val="21"/>
              <w:szCs w:val="21"/>
              <w:lang w:val="es-ES_tradnl"/>
            </w:rPr>
            <w:t>☐</w:t>
          </w:r>
        </w:sdtContent>
      </w:sdt>
      <w:r w:rsidR="00CD7BBA" w:rsidRPr="00826082">
        <w:rPr>
          <w:rFonts w:ascii="Segoe UI" w:hAnsi="Segoe UI" w:cs="Segoe UI"/>
          <w:sz w:val="21"/>
          <w:szCs w:val="21"/>
          <w:lang w:val="es-ES_tradnl"/>
        </w:rPr>
        <w:t>No</w:t>
      </w:r>
    </w:p>
    <w:p w14:paraId="7F610C5E" w14:textId="77777777" w:rsidR="00343107" w:rsidRPr="00826082" w:rsidRDefault="00343107" w:rsidP="00CD7BBA">
      <w:pPr>
        <w:rPr>
          <w:rFonts w:ascii="Segoe UI" w:hAnsi="Segoe UI" w:cs="Segoe UI"/>
          <w:sz w:val="21"/>
          <w:szCs w:val="21"/>
          <w:lang w:val="es-ES_tradnl"/>
        </w:rPr>
      </w:pPr>
    </w:p>
    <w:p w14:paraId="1D902F94" w14:textId="09916EF7" w:rsidR="00CD7BBA" w:rsidRPr="00826082" w:rsidRDefault="00E42776" w:rsidP="00CD7BBA">
      <w:pPr>
        <w:rPr>
          <w:rFonts w:ascii="Segoe UI" w:hAnsi="Segoe UI" w:cs="Segoe UI"/>
          <w:sz w:val="21"/>
          <w:szCs w:val="21"/>
          <w:lang w:val="es-ES_tradnl"/>
        </w:rPr>
      </w:pPr>
      <w:r w:rsidRPr="00826082">
        <w:rPr>
          <w:rFonts w:ascii="Segoe UI" w:hAnsi="Segoe UI" w:cs="Segoe UI"/>
          <w:sz w:val="21"/>
          <w:szCs w:val="21"/>
          <w:lang w:val="es-ES_tradnl"/>
        </w:rPr>
        <w:t>1</w:t>
      </w:r>
      <w:r w:rsidR="00A3613D" w:rsidRPr="00826082">
        <w:rPr>
          <w:rFonts w:ascii="Segoe UI" w:hAnsi="Segoe UI" w:cs="Segoe UI"/>
          <w:sz w:val="21"/>
          <w:szCs w:val="21"/>
          <w:lang w:val="es-ES_tradnl"/>
        </w:rPr>
        <w:t>0</w:t>
      </w:r>
      <w:r w:rsidR="00667C45" w:rsidRPr="00826082">
        <w:rPr>
          <w:rFonts w:ascii="Segoe UI" w:hAnsi="Segoe UI" w:cs="Segoe UI"/>
          <w:sz w:val="21"/>
          <w:szCs w:val="21"/>
          <w:lang w:val="es-ES_tradnl"/>
        </w:rPr>
        <w:t xml:space="preserve">. </w:t>
      </w:r>
      <w:r w:rsidR="007F53C1" w:rsidRPr="007F53C1">
        <w:rPr>
          <w:rFonts w:ascii="Segoe UI" w:hAnsi="Segoe UI" w:cs="Segoe UI"/>
          <w:sz w:val="21"/>
          <w:szCs w:val="21"/>
          <w:lang w:val="es-ES_tradnl"/>
        </w:rPr>
        <w:t>¿La ley se basa en los modelos de la CNUDMI?</w:t>
      </w:r>
      <w:r w:rsidR="00CD7BBA" w:rsidRPr="00826082">
        <w:rPr>
          <w:rFonts w:ascii="Segoe UI" w:hAnsi="Segoe UI" w:cs="Segoe UI"/>
          <w:sz w:val="21"/>
          <w:szCs w:val="21"/>
          <w:lang w:val="es-ES_tradnl"/>
        </w:rPr>
        <w:t xml:space="preserve"> </w:t>
      </w:r>
    </w:p>
    <w:p w14:paraId="60E41F9A" w14:textId="5E67C757" w:rsidR="00CD7BBA" w:rsidRPr="00826082"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1025749387"/>
          <w14:checkbox>
            <w14:checked w14:val="0"/>
            <w14:checkedState w14:val="2612" w14:font="MS Gothic"/>
            <w14:uncheckedState w14:val="2610" w14:font="MS Gothic"/>
          </w14:checkbox>
        </w:sdtPr>
        <w:sdtEndPr/>
        <w:sdtContent>
          <w:r w:rsidR="00667C45" w:rsidRPr="00826082">
            <w:rPr>
              <w:rFonts w:ascii="Segoe UI Symbol" w:eastAsia="MS Gothic" w:hAnsi="Segoe UI Symbol" w:cs="Segoe UI Symbol"/>
              <w:sz w:val="21"/>
              <w:szCs w:val="21"/>
              <w:lang w:val="es-ES_tradnl"/>
            </w:rPr>
            <w:t>☐</w:t>
          </w:r>
        </w:sdtContent>
      </w:sdt>
      <w:r w:rsidR="007F53C1">
        <w:rPr>
          <w:rFonts w:ascii="Segoe UI" w:hAnsi="Segoe UI" w:cs="Segoe UI"/>
          <w:sz w:val="21"/>
          <w:szCs w:val="21"/>
          <w:lang w:val="es-ES_tradnl"/>
        </w:rPr>
        <w:t>Sí</w:t>
      </w:r>
    </w:p>
    <w:p w14:paraId="2A9D5401" w14:textId="0FA3CE41" w:rsidR="00CD7BBA" w:rsidRPr="00826082"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968546372"/>
          <w14:checkbox>
            <w14:checked w14:val="0"/>
            <w14:checkedState w14:val="2612" w14:font="MS Gothic"/>
            <w14:uncheckedState w14:val="2610" w14:font="MS Gothic"/>
          </w14:checkbox>
        </w:sdtPr>
        <w:sdtEndPr/>
        <w:sdtContent>
          <w:r w:rsidR="00667C45" w:rsidRPr="00826082">
            <w:rPr>
              <w:rFonts w:ascii="Segoe UI Symbol" w:eastAsia="MS Gothic" w:hAnsi="Segoe UI Symbol" w:cs="Segoe UI Symbol"/>
              <w:sz w:val="21"/>
              <w:szCs w:val="21"/>
              <w:lang w:val="es-ES_tradnl"/>
            </w:rPr>
            <w:t>☐</w:t>
          </w:r>
        </w:sdtContent>
      </w:sdt>
      <w:r w:rsidR="00CD7BBA" w:rsidRPr="00826082">
        <w:rPr>
          <w:rFonts w:ascii="Segoe UI" w:hAnsi="Segoe UI" w:cs="Segoe UI"/>
          <w:sz w:val="21"/>
          <w:szCs w:val="21"/>
          <w:lang w:val="es-ES_tradnl"/>
        </w:rPr>
        <w:t>No</w:t>
      </w:r>
    </w:p>
    <w:p w14:paraId="790B535A" w14:textId="77777777" w:rsidR="00A3613D" w:rsidRPr="00826082" w:rsidRDefault="00A3613D" w:rsidP="00A3613D">
      <w:pPr>
        <w:rPr>
          <w:rFonts w:ascii="Segoe UI" w:hAnsi="Segoe UI" w:cs="Segoe UI"/>
          <w:sz w:val="21"/>
          <w:szCs w:val="21"/>
          <w:lang w:val="es-ES_tradnl"/>
        </w:rPr>
      </w:pPr>
    </w:p>
    <w:p w14:paraId="02C0380F" w14:textId="156F769D" w:rsidR="00A3613D" w:rsidRPr="00826082" w:rsidRDefault="00A3613D" w:rsidP="00A3613D">
      <w:pPr>
        <w:rPr>
          <w:rFonts w:ascii="Segoe UI" w:hAnsi="Segoe UI" w:cs="Segoe UI"/>
          <w:sz w:val="21"/>
          <w:szCs w:val="21"/>
          <w:lang w:val="es-ES_tradnl"/>
        </w:rPr>
      </w:pPr>
      <w:r w:rsidRPr="00826082">
        <w:rPr>
          <w:rFonts w:ascii="Segoe UI" w:hAnsi="Segoe UI" w:cs="Segoe UI"/>
          <w:sz w:val="21"/>
          <w:szCs w:val="21"/>
          <w:lang w:val="es-ES_tradnl"/>
        </w:rPr>
        <w:t xml:space="preserve">11. </w:t>
      </w:r>
      <w:r w:rsidR="005B42F3" w:rsidRPr="005B42F3">
        <w:rPr>
          <w:rFonts w:ascii="Segoe UI" w:hAnsi="Segoe UI" w:cs="Segoe UI"/>
          <w:sz w:val="21"/>
          <w:szCs w:val="21"/>
          <w:lang w:val="es-ES_tradnl"/>
        </w:rPr>
        <w:t>¿La ley prevé el reconocimiento de proveedores o servicios que se presumen confiables? (El llamado enfoque “ex ante” para determinar la confiabilidad).</w:t>
      </w:r>
    </w:p>
    <w:p w14:paraId="23333978" w14:textId="310851D4" w:rsidR="00A3613D" w:rsidRPr="00826082" w:rsidRDefault="00224332" w:rsidP="00A3613D">
      <w:pPr>
        <w:rPr>
          <w:rFonts w:ascii="Segoe UI" w:hAnsi="Segoe UI" w:cs="Segoe UI"/>
          <w:sz w:val="21"/>
          <w:szCs w:val="21"/>
          <w:lang w:val="es-ES_tradnl"/>
        </w:rPr>
      </w:pPr>
      <w:sdt>
        <w:sdtPr>
          <w:rPr>
            <w:rFonts w:ascii="Segoe UI" w:hAnsi="Segoe UI" w:cs="Segoe UI"/>
            <w:sz w:val="21"/>
            <w:szCs w:val="21"/>
            <w:lang w:val="es-ES_tradnl"/>
          </w:rPr>
          <w:id w:val="1961607977"/>
          <w14:checkbox>
            <w14:checked w14:val="0"/>
            <w14:checkedState w14:val="2612" w14:font="MS Gothic"/>
            <w14:uncheckedState w14:val="2610" w14:font="MS Gothic"/>
          </w14:checkbox>
        </w:sdtPr>
        <w:sdtEndPr/>
        <w:sdtContent>
          <w:r w:rsidR="00A3613D" w:rsidRPr="00826082">
            <w:rPr>
              <w:rFonts w:ascii="Segoe UI Symbol" w:eastAsia="MS Gothic" w:hAnsi="Segoe UI Symbol" w:cs="Segoe UI Symbol"/>
              <w:sz w:val="21"/>
              <w:szCs w:val="21"/>
              <w:lang w:val="es-ES_tradnl"/>
            </w:rPr>
            <w:t>☐</w:t>
          </w:r>
        </w:sdtContent>
      </w:sdt>
      <w:r w:rsidR="005B42F3">
        <w:rPr>
          <w:rFonts w:ascii="Segoe UI" w:hAnsi="Segoe UI" w:cs="Segoe UI"/>
          <w:sz w:val="21"/>
          <w:szCs w:val="21"/>
          <w:lang w:val="es-ES_tradnl"/>
        </w:rPr>
        <w:t>Sí</w:t>
      </w:r>
    </w:p>
    <w:p w14:paraId="7F3075E7" w14:textId="77777777" w:rsidR="00A3613D" w:rsidRPr="00826082" w:rsidRDefault="00224332" w:rsidP="00A3613D">
      <w:pPr>
        <w:rPr>
          <w:rFonts w:ascii="Segoe UI" w:hAnsi="Segoe UI" w:cs="Segoe UI"/>
          <w:sz w:val="21"/>
          <w:szCs w:val="21"/>
          <w:lang w:val="es-ES_tradnl"/>
        </w:rPr>
      </w:pPr>
      <w:sdt>
        <w:sdtPr>
          <w:rPr>
            <w:rFonts w:ascii="Segoe UI" w:hAnsi="Segoe UI" w:cs="Segoe UI"/>
            <w:sz w:val="21"/>
            <w:szCs w:val="21"/>
            <w:lang w:val="es-ES_tradnl"/>
          </w:rPr>
          <w:id w:val="1729258505"/>
          <w14:checkbox>
            <w14:checked w14:val="0"/>
            <w14:checkedState w14:val="2612" w14:font="MS Gothic"/>
            <w14:uncheckedState w14:val="2610" w14:font="MS Gothic"/>
          </w14:checkbox>
        </w:sdtPr>
        <w:sdtEndPr/>
        <w:sdtContent>
          <w:r w:rsidR="00A3613D" w:rsidRPr="00826082">
            <w:rPr>
              <w:rFonts w:ascii="Segoe UI Symbol" w:eastAsia="MS Gothic" w:hAnsi="Segoe UI Symbol" w:cs="Segoe UI Symbol"/>
              <w:sz w:val="21"/>
              <w:szCs w:val="21"/>
              <w:lang w:val="es-ES_tradnl"/>
            </w:rPr>
            <w:t>☐</w:t>
          </w:r>
        </w:sdtContent>
      </w:sdt>
      <w:r w:rsidR="00A3613D" w:rsidRPr="00826082">
        <w:rPr>
          <w:rFonts w:ascii="Segoe UI" w:hAnsi="Segoe UI" w:cs="Segoe UI"/>
          <w:sz w:val="21"/>
          <w:szCs w:val="21"/>
          <w:lang w:val="es-ES_tradnl"/>
        </w:rPr>
        <w:t>No</w:t>
      </w:r>
    </w:p>
    <w:p w14:paraId="75C971FB" w14:textId="77777777" w:rsidR="00343107" w:rsidRPr="00826082" w:rsidRDefault="00343107" w:rsidP="00CD7BBA">
      <w:pPr>
        <w:rPr>
          <w:rFonts w:ascii="Segoe UI" w:hAnsi="Segoe UI" w:cs="Segoe UI"/>
          <w:sz w:val="21"/>
          <w:szCs w:val="21"/>
          <w:lang w:val="es-ES_tradnl"/>
        </w:rPr>
      </w:pPr>
    </w:p>
    <w:p w14:paraId="4446BFC0" w14:textId="77777777" w:rsidR="005B42F3" w:rsidRDefault="00667C45" w:rsidP="005B42F3">
      <w:pPr>
        <w:rPr>
          <w:rFonts w:ascii="Segoe UI" w:hAnsi="Segoe UI" w:cs="Segoe UI"/>
          <w:sz w:val="21"/>
          <w:szCs w:val="21"/>
          <w:lang w:val="es-ES_tradnl"/>
        </w:rPr>
      </w:pPr>
      <w:r w:rsidRPr="00826082">
        <w:rPr>
          <w:rFonts w:ascii="Segoe UI" w:hAnsi="Segoe UI" w:cs="Segoe UI"/>
          <w:sz w:val="21"/>
          <w:szCs w:val="21"/>
          <w:lang w:val="es-ES_tradnl"/>
        </w:rPr>
        <w:t>1</w:t>
      </w:r>
      <w:r w:rsidR="00E42776" w:rsidRPr="00826082">
        <w:rPr>
          <w:rFonts w:ascii="Segoe UI" w:hAnsi="Segoe UI" w:cs="Segoe UI"/>
          <w:sz w:val="21"/>
          <w:szCs w:val="21"/>
          <w:lang w:val="es-ES_tradnl"/>
        </w:rPr>
        <w:t>2</w:t>
      </w:r>
      <w:r w:rsidRPr="00826082">
        <w:rPr>
          <w:rFonts w:ascii="Segoe UI" w:hAnsi="Segoe UI" w:cs="Segoe UI"/>
          <w:sz w:val="21"/>
          <w:szCs w:val="21"/>
          <w:lang w:val="es-ES_tradnl"/>
        </w:rPr>
        <w:t xml:space="preserve">. </w:t>
      </w:r>
      <w:r w:rsidR="005B42F3" w:rsidRPr="005B42F3">
        <w:rPr>
          <w:rFonts w:ascii="Segoe UI" w:hAnsi="Segoe UI" w:cs="Segoe UI"/>
          <w:sz w:val="21"/>
          <w:szCs w:val="21"/>
          <w:lang w:val="es-ES_tradnl"/>
        </w:rPr>
        <w:t>¿La ley reconoce las firmas electrónicas extranjeras?</w:t>
      </w:r>
    </w:p>
    <w:p w14:paraId="1B30D038" w14:textId="025D07E4" w:rsidR="0084453D" w:rsidRPr="00826082" w:rsidRDefault="00224332" w:rsidP="005B42F3">
      <w:pPr>
        <w:rPr>
          <w:rFonts w:ascii="Segoe UI" w:hAnsi="Segoe UI" w:cs="Segoe UI"/>
          <w:sz w:val="21"/>
          <w:szCs w:val="21"/>
          <w:lang w:val="es-ES_tradnl"/>
        </w:rPr>
      </w:pPr>
      <w:sdt>
        <w:sdtPr>
          <w:rPr>
            <w:rFonts w:ascii="Segoe UI" w:hAnsi="Segoe UI" w:cs="Segoe UI"/>
            <w:sz w:val="21"/>
            <w:szCs w:val="21"/>
            <w:lang w:val="es-ES_tradnl"/>
          </w:rPr>
          <w:id w:val="-2095009997"/>
          <w14:checkbox>
            <w14:checked w14:val="0"/>
            <w14:checkedState w14:val="2612" w14:font="MS Gothic"/>
            <w14:uncheckedState w14:val="2610" w14:font="MS Gothic"/>
          </w14:checkbox>
        </w:sdtPr>
        <w:sdtEndPr/>
        <w:sdtContent>
          <w:r w:rsidR="0084453D" w:rsidRPr="00826082">
            <w:rPr>
              <w:rFonts w:ascii="Segoe UI Symbol" w:eastAsia="MS Gothic" w:hAnsi="Segoe UI Symbol" w:cs="Segoe UI Symbol"/>
              <w:sz w:val="21"/>
              <w:szCs w:val="21"/>
              <w:lang w:val="es-ES_tradnl"/>
            </w:rPr>
            <w:t>☐</w:t>
          </w:r>
        </w:sdtContent>
      </w:sdt>
      <w:r w:rsidR="005B42F3">
        <w:rPr>
          <w:rFonts w:ascii="Segoe UI" w:hAnsi="Segoe UI" w:cs="Segoe UI"/>
          <w:sz w:val="21"/>
          <w:szCs w:val="21"/>
          <w:lang w:val="es-ES_tradnl"/>
        </w:rPr>
        <w:t>Sí</w:t>
      </w:r>
    </w:p>
    <w:p w14:paraId="2E85295F" w14:textId="6FB1CB3C" w:rsidR="0084453D" w:rsidRPr="00826082" w:rsidRDefault="00224332" w:rsidP="00667C45">
      <w:pPr>
        <w:rPr>
          <w:rFonts w:ascii="Segoe UI" w:hAnsi="Segoe UI" w:cs="Segoe UI"/>
          <w:sz w:val="21"/>
          <w:szCs w:val="21"/>
          <w:lang w:val="es-ES_tradnl"/>
        </w:rPr>
      </w:pPr>
      <w:sdt>
        <w:sdtPr>
          <w:rPr>
            <w:rFonts w:ascii="Segoe UI" w:hAnsi="Segoe UI" w:cs="Segoe UI"/>
            <w:sz w:val="21"/>
            <w:szCs w:val="21"/>
            <w:lang w:val="es-ES_tradnl"/>
          </w:rPr>
          <w:id w:val="1679776081"/>
          <w14:checkbox>
            <w14:checked w14:val="0"/>
            <w14:checkedState w14:val="2612" w14:font="MS Gothic"/>
            <w14:uncheckedState w14:val="2610" w14:font="MS Gothic"/>
          </w14:checkbox>
        </w:sdtPr>
        <w:sdtEndPr/>
        <w:sdtContent>
          <w:r w:rsidR="0084453D" w:rsidRPr="00826082">
            <w:rPr>
              <w:rFonts w:ascii="Segoe UI Symbol" w:eastAsia="MS Gothic" w:hAnsi="Segoe UI Symbol" w:cs="Segoe UI Symbol"/>
              <w:sz w:val="21"/>
              <w:szCs w:val="21"/>
              <w:lang w:val="es-ES_tradnl"/>
            </w:rPr>
            <w:t>☐</w:t>
          </w:r>
        </w:sdtContent>
      </w:sdt>
      <w:r w:rsidR="0084453D" w:rsidRPr="00826082">
        <w:rPr>
          <w:rFonts w:ascii="Segoe UI" w:hAnsi="Segoe UI" w:cs="Segoe UI"/>
          <w:sz w:val="21"/>
          <w:szCs w:val="21"/>
          <w:lang w:val="es-ES_tradnl"/>
        </w:rPr>
        <w:t>No</w:t>
      </w:r>
    </w:p>
    <w:p w14:paraId="22DCA90C" w14:textId="77777777" w:rsidR="00343107" w:rsidRPr="00826082" w:rsidRDefault="00343107" w:rsidP="003C3CE6">
      <w:pPr>
        <w:rPr>
          <w:rFonts w:ascii="Segoe UI" w:hAnsi="Segoe UI" w:cs="Segoe UI"/>
          <w:sz w:val="21"/>
          <w:szCs w:val="21"/>
          <w:lang w:val="es-ES_tradnl"/>
        </w:rPr>
      </w:pPr>
    </w:p>
    <w:p w14:paraId="2ED0549A" w14:textId="3B3CA202" w:rsidR="003C3CE6" w:rsidRPr="00826082" w:rsidRDefault="003C3CE6" w:rsidP="003C3CE6">
      <w:pPr>
        <w:rPr>
          <w:rFonts w:ascii="Segoe UI" w:hAnsi="Segoe UI" w:cs="Segoe UI"/>
          <w:sz w:val="21"/>
          <w:szCs w:val="21"/>
          <w:lang w:val="es-ES_tradnl"/>
        </w:rPr>
      </w:pPr>
      <w:r w:rsidRPr="00826082">
        <w:rPr>
          <w:rFonts w:ascii="Segoe UI" w:hAnsi="Segoe UI" w:cs="Segoe UI"/>
          <w:sz w:val="21"/>
          <w:szCs w:val="21"/>
          <w:lang w:val="es-ES_tradnl"/>
        </w:rPr>
        <w:t>1</w:t>
      </w:r>
      <w:r w:rsidR="00E42776" w:rsidRPr="00826082">
        <w:rPr>
          <w:rFonts w:ascii="Segoe UI" w:hAnsi="Segoe UI" w:cs="Segoe UI"/>
          <w:sz w:val="21"/>
          <w:szCs w:val="21"/>
          <w:lang w:val="es-ES_tradnl"/>
        </w:rPr>
        <w:t>3</w:t>
      </w:r>
      <w:r w:rsidRPr="00826082">
        <w:rPr>
          <w:rFonts w:ascii="Segoe UI" w:hAnsi="Segoe UI" w:cs="Segoe UI"/>
          <w:sz w:val="21"/>
          <w:szCs w:val="21"/>
          <w:lang w:val="es-ES_tradnl"/>
        </w:rPr>
        <w:t xml:space="preserve">. </w:t>
      </w:r>
      <w:r w:rsidR="00D06434" w:rsidRPr="00D06434">
        <w:rPr>
          <w:rFonts w:ascii="Segoe UI" w:hAnsi="Segoe UI" w:cs="Segoe UI"/>
          <w:sz w:val="21"/>
          <w:szCs w:val="21"/>
          <w:lang w:val="es-ES_tradnl"/>
        </w:rPr>
        <w:t>En caso afirmativo, ¿sobre qué base la ley reconoce las firmas electrónicas extranjeras?</w:t>
      </w:r>
    </w:p>
    <w:p w14:paraId="2BE532B9" w14:textId="61E36B6C" w:rsidR="00CD7BBA" w:rsidRPr="0062141E" w:rsidRDefault="00D06434" w:rsidP="00CD7BBA">
      <w:pPr>
        <w:rPr>
          <w:rFonts w:ascii="Segoe UI" w:hAnsi="Segoe UI" w:cs="Segoe UI"/>
          <w:sz w:val="21"/>
          <w:szCs w:val="21"/>
        </w:rPr>
      </w:pPr>
      <w:r w:rsidRPr="0062141E">
        <w:rPr>
          <w:rFonts w:ascii="Segoe UI" w:hAnsi="Segoe UI" w:cs="Segoe UI"/>
          <w:sz w:val="21"/>
          <w:szCs w:val="21"/>
        </w:rPr>
        <w:t xml:space="preserve">Favor </w:t>
      </w:r>
      <w:r w:rsidR="000E4AAB" w:rsidRPr="000E4AAB">
        <w:rPr>
          <w:rFonts w:ascii="Segoe UI" w:hAnsi="Segoe UI" w:cs="Segoe UI"/>
          <w:sz w:val="21"/>
          <w:szCs w:val="21"/>
          <w:lang w:val="es-ES_tradnl"/>
        </w:rPr>
        <w:t>especifica</w:t>
      </w:r>
      <w:r w:rsidR="000E4AAB">
        <w:rPr>
          <w:rFonts w:ascii="Segoe UI" w:hAnsi="Segoe UI" w:cs="Segoe UI"/>
          <w:sz w:val="21"/>
          <w:szCs w:val="21"/>
        </w:rPr>
        <w:t>r</w:t>
      </w:r>
      <w:r w:rsidR="00CD7BBA" w:rsidRPr="0062141E">
        <w:rPr>
          <w:rFonts w:ascii="Segoe UI" w:hAnsi="Segoe UI" w:cs="Segoe UI"/>
          <w:sz w:val="21"/>
          <w:szCs w:val="21"/>
        </w:rPr>
        <w:t>:</w:t>
      </w:r>
    </w:p>
    <w:sdt>
      <w:sdtPr>
        <w:rPr>
          <w:rFonts w:ascii="Segoe UI" w:hAnsi="Segoe UI" w:cs="Segoe UI"/>
          <w:sz w:val="21"/>
          <w:szCs w:val="21"/>
          <w:lang w:val="es-ES_tradnl"/>
        </w:rPr>
        <w:id w:val="-1617669009"/>
        <w:placeholder>
          <w:docPart w:val="27D55D82BDEC482583C551F250BC2802"/>
        </w:placeholder>
        <w:showingPlcHdr/>
      </w:sdtPr>
      <w:sdtEndPr/>
      <w:sdtContent>
        <w:p w14:paraId="57D985C4" w14:textId="01346D6E" w:rsidR="003C3CE6" w:rsidRPr="0062141E" w:rsidRDefault="003C3CE6" w:rsidP="00CD7BBA">
          <w:pPr>
            <w:rPr>
              <w:rFonts w:ascii="Segoe UI" w:hAnsi="Segoe UI" w:cs="Segoe UI"/>
              <w:sz w:val="21"/>
              <w:szCs w:val="21"/>
            </w:rPr>
          </w:pPr>
          <w:r w:rsidRPr="0062141E">
            <w:rPr>
              <w:rStyle w:val="PlaceholderText"/>
              <w:rFonts w:ascii="Segoe UI" w:hAnsi="Segoe UI" w:cs="Segoe UI"/>
              <w:sz w:val="20"/>
              <w:szCs w:val="20"/>
            </w:rPr>
            <w:t>Click or tap here to enter text.</w:t>
          </w:r>
        </w:p>
      </w:sdtContent>
    </w:sdt>
    <w:p w14:paraId="1AB3F2F7" w14:textId="77777777" w:rsidR="00794E0B" w:rsidRPr="0062141E" w:rsidRDefault="00794E0B" w:rsidP="00CD7BBA">
      <w:pPr>
        <w:rPr>
          <w:rFonts w:ascii="Segoe UI" w:hAnsi="Segoe UI" w:cs="Segoe UI"/>
          <w:sz w:val="21"/>
          <w:szCs w:val="21"/>
        </w:rPr>
      </w:pPr>
    </w:p>
    <w:p w14:paraId="12D7A66C" w14:textId="07326B97" w:rsidR="00CD7BBA" w:rsidRPr="00826082" w:rsidRDefault="003C3CE6" w:rsidP="00CD7BBA">
      <w:pPr>
        <w:rPr>
          <w:rFonts w:ascii="Segoe UI" w:hAnsi="Segoe UI" w:cs="Segoe UI"/>
          <w:sz w:val="21"/>
          <w:szCs w:val="21"/>
          <w:lang w:val="es-ES_tradnl"/>
        </w:rPr>
      </w:pPr>
      <w:r w:rsidRPr="00826082">
        <w:rPr>
          <w:rFonts w:ascii="Segoe UI" w:hAnsi="Segoe UI" w:cs="Segoe UI"/>
          <w:sz w:val="21"/>
          <w:szCs w:val="21"/>
          <w:lang w:val="es-ES_tradnl"/>
        </w:rPr>
        <w:t>1</w:t>
      </w:r>
      <w:r w:rsidR="00E42776" w:rsidRPr="00826082">
        <w:rPr>
          <w:rFonts w:ascii="Segoe UI" w:hAnsi="Segoe UI" w:cs="Segoe UI"/>
          <w:sz w:val="21"/>
          <w:szCs w:val="21"/>
          <w:lang w:val="es-ES_tradnl"/>
        </w:rPr>
        <w:t>4</w:t>
      </w:r>
      <w:r w:rsidRPr="00826082">
        <w:rPr>
          <w:rFonts w:ascii="Segoe UI" w:hAnsi="Segoe UI" w:cs="Segoe UI"/>
          <w:sz w:val="21"/>
          <w:szCs w:val="21"/>
          <w:lang w:val="es-ES_tradnl"/>
        </w:rPr>
        <w:t xml:space="preserve">. </w:t>
      </w:r>
      <w:r w:rsidR="00B36EEB" w:rsidRPr="00B36EEB">
        <w:rPr>
          <w:rFonts w:ascii="Segoe UI" w:hAnsi="Segoe UI" w:cs="Segoe UI"/>
          <w:sz w:val="21"/>
          <w:szCs w:val="21"/>
          <w:lang w:val="es-ES_tradnl"/>
        </w:rPr>
        <w:t xml:space="preserve">¿La ley aborda otros servicios de confianza, como </w:t>
      </w:r>
      <w:r w:rsidR="00B36EEB">
        <w:rPr>
          <w:rFonts w:ascii="Segoe UI" w:hAnsi="Segoe UI" w:cs="Segoe UI"/>
          <w:sz w:val="21"/>
          <w:szCs w:val="21"/>
          <w:lang w:val="es-ES_tradnl"/>
        </w:rPr>
        <w:t>el sello</w:t>
      </w:r>
      <w:r w:rsidR="00B36EEB" w:rsidRPr="00B36EEB">
        <w:rPr>
          <w:rFonts w:ascii="Segoe UI" w:hAnsi="Segoe UI" w:cs="Segoe UI"/>
          <w:sz w:val="21"/>
          <w:szCs w:val="21"/>
          <w:lang w:val="es-ES_tradnl"/>
        </w:rPr>
        <w:t xml:space="preserve"> de tiempo y sello electrónico?</w:t>
      </w:r>
    </w:p>
    <w:p w14:paraId="5CC38FA5" w14:textId="08688CD2" w:rsidR="00CD6917" w:rsidRPr="00826082" w:rsidRDefault="00224332" w:rsidP="00CD6917">
      <w:pPr>
        <w:rPr>
          <w:rFonts w:ascii="Segoe UI" w:hAnsi="Segoe UI" w:cs="Segoe UI"/>
          <w:sz w:val="21"/>
          <w:szCs w:val="21"/>
          <w:lang w:val="es-ES_tradnl"/>
        </w:rPr>
      </w:pPr>
      <w:sdt>
        <w:sdtPr>
          <w:rPr>
            <w:rFonts w:ascii="Segoe UI" w:hAnsi="Segoe UI" w:cs="Segoe UI"/>
            <w:sz w:val="21"/>
            <w:szCs w:val="21"/>
            <w:lang w:val="es-ES_tradnl"/>
          </w:rPr>
          <w:id w:val="129213238"/>
          <w14:checkbox>
            <w14:checked w14:val="0"/>
            <w14:checkedState w14:val="2612" w14:font="MS Gothic"/>
            <w14:uncheckedState w14:val="2610" w14:font="MS Gothic"/>
          </w14:checkbox>
        </w:sdtPr>
        <w:sdtEndPr/>
        <w:sdtContent>
          <w:r w:rsidR="00CD6917" w:rsidRPr="00826082">
            <w:rPr>
              <w:rFonts w:ascii="Segoe UI Symbol" w:eastAsia="MS Gothic" w:hAnsi="Segoe UI Symbol" w:cs="Segoe UI Symbol"/>
              <w:sz w:val="21"/>
              <w:szCs w:val="21"/>
              <w:lang w:val="es-ES_tradnl"/>
            </w:rPr>
            <w:t>☐</w:t>
          </w:r>
        </w:sdtContent>
      </w:sdt>
      <w:r w:rsidR="00800686">
        <w:rPr>
          <w:rFonts w:ascii="Segoe UI" w:hAnsi="Segoe UI" w:cs="Segoe UI"/>
          <w:sz w:val="21"/>
          <w:szCs w:val="21"/>
          <w:lang w:val="es-ES_tradnl"/>
        </w:rPr>
        <w:t>Sello de tiempo</w:t>
      </w:r>
    </w:p>
    <w:p w14:paraId="556AA0B4" w14:textId="022315EF" w:rsidR="00CD6917" w:rsidRPr="00826082" w:rsidRDefault="00224332" w:rsidP="00CD6917">
      <w:pPr>
        <w:rPr>
          <w:rFonts w:ascii="Segoe UI" w:hAnsi="Segoe UI" w:cs="Segoe UI"/>
          <w:sz w:val="21"/>
          <w:szCs w:val="21"/>
          <w:lang w:val="es-ES_tradnl"/>
        </w:rPr>
      </w:pPr>
      <w:sdt>
        <w:sdtPr>
          <w:rPr>
            <w:rFonts w:ascii="Segoe UI" w:hAnsi="Segoe UI" w:cs="Segoe UI"/>
            <w:sz w:val="21"/>
            <w:szCs w:val="21"/>
            <w:lang w:val="es-ES_tradnl"/>
          </w:rPr>
          <w:id w:val="1454837788"/>
          <w14:checkbox>
            <w14:checked w14:val="0"/>
            <w14:checkedState w14:val="2612" w14:font="MS Gothic"/>
            <w14:uncheckedState w14:val="2610" w14:font="MS Gothic"/>
          </w14:checkbox>
        </w:sdtPr>
        <w:sdtEndPr/>
        <w:sdtContent>
          <w:r w:rsidR="00CD6917" w:rsidRPr="00826082">
            <w:rPr>
              <w:rFonts w:ascii="Segoe UI Symbol" w:eastAsia="MS Gothic" w:hAnsi="Segoe UI Symbol" w:cs="Segoe UI Symbol"/>
              <w:sz w:val="21"/>
              <w:szCs w:val="21"/>
              <w:lang w:val="es-ES_tradnl"/>
            </w:rPr>
            <w:t>☐</w:t>
          </w:r>
        </w:sdtContent>
      </w:sdt>
      <w:r w:rsidR="00800686">
        <w:rPr>
          <w:rFonts w:ascii="Segoe UI" w:hAnsi="Segoe UI" w:cs="Segoe UI"/>
          <w:sz w:val="21"/>
          <w:szCs w:val="21"/>
          <w:lang w:val="es-ES_tradnl"/>
        </w:rPr>
        <w:t xml:space="preserve"> Sello electrónico</w:t>
      </w:r>
    </w:p>
    <w:p w14:paraId="4CD76CD8" w14:textId="1902D82C" w:rsidR="002C71AC" w:rsidRPr="00397012" w:rsidRDefault="00224332" w:rsidP="00AC3BED">
      <w:pPr>
        <w:rPr>
          <w:rFonts w:ascii="Segoe UI" w:hAnsi="Segoe UI" w:cs="Segoe UI"/>
          <w:sz w:val="21"/>
          <w:szCs w:val="21"/>
          <w:lang w:val="es-ES"/>
        </w:rPr>
      </w:pPr>
      <w:sdt>
        <w:sdtPr>
          <w:rPr>
            <w:rFonts w:ascii="Segoe UI" w:hAnsi="Segoe UI" w:cs="Segoe UI"/>
            <w:sz w:val="21"/>
            <w:szCs w:val="21"/>
            <w:lang w:val="es-ES"/>
          </w:rPr>
          <w:id w:val="1337346167"/>
          <w14:checkbox>
            <w14:checked w14:val="0"/>
            <w14:checkedState w14:val="2612" w14:font="MS Gothic"/>
            <w14:uncheckedState w14:val="2610" w14:font="MS Gothic"/>
          </w14:checkbox>
        </w:sdtPr>
        <w:sdtEndPr/>
        <w:sdtContent>
          <w:r w:rsidR="00CD6917" w:rsidRPr="00397012">
            <w:rPr>
              <w:rFonts w:ascii="Segoe UI Symbol" w:eastAsia="MS Gothic" w:hAnsi="Segoe UI Symbol" w:cs="Segoe UI Symbol"/>
              <w:sz w:val="21"/>
              <w:szCs w:val="21"/>
              <w:lang w:val="es-ES"/>
            </w:rPr>
            <w:t>☐</w:t>
          </w:r>
        </w:sdtContent>
      </w:sdt>
      <w:r w:rsidR="00CD6917" w:rsidRPr="00397012">
        <w:rPr>
          <w:rFonts w:ascii="Segoe UI" w:hAnsi="Segoe UI" w:cs="Segoe UI"/>
          <w:sz w:val="21"/>
          <w:szCs w:val="21"/>
          <w:lang w:val="es-ES"/>
        </w:rPr>
        <w:t>O</w:t>
      </w:r>
      <w:r w:rsidR="00800686" w:rsidRPr="00397012">
        <w:rPr>
          <w:rFonts w:ascii="Segoe UI" w:hAnsi="Segoe UI" w:cs="Segoe UI"/>
          <w:sz w:val="21"/>
          <w:szCs w:val="21"/>
          <w:lang w:val="es-ES"/>
        </w:rPr>
        <w:t xml:space="preserve">tro </w:t>
      </w:r>
      <w:sdt>
        <w:sdtPr>
          <w:rPr>
            <w:rFonts w:ascii="Segoe UI" w:hAnsi="Segoe UI" w:cs="Segoe UI"/>
            <w:sz w:val="21"/>
            <w:szCs w:val="21"/>
            <w:lang w:val="es-ES_tradnl"/>
          </w:rPr>
          <w:id w:val="1472092168"/>
          <w:placeholder>
            <w:docPart w:val="0089A3A7AD704EE0813E9A901C855635"/>
          </w:placeholder>
          <w:showingPlcHdr/>
        </w:sdtPr>
        <w:sdtEndPr>
          <w:rPr>
            <w:lang w:val="en-GB"/>
          </w:rPr>
        </w:sdtEndPr>
        <w:sdtContent>
          <w:r w:rsidR="002C71AC" w:rsidRPr="00397012">
            <w:rPr>
              <w:rStyle w:val="PlaceholderText"/>
              <w:rFonts w:ascii="Segoe UI" w:hAnsi="Segoe UI" w:cs="Segoe UI"/>
              <w:sz w:val="20"/>
              <w:szCs w:val="20"/>
              <w:lang w:val="es-ES"/>
            </w:rPr>
            <w:t>Click or tap here to enter text.</w:t>
          </w:r>
        </w:sdtContent>
      </w:sdt>
    </w:p>
    <w:p w14:paraId="586273AE" w14:textId="77777777" w:rsidR="00CD6917" w:rsidRPr="00397012" w:rsidRDefault="00CD6917" w:rsidP="00CD7BBA">
      <w:pPr>
        <w:rPr>
          <w:rFonts w:ascii="Segoe UI" w:hAnsi="Segoe UI" w:cs="Segoe UI"/>
          <w:b/>
          <w:bCs/>
          <w:sz w:val="21"/>
          <w:szCs w:val="21"/>
          <w:lang w:val="es-ES"/>
        </w:rPr>
      </w:pPr>
    </w:p>
    <w:p w14:paraId="605EC391" w14:textId="77777777" w:rsidR="001260FC" w:rsidRPr="00397012" w:rsidRDefault="001260FC" w:rsidP="00CD7BBA">
      <w:pPr>
        <w:rPr>
          <w:rFonts w:ascii="Segoe UI" w:hAnsi="Segoe UI" w:cs="Segoe UI"/>
          <w:b/>
          <w:bCs/>
          <w:sz w:val="21"/>
          <w:szCs w:val="21"/>
          <w:lang w:val="es-ES"/>
        </w:rPr>
      </w:pPr>
    </w:p>
    <w:p w14:paraId="378D670A" w14:textId="77777777" w:rsidR="001260FC" w:rsidRPr="00397012" w:rsidRDefault="001260FC" w:rsidP="00CD7BBA">
      <w:pPr>
        <w:rPr>
          <w:rFonts w:ascii="Segoe UI" w:hAnsi="Segoe UI" w:cs="Segoe UI"/>
          <w:b/>
          <w:bCs/>
          <w:sz w:val="21"/>
          <w:szCs w:val="21"/>
          <w:lang w:val="es-ES"/>
        </w:rPr>
      </w:pPr>
    </w:p>
    <w:p w14:paraId="24C28B9F" w14:textId="77777777" w:rsidR="009168BA" w:rsidRPr="00397012" w:rsidRDefault="009168BA" w:rsidP="00CD7BBA">
      <w:pPr>
        <w:rPr>
          <w:rFonts w:ascii="Segoe UI" w:hAnsi="Segoe UI" w:cs="Segoe UI"/>
          <w:b/>
          <w:bCs/>
          <w:sz w:val="21"/>
          <w:szCs w:val="21"/>
          <w:lang w:val="es-ES"/>
        </w:rPr>
      </w:pPr>
    </w:p>
    <w:p w14:paraId="18ACEC51" w14:textId="47285117" w:rsidR="00CD7BBA" w:rsidRPr="0021061F" w:rsidRDefault="00CD7BBA" w:rsidP="00CD7BBA">
      <w:pPr>
        <w:rPr>
          <w:rFonts w:ascii="Segoe UI" w:hAnsi="Segoe UI" w:cs="Segoe UI"/>
          <w:b/>
          <w:bCs/>
          <w:sz w:val="21"/>
          <w:szCs w:val="21"/>
          <w:lang w:val="es-ES_tradnl"/>
        </w:rPr>
      </w:pPr>
      <w:r w:rsidRPr="0021061F">
        <w:rPr>
          <w:rFonts w:ascii="Segoe UI" w:hAnsi="Segoe UI" w:cs="Segoe UI"/>
          <w:b/>
          <w:bCs/>
          <w:sz w:val="21"/>
          <w:szCs w:val="21"/>
          <w:lang w:val="es-ES_tradnl"/>
        </w:rPr>
        <w:t xml:space="preserve">1.C </w:t>
      </w:r>
      <w:r w:rsidR="0021061F" w:rsidRPr="0021061F">
        <w:rPr>
          <w:rFonts w:ascii="Segoe UI" w:hAnsi="Segoe UI" w:cs="Segoe UI"/>
          <w:b/>
          <w:bCs/>
          <w:sz w:val="21"/>
          <w:szCs w:val="21"/>
          <w:lang w:val="es-ES_tradnl"/>
        </w:rPr>
        <w:t>Retención de datos y evidencia electrónica</w:t>
      </w:r>
    </w:p>
    <w:p w14:paraId="56283CDE" w14:textId="77777777" w:rsidR="0005160D" w:rsidRDefault="0005160D" w:rsidP="0005160D">
      <w:pPr>
        <w:pBdr>
          <w:top w:val="single" w:sz="4" w:space="1" w:color="auto"/>
          <w:left w:val="single" w:sz="4" w:space="4" w:color="auto"/>
          <w:bottom w:val="single" w:sz="4" w:space="1" w:color="auto"/>
          <w:right w:val="single" w:sz="4" w:space="4" w:color="auto"/>
        </w:pBdr>
        <w:rPr>
          <w:rFonts w:ascii="Segoe UI" w:hAnsi="Segoe UI" w:cs="Segoe UI"/>
          <w:sz w:val="21"/>
          <w:szCs w:val="21"/>
          <w:lang w:val="es-ES_tradnl"/>
        </w:rPr>
      </w:pPr>
      <w:r w:rsidRPr="0005160D">
        <w:rPr>
          <w:rFonts w:ascii="Segoe UI" w:hAnsi="Segoe UI" w:cs="Segoe UI"/>
          <w:sz w:val="21"/>
          <w:szCs w:val="21"/>
          <w:lang w:val="es-ES_tradnl"/>
        </w:rPr>
        <w:t>El efecto jurídico de los registros electrónicos depende a menudo de su valor probatorio, es decir, de la posibilidad de utilizar dichos registros ante un tribunal para fundamentar una demanda judicial. Esta parte tiene por objeto aclarar qué normas de conservación y de prueba se aplican.</w:t>
      </w:r>
    </w:p>
    <w:p w14:paraId="0CCA764B" w14:textId="72FB5DA7" w:rsidR="00AD4766" w:rsidRPr="0021061F" w:rsidRDefault="00AD4766" w:rsidP="00AD4766">
      <w:pPr>
        <w:rPr>
          <w:rFonts w:ascii="Segoe UI" w:hAnsi="Segoe UI" w:cs="Segoe UI"/>
          <w:sz w:val="21"/>
          <w:szCs w:val="21"/>
          <w:lang w:val="es-ES_tradnl"/>
        </w:rPr>
      </w:pPr>
      <w:r w:rsidRPr="0021061F">
        <w:rPr>
          <w:rFonts w:ascii="Segoe UI" w:hAnsi="Segoe UI" w:cs="Segoe UI"/>
          <w:sz w:val="21"/>
          <w:szCs w:val="21"/>
          <w:lang w:val="es-ES_tradnl"/>
        </w:rPr>
        <w:t>1</w:t>
      </w:r>
      <w:r w:rsidR="00E42776" w:rsidRPr="0021061F">
        <w:rPr>
          <w:rFonts w:ascii="Segoe UI" w:hAnsi="Segoe UI" w:cs="Segoe UI"/>
          <w:sz w:val="21"/>
          <w:szCs w:val="21"/>
          <w:lang w:val="es-ES_tradnl"/>
        </w:rPr>
        <w:t>5</w:t>
      </w:r>
      <w:r w:rsidRPr="0021061F">
        <w:rPr>
          <w:rFonts w:ascii="Segoe UI" w:hAnsi="Segoe UI" w:cs="Segoe UI"/>
          <w:sz w:val="21"/>
          <w:szCs w:val="21"/>
          <w:lang w:val="es-ES_tradnl"/>
        </w:rPr>
        <w:t xml:space="preserve">. </w:t>
      </w:r>
      <w:r w:rsidR="002F0350" w:rsidRPr="002F0350">
        <w:rPr>
          <w:rFonts w:ascii="Segoe UI" w:hAnsi="Segoe UI" w:cs="Segoe UI"/>
          <w:sz w:val="21"/>
          <w:szCs w:val="21"/>
          <w:lang w:val="es-ES_tradnl"/>
        </w:rPr>
        <w:t>¿Es admisible la evidencia electrónica en procedimientos judiciales y de otro tipo?</w:t>
      </w:r>
    </w:p>
    <w:p w14:paraId="4E28CE0C" w14:textId="0E2AC3C0" w:rsidR="00AD4766" w:rsidRPr="0021061F" w:rsidRDefault="00224332" w:rsidP="00AD4766">
      <w:pPr>
        <w:rPr>
          <w:rFonts w:ascii="Segoe UI" w:hAnsi="Segoe UI" w:cs="Segoe UI"/>
          <w:sz w:val="21"/>
          <w:szCs w:val="21"/>
          <w:lang w:val="es-ES_tradnl"/>
        </w:rPr>
      </w:pPr>
      <w:sdt>
        <w:sdtPr>
          <w:rPr>
            <w:rFonts w:ascii="Segoe UI" w:hAnsi="Segoe UI" w:cs="Segoe UI"/>
            <w:sz w:val="21"/>
            <w:szCs w:val="21"/>
            <w:lang w:val="es-ES_tradnl"/>
          </w:rPr>
          <w:id w:val="-1095247702"/>
          <w14:checkbox>
            <w14:checked w14:val="0"/>
            <w14:checkedState w14:val="2612" w14:font="MS Gothic"/>
            <w14:uncheckedState w14:val="2610" w14:font="MS Gothic"/>
          </w14:checkbox>
        </w:sdtPr>
        <w:sdtEndPr/>
        <w:sdtContent>
          <w:r w:rsidR="007B6F1A" w:rsidRPr="0021061F">
            <w:rPr>
              <w:rFonts w:ascii="Segoe UI Symbol" w:eastAsia="MS Gothic" w:hAnsi="Segoe UI Symbol" w:cs="Segoe UI Symbol"/>
              <w:sz w:val="21"/>
              <w:szCs w:val="21"/>
              <w:lang w:val="es-ES_tradnl"/>
            </w:rPr>
            <w:t>☐</w:t>
          </w:r>
        </w:sdtContent>
      </w:sdt>
      <w:r w:rsidR="00193E1B">
        <w:rPr>
          <w:rFonts w:ascii="Segoe UI" w:hAnsi="Segoe UI" w:cs="Segoe UI"/>
          <w:sz w:val="21"/>
          <w:szCs w:val="21"/>
          <w:lang w:val="es-ES_tradnl"/>
        </w:rPr>
        <w:t>Sí</w:t>
      </w:r>
    </w:p>
    <w:p w14:paraId="0E75820C" w14:textId="77777777" w:rsidR="00AD4766" w:rsidRPr="0021061F" w:rsidRDefault="00224332" w:rsidP="00AD4766">
      <w:pPr>
        <w:rPr>
          <w:rFonts w:ascii="Segoe UI" w:hAnsi="Segoe UI" w:cs="Segoe UI"/>
          <w:sz w:val="21"/>
          <w:szCs w:val="21"/>
          <w:lang w:val="es-ES_tradnl"/>
        </w:rPr>
      </w:pPr>
      <w:sdt>
        <w:sdtPr>
          <w:rPr>
            <w:rFonts w:ascii="Segoe UI" w:hAnsi="Segoe UI" w:cs="Segoe UI"/>
            <w:sz w:val="21"/>
            <w:szCs w:val="21"/>
            <w:lang w:val="es-ES_tradnl"/>
          </w:rPr>
          <w:id w:val="969007694"/>
          <w14:checkbox>
            <w14:checked w14:val="0"/>
            <w14:checkedState w14:val="2612" w14:font="MS Gothic"/>
            <w14:uncheckedState w14:val="2610" w14:font="MS Gothic"/>
          </w14:checkbox>
        </w:sdtPr>
        <w:sdtEndPr/>
        <w:sdtContent>
          <w:r w:rsidR="00AD4766" w:rsidRPr="0021061F">
            <w:rPr>
              <w:rFonts w:ascii="Segoe UI Symbol" w:eastAsia="MS Gothic" w:hAnsi="Segoe UI Symbol" w:cs="Segoe UI Symbol"/>
              <w:sz w:val="21"/>
              <w:szCs w:val="21"/>
              <w:lang w:val="es-ES_tradnl"/>
            </w:rPr>
            <w:t>☐</w:t>
          </w:r>
        </w:sdtContent>
      </w:sdt>
      <w:r w:rsidR="00AD4766" w:rsidRPr="0021061F">
        <w:rPr>
          <w:rFonts w:ascii="Segoe UI" w:hAnsi="Segoe UI" w:cs="Segoe UI"/>
          <w:sz w:val="21"/>
          <w:szCs w:val="21"/>
          <w:lang w:val="es-ES_tradnl"/>
        </w:rPr>
        <w:t>No</w:t>
      </w:r>
    </w:p>
    <w:p w14:paraId="4E5F670E" w14:textId="77777777" w:rsidR="001D6135" w:rsidRPr="0021061F" w:rsidRDefault="001D6135" w:rsidP="00AD4766">
      <w:pPr>
        <w:rPr>
          <w:rFonts w:ascii="Segoe UI" w:hAnsi="Segoe UI" w:cs="Segoe UI"/>
          <w:sz w:val="21"/>
          <w:szCs w:val="21"/>
          <w:lang w:val="es-ES_tradnl"/>
        </w:rPr>
      </w:pPr>
    </w:p>
    <w:p w14:paraId="14589277" w14:textId="29099485" w:rsidR="00F96886" w:rsidRPr="0021061F" w:rsidRDefault="00F96886" w:rsidP="00F96886">
      <w:pPr>
        <w:rPr>
          <w:rFonts w:ascii="Segoe UI" w:hAnsi="Segoe UI" w:cs="Segoe UI"/>
          <w:sz w:val="21"/>
          <w:szCs w:val="21"/>
          <w:lang w:val="es-ES_tradnl"/>
        </w:rPr>
      </w:pPr>
      <w:r w:rsidRPr="0021061F">
        <w:rPr>
          <w:rFonts w:ascii="Segoe UI" w:hAnsi="Segoe UI" w:cs="Segoe UI"/>
          <w:sz w:val="21"/>
          <w:szCs w:val="21"/>
          <w:lang w:val="es-ES_tradnl"/>
        </w:rPr>
        <w:t>1</w:t>
      </w:r>
      <w:r w:rsidR="00E42776" w:rsidRPr="0021061F">
        <w:rPr>
          <w:rFonts w:ascii="Segoe UI" w:hAnsi="Segoe UI" w:cs="Segoe UI"/>
          <w:sz w:val="21"/>
          <w:szCs w:val="21"/>
          <w:lang w:val="es-ES_tradnl"/>
        </w:rPr>
        <w:t>6</w:t>
      </w:r>
      <w:r w:rsidRPr="0021061F">
        <w:rPr>
          <w:rFonts w:ascii="Segoe UI" w:hAnsi="Segoe UI" w:cs="Segoe UI"/>
          <w:sz w:val="21"/>
          <w:szCs w:val="21"/>
          <w:lang w:val="es-ES_tradnl"/>
        </w:rPr>
        <w:t xml:space="preserve">. </w:t>
      </w:r>
      <w:r w:rsidR="00193E1B" w:rsidRPr="00193E1B">
        <w:rPr>
          <w:rFonts w:ascii="Segoe UI" w:hAnsi="Segoe UI" w:cs="Segoe UI"/>
          <w:sz w:val="21"/>
          <w:szCs w:val="21"/>
          <w:lang w:val="es-ES_tradnl"/>
        </w:rPr>
        <w:t>¿La ley exige o favorece el uso de servicios de confianza específicos (por ejemplo, servicios de archivo calificados) o proveedores de servicios específicos para la retención de datos?</w:t>
      </w:r>
    </w:p>
    <w:p w14:paraId="0735F4F0" w14:textId="260FD020" w:rsidR="00CD7BBA" w:rsidRPr="0021061F"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1596242636"/>
          <w14:checkbox>
            <w14:checked w14:val="0"/>
            <w14:checkedState w14:val="2612" w14:font="MS Gothic"/>
            <w14:uncheckedState w14:val="2610" w14:font="MS Gothic"/>
          </w14:checkbox>
        </w:sdtPr>
        <w:sdtEndPr/>
        <w:sdtContent>
          <w:r w:rsidR="00F96886" w:rsidRPr="0021061F">
            <w:rPr>
              <w:rFonts w:ascii="Segoe UI Symbol" w:eastAsia="MS Gothic" w:hAnsi="Segoe UI Symbol" w:cs="Segoe UI Symbol"/>
              <w:sz w:val="21"/>
              <w:szCs w:val="21"/>
              <w:lang w:val="es-ES_tradnl"/>
            </w:rPr>
            <w:t>☐</w:t>
          </w:r>
        </w:sdtContent>
      </w:sdt>
      <w:r w:rsidR="00193E1B">
        <w:rPr>
          <w:rFonts w:ascii="Segoe UI" w:hAnsi="Segoe UI" w:cs="Segoe UI"/>
          <w:sz w:val="21"/>
          <w:szCs w:val="21"/>
          <w:lang w:val="es-ES_tradnl"/>
        </w:rPr>
        <w:t>Sí</w:t>
      </w:r>
    </w:p>
    <w:p w14:paraId="3C024C1E" w14:textId="56605CCB" w:rsidR="00CD7BBA" w:rsidRPr="0021061F" w:rsidRDefault="00224332" w:rsidP="00CD7BBA">
      <w:pPr>
        <w:rPr>
          <w:rFonts w:ascii="Segoe UI" w:hAnsi="Segoe UI" w:cs="Segoe UI"/>
          <w:sz w:val="21"/>
          <w:szCs w:val="21"/>
          <w:lang w:val="es-ES_tradnl"/>
        </w:rPr>
      </w:pPr>
      <w:sdt>
        <w:sdtPr>
          <w:rPr>
            <w:rFonts w:ascii="Segoe UI" w:hAnsi="Segoe UI" w:cs="Segoe UI"/>
            <w:sz w:val="21"/>
            <w:szCs w:val="21"/>
            <w:lang w:val="es-ES_tradnl"/>
          </w:rPr>
          <w:id w:val="-1103186378"/>
          <w14:checkbox>
            <w14:checked w14:val="0"/>
            <w14:checkedState w14:val="2612" w14:font="MS Gothic"/>
            <w14:uncheckedState w14:val="2610" w14:font="MS Gothic"/>
          </w14:checkbox>
        </w:sdtPr>
        <w:sdtEndPr/>
        <w:sdtContent>
          <w:r w:rsidR="00F96886" w:rsidRPr="0021061F">
            <w:rPr>
              <w:rFonts w:ascii="Segoe UI Symbol" w:eastAsia="MS Gothic" w:hAnsi="Segoe UI Symbol" w:cs="Segoe UI Symbol"/>
              <w:sz w:val="21"/>
              <w:szCs w:val="21"/>
              <w:lang w:val="es-ES_tradnl"/>
            </w:rPr>
            <w:t>☐</w:t>
          </w:r>
        </w:sdtContent>
      </w:sdt>
      <w:r w:rsidR="00CD7BBA" w:rsidRPr="0021061F">
        <w:rPr>
          <w:rFonts w:ascii="Segoe UI" w:hAnsi="Segoe UI" w:cs="Segoe UI"/>
          <w:sz w:val="21"/>
          <w:szCs w:val="21"/>
          <w:lang w:val="es-ES_tradnl"/>
        </w:rPr>
        <w:t>No</w:t>
      </w:r>
    </w:p>
    <w:p w14:paraId="6B06A959" w14:textId="77777777" w:rsidR="009F63B7" w:rsidRPr="0021061F" w:rsidRDefault="009F63B7" w:rsidP="00CD7BBA">
      <w:pPr>
        <w:rPr>
          <w:rFonts w:ascii="Segoe UI" w:hAnsi="Segoe UI" w:cs="Segoe UI"/>
          <w:sz w:val="21"/>
          <w:szCs w:val="21"/>
          <w:lang w:val="es-ES_tradnl"/>
        </w:rPr>
      </w:pPr>
    </w:p>
    <w:p w14:paraId="213ABD92" w14:textId="6EF9BE45" w:rsidR="00CD7BBA" w:rsidRPr="0021061F" w:rsidRDefault="00F96886" w:rsidP="00CD7BBA">
      <w:pPr>
        <w:rPr>
          <w:rFonts w:ascii="Segoe UI" w:hAnsi="Segoe UI" w:cs="Segoe UI"/>
          <w:sz w:val="21"/>
          <w:szCs w:val="21"/>
          <w:lang w:val="es-ES_tradnl"/>
        </w:rPr>
      </w:pPr>
      <w:r w:rsidRPr="0021061F">
        <w:rPr>
          <w:rFonts w:ascii="Segoe UI" w:hAnsi="Segoe UI" w:cs="Segoe UI"/>
          <w:sz w:val="21"/>
          <w:szCs w:val="21"/>
          <w:lang w:val="es-ES_tradnl"/>
        </w:rPr>
        <w:t>1</w:t>
      </w:r>
      <w:r w:rsidR="00E42776" w:rsidRPr="0021061F">
        <w:rPr>
          <w:rFonts w:ascii="Segoe UI" w:hAnsi="Segoe UI" w:cs="Segoe UI"/>
          <w:sz w:val="21"/>
          <w:szCs w:val="21"/>
          <w:lang w:val="es-ES_tradnl"/>
        </w:rPr>
        <w:t>7</w:t>
      </w:r>
      <w:r w:rsidRPr="0021061F">
        <w:rPr>
          <w:rFonts w:ascii="Segoe UI" w:hAnsi="Segoe UI" w:cs="Segoe UI"/>
          <w:sz w:val="21"/>
          <w:szCs w:val="21"/>
          <w:lang w:val="es-ES_tradnl"/>
        </w:rPr>
        <w:t>.</w:t>
      </w:r>
      <w:r w:rsidR="009F2610" w:rsidRPr="0021061F">
        <w:rPr>
          <w:rFonts w:ascii="Segoe UI" w:hAnsi="Segoe UI" w:cs="Segoe UI"/>
          <w:sz w:val="21"/>
          <w:szCs w:val="21"/>
          <w:lang w:val="es-ES_tradnl"/>
        </w:rPr>
        <w:t xml:space="preserve"> </w:t>
      </w:r>
      <w:r w:rsidR="00B47541" w:rsidRPr="00B47541">
        <w:rPr>
          <w:rFonts w:ascii="Segoe UI" w:hAnsi="Segoe UI" w:cs="Segoe UI"/>
          <w:sz w:val="21"/>
          <w:szCs w:val="21"/>
          <w:lang w:val="es-ES_tradnl"/>
        </w:rPr>
        <w:t>¿Es admisible la evidencia electrónica generada, almacenada o recolectada en el extranjero?</w:t>
      </w:r>
    </w:p>
    <w:p w14:paraId="448A3754" w14:textId="0B4EAE72" w:rsidR="004F6280" w:rsidRPr="0021061F" w:rsidRDefault="00224332" w:rsidP="00F96886">
      <w:pPr>
        <w:rPr>
          <w:rFonts w:ascii="Segoe UI" w:hAnsi="Segoe UI" w:cs="Segoe UI"/>
          <w:sz w:val="21"/>
          <w:szCs w:val="21"/>
          <w:lang w:val="es-ES_tradnl"/>
        </w:rPr>
      </w:pPr>
      <w:sdt>
        <w:sdtPr>
          <w:rPr>
            <w:rFonts w:ascii="Segoe UI" w:hAnsi="Segoe UI" w:cs="Segoe UI"/>
            <w:sz w:val="21"/>
            <w:szCs w:val="21"/>
            <w:lang w:val="es-ES_tradnl"/>
          </w:rPr>
          <w:id w:val="-802771047"/>
          <w14:checkbox>
            <w14:checked w14:val="0"/>
            <w14:checkedState w14:val="2612" w14:font="MS Gothic"/>
            <w14:uncheckedState w14:val="2610" w14:font="MS Gothic"/>
          </w14:checkbox>
        </w:sdtPr>
        <w:sdtEndPr/>
        <w:sdtContent>
          <w:r w:rsidR="004F6280" w:rsidRPr="0021061F">
            <w:rPr>
              <w:rFonts w:ascii="Segoe UI Symbol" w:eastAsia="MS Gothic" w:hAnsi="Segoe UI Symbol" w:cs="Segoe UI Symbol"/>
              <w:sz w:val="21"/>
              <w:szCs w:val="21"/>
              <w:lang w:val="es-ES_tradnl"/>
            </w:rPr>
            <w:t>☐</w:t>
          </w:r>
        </w:sdtContent>
      </w:sdt>
      <w:r w:rsidR="00B47541">
        <w:rPr>
          <w:rFonts w:ascii="Segoe UI" w:hAnsi="Segoe UI" w:cs="Segoe UI"/>
          <w:sz w:val="21"/>
          <w:szCs w:val="21"/>
          <w:lang w:val="es-ES_tradnl"/>
        </w:rPr>
        <w:t>Sí</w:t>
      </w:r>
    </w:p>
    <w:p w14:paraId="70525827" w14:textId="056608EC" w:rsidR="004F6280" w:rsidRPr="0021061F" w:rsidRDefault="00224332" w:rsidP="00F96886">
      <w:pPr>
        <w:rPr>
          <w:rFonts w:ascii="Segoe UI" w:hAnsi="Segoe UI" w:cs="Segoe UI"/>
          <w:sz w:val="21"/>
          <w:szCs w:val="21"/>
          <w:lang w:val="es-ES_tradnl"/>
        </w:rPr>
      </w:pPr>
      <w:sdt>
        <w:sdtPr>
          <w:rPr>
            <w:rFonts w:ascii="Segoe UI" w:hAnsi="Segoe UI" w:cs="Segoe UI"/>
            <w:sz w:val="21"/>
            <w:szCs w:val="21"/>
            <w:lang w:val="es-ES_tradnl"/>
          </w:rPr>
          <w:id w:val="-825592521"/>
          <w14:checkbox>
            <w14:checked w14:val="0"/>
            <w14:checkedState w14:val="2612" w14:font="MS Gothic"/>
            <w14:uncheckedState w14:val="2610" w14:font="MS Gothic"/>
          </w14:checkbox>
        </w:sdtPr>
        <w:sdtEndPr/>
        <w:sdtContent>
          <w:r w:rsidR="004F6280" w:rsidRPr="0021061F">
            <w:rPr>
              <w:rFonts w:ascii="Segoe UI Symbol" w:eastAsia="MS Gothic" w:hAnsi="Segoe UI Symbol" w:cs="Segoe UI Symbol"/>
              <w:sz w:val="21"/>
              <w:szCs w:val="21"/>
              <w:lang w:val="es-ES_tradnl"/>
            </w:rPr>
            <w:t>☐</w:t>
          </w:r>
        </w:sdtContent>
      </w:sdt>
      <w:r w:rsidR="004F6280" w:rsidRPr="0021061F">
        <w:rPr>
          <w:rFonts w:ascii="Segoe UI" w:hAnsi="Segoe UI" w:cs="Segoe UI"/>
          <w:sz w:val="21"/>
          <w:szCs w:val="21"/>
          <w:lang w:val="es-ES_tradnl"/>
        </w:rPr>
        <w:t>No</w:t>
      </w:r>
    </w:p>
    <w:p w14:paraId="62B633B6" w14:textId="77777777" w:rsidR="009F63B7" w:rsidRPr="0021061F" w:rsidRDefault="009F63B7" w:rsidP="00CD7BBA">
      <w:pPr>
        <w:rPr>
          <w:rFonts w:ascii="Segoe UI" w:hAnsi="Segoe UI" w:cs="Segoe UI"/>
          <w:sz w:val="21"/>
          <w:szCs w:val="21"/>
          <w:lang w:val="es-ES_tradnl"/>
        </w:rPr>
      </w:pPr>
    </w:p>
    <w:p w14:paraId="13521FF8" w14:textId="0983B5E3" w:rsidR="00CD7BBA" w:rsidRPr="0021061F" w:rsidRDefault="00FF0336" w:rsidP="00CD7BBA">
      <w:pPr>
        <w:rPr>
          <w:rFonts w:ascii="Segoe UI" w:hAnsi="Segoe UI" w:cs="Segoe UI"/>
          <w:sz w:val="21"/>
          <w:szCs w:val="21"/>
          <w:lang w:val="es-ES_tradnl"/>
        </w:rPr>
      </w:pPr>
      <w:r w:rsidRPr="0021061F">
        <w:rPr>
          <w:rFonts w:ascii="Segoe UI" w:hAnsi="Segoe UI" w:cs="Segoe UI"/>
          <w:sz w:val="21"/>
          <w:szCs w:val="21"/>
          <w:lang w:val="es-ES_tradnl"/>
        </w:rPr>
        <w:t>1</w:t>
      </w:r>
      <w:r w:rsidR="00E42776" w:rsidRPr="0021061F">
        <w:rPr>
          <w:rFonts w:ascii="Segoe UI" w:hAnsi="Segoe UI" w:cs="Segoe UI"/>
          <w:sz w:val="21"/>
          <w:szCs w:val="21"/>
          <w:lang w:val="es-ES_tradnl"/>
        </w:rPr>
        <w:t>8</w:t>
      </w:r>
      <w:r w:rsidR="00B13EF4" w:rsidRPr="0021061F">
        <w:rPr>
          <w:rFonts w:ascii="Segoe UI" w:hAnsi="Segoe UI" w:cs="Segoe UI"/>
          <w:sz w:val="21"/>
          <w:szCs w:val="21"/>
          <w:lang w:val="es-ES_tradnl"/>
        </w:rPr>
        <w:t>.</w:t>
      </w:r>
      <w:r w:rsidRPr="0021061F">
        <w:rPr>
          <w:rFonts w:ascii="Segoe UI" w:hAnsi="Segoe UI" w:cs="Segoe UI"/>
          <w:sz w:val="21"/>
          <w:szCs w:val="21"/>
          <w:lang w:val="es-ES_tradnl"/>
        </w:rPr>
        <w:t xml:space="preserve"> </w:t>
      </w:r>
      <w:r w:rsidR="00B47541" w:rsidRPr="00B47541">
        <w:rPr>
          <w:rFonts w:ascii="Segoe UI" w:hAnsi="Segoe UI" w:cs="Segoe UI"/>
          <w:sz w:val="21"/>
          <w:szCs w:val="21"/>
          <w:lang w:val="es-ES_tradnl"/>
        </w:rPr>
        <w:t>Si es así, ¿bajo qué condiciones?</w:t>
      </w:r>
    </w:p>
    <w:sdt>
      <w:sdtPr>
        <w:rPr>
          <w:rFonts w:ascii="Segoe UI" w:hAnsi="Segoe UI" w:cs="Segoe UI"/>
          <w:b/>
          <w:bCs/>
          <w:sz w:val="21"/>
          <w:szCs w:val="21"/>
          <w:lang w:val="es-ES_tradnl"/>
        </w:rPr>
        <w:id w:val="350222435"/>
        <w:placeholder>
          <w:docPart w:val="F68C3DD93703417E9DC9DDED8B3524F6"/>
        </w:placeholder>
        <w:showingPlcHdr/>
      </w:sdtPr>
      <w:sdtEndPr/>
      <w:sdtContent>
        <w:p w14:paraId="2C27B0CF" w14:textId="2DE8B40D" w:rsidR="00FF0336" w:rsidRPr="0062141E" w:rsidRDefault="00FF0336" w:rsidP="00CD7BBA">
          <w:pPr>
            <w:rPr>
              <w:rFonts w:ascii="Segoe UI" w:hAnsi="Segoe UI" w:cs="Segoe UI"/>
              <w:b/>
              <w:bCs/>
              <w:sz w:val="21"/>
              <w:szCs w:val="21"/>
            </w:rPr>
          </w:pPr>
          <w:r w:rsidRPr="0062141E">
            <w:rPr>
              <w:rStyle w:val="PlaceholderText"/>
              <w:rFonts w:ascii="Segoe UI" w:hAnsi="Segoe UI" w:cs="Segoe UI"/>
              <w:sz w:val="20"/>
              <w:szCs w:val="20"/>
            </w:rPr>
            <w:t>Click or tap here to enter text.</w:t>
          </w:r>
        </w:p>
      </w:sdtContent>
    </w:sdt>
    <w:p w14:paraId="41FB694B" w14:textId="77777777" w:rsidR="00FF0336" w:rsidRPr="0062141E" w:rsidRDefault="00FF0336" w:rsidP="00CD7BBA">
      <w:pPr>
        <w:rPr>
          <w:rFonts w:ascii="Segoe UI" w:hAnsi="Segoe UI" w:cs="Segoe UI"/>
          <w:b/>
          <w:bCs/>
          <w:sz w:val="21"/>
          <w:szCs w:val="21"/>
        </w:rPr>
      </w:pPr>
    </w:p>
    <w:p w14:paraId="62311288" w14:textId="10797F36" w:rsidR="001260FC" w:rsidRPr="0062141E" w:rsidRDefault="001260FC">
      <w:pPr>
        <w:rPr>
          <w:rFonts w:ascii="Segoe UI" w:hAnsi="Segoe UI" w:cs="Segoe UI"/>
          <w:b/>
          <w:bCs/>
          <w:sz w:val="21"/>
          <w:szCs w:val="21"/>
        </w:rPr>
      </w:pPr>
      <w:r w:rsidRPr="0062141E">
        <w:rPr>
          <w:rFonts w:ascii="Segoe UI" w:hAnsi="Segoe UI" w:cs="Segoe UI"/>
          <w:b/>
          <w:bCs/>
          <w:sz w:val="21"/>
          <w:szCs w:val="21"/>
        </w:rPr>
        <w:br w:type="page"/>
      </w:r>
    </w:p>
    <w:p w14:paraId="3236B600" w14:textId="3421DCCB" w:rsidR="00B66BF0" w:rsidRPr="00A42BB0" w:rsidRDefault="00146CAD" w:rsidP="00CD7BBA">
      <w:pPr>
        <w:rPr>
          <w:rFonts w:ascii="Segoe UI" w:hAnsi="Segoe UI" w:cs="Segoe UI"/>
          <w:b/>
          <w:bCs/>
          <w:sz w:val="21"/>
          <w:szCs w:val="21"/>
          <w:lang w:val="es-ES_tradnl"/>
        </w:rPr>
      </w:pPr>
      <w:r w:rsidRPr="00146CAD">
        <w:rPr>
          <w:rFonts w:ascii="Segoe UI" w:hAnsi="Segoe UI" w:cs="Segoe UI"/>
          <w:b/>
          <w:bCs/>
          <w:u w:val="single"/>
          <w:lang w:val="es-ES_tradnl"/>
        </w:rPr>
        <w:lastRenderedPageBreak/>
        <w:t xml:space="preserve">Parte 2: </w:t>
      </w:r>
      <w:r>
        <w:rPr>
          <w:rFonts w:ascii="Segoe UI" w:hAnsi="Segoe UI" w:cs="Segoe UI"/>
          <w:b/>
          <w:bCs/>
          <w:u w:val="single"/>
          <w:lang w:val="es-ES_tradnl"/>
        </w:rPr>
        <w:t>Promulgación</w:t>
      </w:r>
      <w:r w:rsidRPr="00146CAD">
        <w:rPr>
          <w:rFonts w:ascii="Segoe UI" w:hAnsi="Segoe UI" w:cs="Segoe UI"/>
          <w:b/>
          <w:bCs/>
          <w:u w:val="single"/>
          <w:lang w:val="es-ES_tradnl"/>
        </w:rPr>
        <w:t xml:space="preserve"> de los textos de la CNUDMI sobre comercio electrónico y otros textos de la CNUDMI que contienen disposiciones sobre comercio electrónico</w:t>
      </w:r>
    </w:p>
    <w:p w14:paraId="55133D94" w14:textId="4F83ED73" w:rsidR="00591EB2" w:rsidRDefault="00135EC2" w:rsidP="00971AF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135EC2">
        <w:rPr>
          <w:rFonts w:ascii="Segoe UI" w:hAnsi="Segoe UI" w:cs="Segoe UI"/>
          <w:sz w:val="21"/>
          <w:szCs w:val="21"/>
          <w:lang w:val="es-ES_tradnl"/>
        </w:rPr>
        <w:t xml:space="preserve">La CNUDMI ha preparado textos legislativos que permiten el uso de comunicaciones electrónicas, así como textos legislativos que tratan cuestiones distintas </w:t>
      </w:r>
      <w:r w:rsidR="005911CE">
        <w:rPr>
          <w:rFonts w:ascii="Segoe UI" w:hAnsi="Segoe UI" w:cs="Segoe UI"/>
          <w:sz w:val="21"/>
          <w:szCs w:val="21"/>
          <w:lang w:val="es-ES_tradnl"/>
        </w:rPr>
        <w:t>al</w:t>
      </w:r>
      <w:r w:rsidRPr="00135EC2">
        <w:rPr>
          <w:rFonts w:ascii="Segoe UI" w:hAnsi="Segoe UI" w:cs="Segoe UI"/>
          <w:sz w:val="21"/>
          <w:szCs w:val="21"/>
          <w:lang w:val="es-ES_tradnl"/>
        </w:rPr>
        <w:t xml:space="preserve"> comercio electrónico (por ejemplo, arbitraje, contratación pública, etc.) que contienen disposiciones que permiten el uso de medios electrónicos. </w:t>
      </w:r>
    </w:p>
    <w:p w14:paraId="3AA020C6" w14:textId="77777777" w:rsidR="00591EB2" w:rsidRDefault="00135EC2" w:rsidP="00971AF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135EC2">
        <w:rPr>
          <w:rFonts w:ascii="Segoe UI" w:hAnsi="Segoe UI" w:cs="Segoe UI"/>
          <w:sz w:val="21"/>
          <w:szCs w:val="21"/>
          <w:lang w:val="es-ES_tradnl"/>
        </w:rPr>
        <w:t xml:space="preserve">Esta parte tiene por objeto </w:t>
      </w:r>
      <w:r w:rsidR="00591EB2">
        <w:rPr>
          <w:rFonts w:ascii="Segoe UI" w:hAnsi="Segoe UI" w:cs="Segoe UI"/>
          <w:sz w:val="21"/>
          <w:szCs w:val="21"/>
          <w:lang w:val="es-ES_tradnl"/>
        </w:rPr>
        <w:t>analizar</w:t>
      </w:r>
      <w:r w:rsidRPr="00135EC2">
        <w:rPr>
          <w:rFonts w:ascii="Segoe UI" w:hAnsi="Segoe UI" w:cs="Segoe UI"/>
          <w:sz w:val="21"/>
          <w:szCs w:val="21"/>
          <w:lang w:val="es-ES_tradnl"/>
        </w:rPr>
        <w:t xml:space="preserve"> la aceptación de estos textos de la CNUDMI. Para facilitar las respuestas, esta parte presenta los textos en un formato de tabla ordenados por áreas.</w:t>
      </w:r>
    </w:p>
    <w:p w14:paraId="6E29D0BC" w14:textId="75A7E893" w:rsidR="00A34118" w:rsidRDefault="000A2C61" w:rsidP="00971AF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
        </w:rPr>
      </w:pPr>
      <w:r w:rsidRPr="000A2C61">
        <w:rPr>
          <w:rFonts w:ascii="Segoe UI" w:hAnsi="Segoe UI" w:cs="Segoe UI"/>
          <w:sz w:val="21"/>
          <w:szCs w:val="21"/>
          <w:lang w:val="es-ES"/>
        </w:rPr>
        <w:t>La información sobre todos los textos de la CNUDMI, incluidos los materiales explicativos y los trabajos preparatorios, está disponible en el sitio web de la CNUDMI en</w:t>
      </w:r>
      <w:r>
        <w:rPr>
          <w:rFonts w:ascii="Segoe UI" w:hAnsi="Segoe UI" w:cs="Segoe UI"/>
          <w:sz w:val="21"/>
          <w:szCs w:val="21"/>
          <w:lang w:val="es-ES"/>
        </w:rPr>
        <w:t xml:space="preserve"> </w:t>
      </w:r>
      <w:hyperlink r:id="rId11" w:history="1">
        <w:r w:rsidR="00C3725E" w:rsidRPr="009508A1">
          <w:rPr>
            <w:rStyle w:val="Hyperlink"/>
            <w:rFonts w:ascii="Segoe UI" w:hAnsi="Segoe UI" w:cs="Segoe UI"/>
            <w:sz w:val="21"/>
            <w:szCs w:val="21"/>
            <w:lang w:val="es-ES"/>
          </w:rPr>
          <w:t>https://uncitral.un.org/es/texts</w:t>
        </w:r>
      </w:hyperlink>
    </w:p>
    <w:p w14:paraId="42CCA302" w14:textId="77777777" w:rsidR="00C3725E" w:rsidRPr="000A2C61" w:rsidRDefault="00C3725E" w:rsidP="001260FC">
      <w:pPr>
        <w:pBdr>
          <w:top w:val="single" w:sz="4" w:space="1" w:color="auto"/>
          <w:left w:val="single" w:sz="4" w:space="4" w:color="auto"/>
          <w:bottom w:val="single" w:sz="4" w:space="1" w:color="auto"/>
          <w:right w:val="single" w:sz="4" w:space="4" w:color="auto"/>
        </w:pBdr>
        <w:rPr>
          <w:rFonts w:ascii="Segoe UI" w:hAnsi="Segoe UI" w:cs="Segoe UI"/>
          <w:sz w:val="21"/>
          <w:szCs w:val="21"/>
          <w:lang w:val="es-ES"/>
        </w:rPr>
      </w:pPr>
    </w:p>
    <w:p w14:paraId="68195002" w14:textId="61B16839" w:rsidR="00390C8B" w:rsidRPr="00A42BB0" w:rsidRDefault="004E6E49" w:rsidP="00EA2920">
      <w:pPr>
        <w:rPr>
          <w:rFonts w:ascii="Segoe UI" w:hAnsi="Segoe UI" w:cs="Segoe UI"/>
          <w:b/>
          <w:bCs/>
          <w:sz w:val="21"/>
          <w:szCs w:val="21"/>
          <w:lang w:val="es-ES_tradnl"/>
        </w:rPr>
      </w:pPr>
      <w:r w:rsidRPr="00A42BB0">
        <w:rPr>
          <w:rFonts w:ascii="Segoe UI" w:hAnsi="Segoe UI" w:cs="Segoe UI"/>
          <w:b/>
          <w:bCs/>
          <w:sz w:val="21"/>
          <w:szCs w:val="21"/>
          <w:lang w:val="es-ES_tradnl"/>
        </w:rPr>
        <w:t xml:space="preserve">2.A </w:t>
      </w:r>
      <w:r w:rsidR="00C3725E">
        <w:rPr>
          <w:rFonts w:ascii="Segoe UI" w:hAnsi="Segoe UI" w:cs="Segoe UI"/>
          <w:b/>
          <w:bCs/>
          <w:sz w:val="21"/>
          <w:szCs w:val="21"/>
          <w:lang w:val="es-ES_tradnl"/>
        </w:rPr>
        <w:t>Textos de la CNUMDI sobre comercio electrónico</w:t>
      </w:r>
    </w:p>
    <w:p w14:paraId="011AC243" w14:textId="395CCB57" w:rsidR="00066270" w:rsidRPr="00066270" w:rsidRDefault="00066270" w:rsidP="00971AF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066270">
        <w:rPr>
          <w:rFonts w:ascii="Segoe UI" w:hAnsi="Segoe UI" w:cs="Segoe UI"/>
          <w:sz w:val="21"/>
          <w:szCs w:val="21"/>
          <w:lang w:val="es-ES_tradnl"/>
        </w:rPr>
        <w:t xml:space="preserve">Los textos de la CNUDMI sobre comercio electrónico –como se los ha denominado tradicionalmente– proporcionan la base jurídica para el uso de las transacciones electrónicas, incluidas las comunicaciones electrónicas, los contratos en formato electrónico, </w:t>
      </w:r>
      <w:r w:rsidR="008175B8">
        <w:rPr>
          <w:rFonts w:ascii="Segoe UI" w:hAnsi="Segoe UI" w:cs="Segoe UI"/>
          <w:sz w:val="21"/>
          <w:szCs w:val="21"/>
          <w:lang w:val="es-ES_tradnl"/>
        </w:rPr>
        <w:t>l</w:t>
      </w:r>
      <w:r w:rsidRPr="00066270">
        <w:rPr>
          <w:rFonts w:ascii="Segoe UI" w:hAnsi="Segoe UI" w:cs="Segoe UI"/>
          <w:sz w:val="21"/>
          <w:szCs w:val="21"/>
          <w:lang w:val="es-ES_tradnl"/>
        </w:rPr>
        <w:t>as firmas electrónicas y otros servicios de confianza. Se basan en los principios fundamentales de reconocimiento jurídico (o no discriminación), de neutralidad tecnológica y de equivalencia funcional.</w:t>
      </w:r>
    </w:p>
    <w:p w14:paraId="48C62DB8" w14:textId="4B727CD9" w:rsidR="00390C8B" w:rsidRPr="00066270" w:rsidRDefault="00066270" w:rsidP="00971AF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066270">
        <w:rPr>
          <w:rFonts w:ascii="Segoe UI" w:hAnsi="Segoe UI" w:cs="Segoe UI"/>
          <w:sz w:val="21"/>
          <w:szCs w:val="21"/>
          <w:lang w:val="es-ES_tradnl"/>
        </w:rPr>
        <w:t xml:space="preserve">En esta sección se incluyen todos los textos legislativos de la CNUDMI sobre comercio electrónico, con excepción de la Ley Modelo </w:t>
      </w:r>
      <w:r w:rsidR="008F65DC">
        <w:rPr>
          <w:rFonts w:ascii="Segoe UI" w:hAnsi="Segoe UI" w:cs="Segoe UI"/>
          <w:sz w:val="21"/>
          <w:szCs w:val="21"/>
          <w:lang w:val="es-ES_tradnl"/>
        </w:rPr>
        <w:t xml:space="preserve">de la CNUDMI </w:t>
      </w:r>
      <w:r w:rsidRPr="00066270">
        <w:rPr>
          <w:rFonts w:ascii="Segoe UI" w:hAnsi="Segoe UI" w:cs="Segoe UI"/>
          <w:sz w:val="21"/>
          <w:szCs w:val="21"/>
          <w:lang w:val="es-ES_tradnl"/>
        </w:rPr>
        <w:t>sobre Contratación Automatizada, recientemente adoptada.</w:t>
      </w:r>
    </w:p>
    <w:tbl>
      <w:tblPr>
        <w:tblStyle w:val="TableGrid"/>
        <w:tblW w:w="9356" w:type="dxa"/>
        <w:jc w:val="center"/>
        <w:tblLook w:val="04A0" w:firstRow="1" w:lastRow="0" w:firstColumn="1" w:lastColumn="0" w:noHBand="0" w:noVBand="1"/>
      </w:tblPr>
      <w:tblGrid>
        <w:gridCol w:w="2557"/>
        <w:gridCol w:w="2343"/>
        <w:gridCol w:w="2303"/>
        <w:gridCol w:w="2153"/>
      </w:tblGrid>
      <w:tr w:rsidR="00390C8B" w:rsidRPr="007B5581" w14:paraId="42F24BDA" w14:textId="0C111500" w:rsidTr="002B527F">
        <w:trPr>
          <w:tblHeader/>
          <w:jc w:val="center"/>
        </w:trPr>
        <w:tc>
          <w:tcPr>
            <w:tcW w:w="2557" w:type="dxa"/>
          </w:tcPr>
          <w:p w14:paraId="177108A1" w14:textId="5BBBE4B8" w:rsidR="00390C8B" w:rsidRPr="007B5581" w:rsidRDefault="00EA63E4" w:rsidP="00EA2920">
            <w:pPr>
              <w:rPr>
                <w:rFonts w:ascii="Segoe UI" w:hAnsi="Segoe UI" w:cs="Segoe UI"/>
                <w:b/>
                <w:bCs/>
                <w:sz w:val="21"/>
                <w:szCs w:val="21"/>
                <w:lang w:val="es-ES_tradnl"/>
              </w:rPr>
            </w:pPr>
            <w:r w:rsidRPr="007B5581">
              <w:rPr>
                <w:rFonts w:ascii="Segoe UI" w:hAnsi="Segoe UI" w:cs="Segoe UI"/>
                <w:b/>
                <w:bCs/>
                <w:sz w:val="21"/>
                <w:szCs w:val="21"/>
                <w:lang w:val="es-ES_tradnl"/>
              </w:rPr>
              <w:lastRenderedPageBreak/>
              <w:t>Textos de la CNUDMI</w:t>
            </w:r>
          </w:p>
        </w:tc>
        <w:tc>
          <w:tcPr>
            <w:tcW w:w="2343" w:type="dxa"/>
          </w:tcPr>
          <w:p w14:paraId="6664D54A" w14:textId="582DDB7D" w:rsidR="00390C8B" w:rsidRPr="007B5581" w:rsidRDefault="00B8042F" w:rsidP="00EA2920">
            <w:pPr>
              <w:rPr>
                <w:rFonts w:ascii="Segoe UI" w:hAnsi="Segoe UI" w:cs="Segoe UI"/>
                <w:b/>
                <w:bCs/>
                <w:sz w:val="21"/>
                <w:szCs w:val="21"/>
                <w:lang w:val="es-ES_tradnl"/>
              </w:rPr>
            </w:pPr>
            <w:r w:rsidRPr="007B5581">
              <w:rPr>
                <w:rFonts w:ascii="Segoe UI" w:hAnsi="Segoe UI" w:cs="Segoe UI"/>
                <w:b/>
                <w:bCs/>
                <w:sz w:val="21"/>
                <w:szCs w:val="21"/>
                <w:lang w:val="es-ES_tradnl"/>
              </w:rPr>
              <w:t>Promulgación de legislación basada o inspirada por</w:t>
            </w:r>
          </w:p>
        </w:tc>
        <w:tc>
          <w:tcPr>
            <w:tcW w:w="2303" w:type="dxa"/>
          </w:tcPr>
          <w:p w14:paraId="455758B1" w14:textId="36E63C76" w:rsidR="00390C8B" w:rsidRPr="007B5581" w:rsidRDefault="00B8042F" w:rsidP="00EA2920">
            <w:pPr>
              <w:rPr>
                <w:rFonts w:ascii="Segoe UI" w:hAnsi="Segoe UI" w:cs="Segoe UI"/>
                <w:b/>
                <w:bCs/>
                <w:sz w:val="21"/>
                <w:szCs w:val="21"/>
                <w:lang w:val="es-ES_tradnl"/>
              </w:rPr>
            </w:pPr>
            <w:r w:rsidRPr="007B5581">
              <w:rPr>
                <w:rFonts w:ascii="Segoe UI" w:hAnsi="Segoe UI" w:cs="Segoe UI"/>
                <w:b/>
                <w:bCs/>
                <w:sz w:val="21"/>
                <w:szCs w:val="21"/>
                <w:lang w:val="es-ES_tradnl"/>
              </w:rPr>
              <w:t>Referencia legislativa</w:t>
            </w:r>
          </w:p>
        </w:tc>
        <w:tc>
          <w:tcPr>
            <w:tcW w:w="2153" w:type="dxa"/>
          </w:tcPr>
          <w:p w14:paraId="24B122C7" w14:textId="545F42F7" w:rsidR="00A425AB" w:rsidRPr="007B5581" w:rsidRDefault="00B8042F" w:rsidP="00EA2920">
            <w:pPr>
              <w:rPr>
                <w:rFonts w:ascii="Segoe UI" w:hAnsi="Segoe UI" w:cs="Segoe UI"/>
                <w:b/>
                <w:bCs/>
                <w:sz w:val="21"/>
                <w:szCs w:val="21"/>
                <w:lang w:val="es-ES_tradnl"/>
              </w:rPr>
            </w:pPr>
            <w:r w:rsidRPr="007B5581">
              <w:rPr>
                <w:rFonts w:ascii="Segoe UI" w:hAnsi="Segoe UI" w:cs="Segoe UI"/>
                <w:b/>
                <w:bCs/>
                <w:sz w:val="21"/>
                <w:szCs w:val="21"/>
                <w:lang w:val="es-ES_tradnl"/>
              </w:rPr>
              <w:t>Texto legislativo</w:t>
            </w:r>
            <w:r w:rsidR="00043AB6" w:rsidRPr="007B5581">
              <w:rPr>
                <w:rFonts w:ascii="Segoe UI" w:hAnsi="Segoe UI" w:cs="Segoe UI"/>
                <w:b/>
                <w:bCs/>
                <w:sz w:val="21"/>
                <w:szCs w:val="21"/>
                <w:lang w:val="es-ES_tradnl"/>
              </w:rPr>
              <w:t xml:space="preserve"> (</w:t>
            </w:r>
            <w:r w:rsidRPr="007B5581">
              <w:rPr>
                <w:rFonts w:ascii="Segoe UI" w:hAnsi="Segoe UI" w:cs="Segoe UI"/>
                <w:b/>
                <w:bCs/>
                <w:sz w:val="21"/>
                <w:szCs w:val="21"/>
                <w:lang w:val="es-ES_tradnl"/>
              </w:rPr>
              <w:t>enlace</w:t>
            </w:r>
            <w:r w:rsidR="00043AB6" w:rsidRPr="007B5581">
              <w:rPr>
                <w:rFonts w:ascii="Segoe UI" w:hAnsi="Segoe UI" w:cs="Segoe UI"/>
                <w:b/>
                <w:bCs/>
                <w:sz w:val="21"/>
                <w:szCs w:val="21"/>
                <w:lang w:val="es-ES_tradnl"/>
              </w:rPr>
              <w:t>/</w:t>
            </w:r>
            <w:r w:rsidRPr="007B5581">
              <w:rPr>
                <w:rFonts w:ascii="Segoe UI" w:hAnsi="Segoe UI" w:cs="Segoe UI"/>
                <w:b/>
                <w:bCs/>
                <w:sz w:val="21"/>
                <w:szCs w:val="21"/>
                <w:lang w:val="es-ES_tradnl"/>
              </w:rPr>
              <w:t>ar</w:t>
            </w:r>
            <w:r w:rsidR="000C222F" w:rsidRPr="007B5581">
              <w:rPr>
                <w:rFonts w:ascii="Segoe UI" w:hAnsi="Segoe UI" w:cs="Segoe UI"/>
                <w:b/>
                <w:bCs/>
                <w:sz w:val="21"/>
                <w:szCs w:val="21"/>
                <w:lang w:val="es-ES_tradnl"/>
              </w:rPr>
              <w:t>chivo</w:t>
            </w:r>
            <w:r w:rsidR="00043AB6" w:rsidRPr="007B5581">
              <w:rPr>
                <w:rFonts w:ascii="Segoe UI" w:hAnsi="Segoe UI" w:cs="Segoe UI"/>
                <w:b/>
                <w:bCs/>
                <w:sz w:val="21"/>
                <w:szCs w:val="21"/>
                <w:lang w:val="es-ES_tradnl"/>
              </w:rPr>
              <w:t>)</w:t>
            </w:r>
            <w:r w:rsidR="00A425AB" w:rsidRPr="007B5581">
              <w:rPr>
                <w:rFonts w:ascii="Segoe UI" w:hAnsi="Segoe UI" w:cs="Segoe UI"/>
                <w:b/>
                <w:bCs/>
                <w:sz w:val="21"/>
                <w:szCs w:val="21"/>
                <w:lang w:val="es-ES_tradnl"/>
              </w:rPr>
              <w:t xml:space="preserve"> </w:t>
            </w:r>
          </w:p>
        </w:tc>
      </w:tr>
      <w:tr w:rsidR="005D3697" w:rsidRPr="007B5581" w14:paraId="7FEEB233" w14:textId="7557EC57" w:rsidTr="002B527F">
        <w:trPr>
          <w:trHeight w:val="1798"/>
          <w:tblHeader/>
          <w:jc w:val="center"/>
        </w:trPr>
        <w:tc>
          <w:tcPr>
            <w:tcW w:w="2557" w:type="dxa"/>
          </w:tcPr>
          <w:p w14:paraId="15789DDB" w14:textId="0D66840F" w:rsidR="005D3697" w:rsidRPr="007B5581" w:rsidRDefault="000C222F" w:rsidP="00AF043C">
            <w:pPr>
              <w:jc w:val="mediumKashida"/>
              <w:rPr>
                <w:rFonts w:ascii="Segoe UI" w:hAnsi="Segoe UI" w:cs="Segoe UI"/>
                <w:sz w:val="21"/>
                <w:szCs w:val="21"/>
                <w:lang w:val="es-ES_tradnl"/>
              </w:rPr>
            </w:pPr>
            <w:r w:rsidRPr="007B5581">
              <w:rPr>
                <w:rFonts w:ascii="Segoe UI" w:hAnsi="Segoe UI" w:cs="Segoe UI"/>
                <w:sz w:val="21"/>
                <w:szCs w:val="21"/>
                <w:lang w:val="es-ES_tradnl"/>
              </w:rPr>
              <w:t>Ley Modelo de la CNUDMI sobre Comercio Electrónico (1996) con su nuevo artículo 5 bis aprobado en 1998</w:t>
            </w:r>
          </w:p>
        </w:tc>
        <w:tc>
          <w:tcPr>
            <w:tcW w:w="2343" w:type="dxa"/>
            <w:vAlign w:val="center"/>
          </w:tcPr>
          <w:p w14:paraId="3A2F84A6" w14:textId="147DA702" w:rsidR="00A425AB"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580714145"/>
                <w14:checkbox>
                  <w14:checked w14:val="0"/>
                  <w14:checkedState w14:val="2612" w14:font="MS Gothic"/>
                  <w14:uncheckedState w14:val="2610" w14:font="MS Gothic"/>
                </w14:checkbox>
              </w:sdtPr>
              <w:sdtEndPr/>
              <w:sdtContent>
                <w:r w:rsidR="00043AB6" w:rsidRPr="007B5581">
                  <w:rPr>
                    <w:rFonts w:ascii="Segoe UI Symbol" w:eastAsia="MS Gothic" w:hAnsi="Segoe UI Symbol" w:cs="Segoe UI Symbol"/>
                    <w:sz w:val="21"/>
                    <w:szCs w:val="21"/>
                    <w:lang w:val="es-ES_tradnl"/>
                  </w:rPr>
                  <w:t>☐</w:t>
                </w:r>
              </w:sdtContent>
            </w:sdt>
            <w:r w:rsidR="000C222F" w:rsidRPr="007B5581">
              <w:rPr>
                <w:rFonts w:ascii="Segoe UI" w:hAnsi="Segoe UI" w:cs="Segoe UI"/>
                <w:sz w:val="21"/>
                <w:szCs w:val="21"/>
                <w:lang w:val="es-ES_tradnl"/>
              </w:rPr>
              <w:t>Sí</w:t>
            </w:r>
          </w:p>
          <w:p w14:paraId="4F4CA736" w14:textId="5503E78E" w:rsidR="005D3697"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1136371674"/>
                <w14:checkbox>
                  <w14:checked w14:val="0"/>
                  <w14:checkedState w14:val="2612" w14:font="MS Gothic"/>
                  <w14:uncheckedState w14:val="2610" w14:font="MS Gothic"/>
                </w14:checkbox>
              </w:sdtPr>
              <w:sdtEndPr/>
              <w:sdtContent>
                <w:r w:rsidR="00043AB6" w:rsidRPr="007B5581">
                  <w:rPr>
                    <w:rFonts w:ascii="Segoe UI Symbol" w:eastAsia="MS Gothic" w:hAnsi="Segoe UI Symbol" w:cs="Segoe UI Symbol"/>
                    <w:sz w:val="21"/>
                    <w:szCs w:val="21"/>
                    <w:lang w:val="es-ES_tradnl"/>
                  </w:rPr>
                  <w:t>☐</w:t>
                </w:r>
              </w:sdtContent>
            </w:sdt>
            <w:r w:rsidR="00043AB6" w:rsidRPr="007B5581">
              <w:rPr>
                <w:rFonts w:ascii="Segoe UI" w:hAnsi="Segoe UI" w:cs="Segoe UI"/>
                <w:sz w:val="21"/>
                <w:szCs w:val="21"/>
                <w:lang w:val="es-ES_tradnl"/>
              </w:rPr>
              <w:t>No</w:t>
            </w:r>
          </w:p>
        </w:tc>
        <w:sdt>
          <w:sdtPr>
            <w:rPr>
              <w:rFonts w:ascii="Segoe UI" w:hAnsi="Segoe UI" w:cs="Segoe UI"/>
              <w:sz w:val="21"/>
              <w:szCs w:val="21"/>
              <w:lang w:val="es-ES_tradnl"/>
            </w:rPr>
            <w:id w:val="773523776"/>
            <w:placeholder>
              <w:docPart w:val="6848B77E80B4430C935C4EFC5FC147F4"/>
            </w:placeholder>
            <w:showingPlcHdr/>
            <w:date>
              <w:dateFormat w:val="dd/MM/yyyy"/>
              <w:lid w:val="en-GB"/>
              <w:storeMappedDataAs w:val="dateTime"/>
              <w:calendar w:val="gregorian"/>
            </w:date>
          </w:sdtPr>
          <w:sdtEndPr/>
          <w:sdtContent>
            <w:tc>
              <w:tcPr>
                <w:tcW w:w="2303" w:type="dxa"/>
                <w:vAlign w:val="center"/>
              </w:tcPr>
              <w:p w14:paraId="4AB7957D" w14:textId="71E4FA22" w:rsidR="005D3697" w:rsidRPr="0062141E" w:rsidRDefault="00033699" w:rsidP="00AF043C">
                <w:pPr>
                  <w:jc w:val="mediumKashida"/>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153" w:type="dxa"/>
          </w:tcPr>
          <w:p w14:paraId="0397E494" w14:textId="248D6E1A" w:rsidR="00E87195" w:rsidRPr="0062141E" w:rsidRDefault="000C222F" w:rsidP="00AF043C">
            <w:pPr>
              <w:jc w:val="mediumKashida"/>
              <w:rPr>
                <w:rFonts w:ascii="Segoe UI" w:hAnsi="Segoe UI" w:cs="Segoe UI"/>
                <w:sz w:val="21"/>
                <w:szCs w:val="21"/>
              </w:rPr>
            </w:pPr>
            <w:r w:rsidRPr="0062141E">
              <w:rPr>
                <w:rFonts w:ascii="Segoe UI" w:hAnsi="Segoe UI" w:cs="Segoe UI"/>
                <w:sz w:val="21"/>
                <w:szCs w:val="21"/>
              </w:rPr>
              <w:t>Enlace</w:t>
            </w:r>
            <w:r w:rsidR="004E7F53" w:rsidRPr="0062141E">
              <w:rPr>
                <w:rFonts w:ascii="Segoe UI" w:hAnsi="Segoe UI" w:cs="Segoe UI"/>
                <w:sz w:val="21"/>
                <w:szCs w:val="21"/>
              </w:rPr>
              <w:t>:</w:t>
            </w:r>
          </w:p>
          <w:p w14:paraId="377E4905" w14:textId="77777777" w:rsidR="00A425AB" w:rsidRPr="0062141E" w:rsidRDefault="00224332" w:rsidP="00AF043C">
            <w:pPr>
              <w:jc w:val="mediumKashida"/>
              <w:rPr>
                <w:rFonts w:ascii="Segoe UI" w:hAnsi="Segoe UI" w:cs="Segoe UI"/>
                <w:sz w:val="21"/>
                <w:szCs w:val="21"/>
              </w:rPr>
            </w:pPr>
            <w:sdt>
              <w:sdtPr>
                <w:rPr>
                  <w:rFonts w:ascii="Segoe UI" w:hAnsi="Segoe UI" w:cs="Segoe UI"/>
                  <w:sz w:val="21"/>
                  <w:szCs w:val="21"/>
                  <w:lang w:val="es-ES_tradnl"/>
                </w:rPr>
                <w:id w:val="962385065"/>
                <w:placeholder>
                  <w:docPart w:val="67A643E4DBBB4CAB9E1B73A8489D896F"/>
                </w:placeholder>
                <w:showingPlcHdr/>
                <w:text/>
              </w:sdtPr>
              <w:sdtEndPr/>
              <w:sdtContent>
                <w:r w:rsidR="00E87195" w:rsidRPr="0062141E">
                  <w:rPr>
                    <w:rStyle w:val="PlaceholderText"/>
                    <w:rFonts w:ascii="Segoe UI" w:hAnsi="Segoe UI" w:cs="Segoe UI"/>
                    <w:sz w:val="20"/>
                    <w:szCs w:val="20"/>
                  </w:rPr>
                  <w:t>Click or tap here to enter text.</w:t>
                </w:r>
              </w:sdtContent>
            </w:sdt>
          </w:p>
          <w:p w14:paraId="147C20D0" w14:textId="77777777" w:rsidR="008E1599" w:rsidRPr="0062141E" w:rsidRDefault="008E1599" w:rsidP="00AF043C">
            <w:pPr>
              <w:jc w:val="mediumKashida"/>
              <w:rPr>
                <w:rFonts w:ascii="Segoe UI" w:hAnsi="Segoe UI" w:cs="Segoe UI"/>
                <w:sz w:val="21"/>
                <w:szCs w:val="21"/>
              </w:rPr>
            </w:pPr>
          </w:p>
          <w:p w14:paraId="1EC04A9E" w14:textId="79443C3F" w:rsidR="00A425AB" w:rsidRPr="0062141E" w:rsidRDefault="000C222F" w:rsidP="00AF043C">
            <w:pPr>
              <w:jc w:val="mediumKashida"/>
              <w:rPr>
                <w:rFonts w:ascii="Segoe UI" w:hAnsi="Segoe UI" w:cs="Segoe UI"/>
                <w:sz w:val="21"/>
                <w:szCs w:val="21"/>
              </w:rPr>
            </w:pPr>
            <w:r w:rsidRPr="0062141E">
              <w:rPr>
                <w:rFonts w:ascii="Segoe UI" w:hAnsi="Segoe UI" w:cs="Segoe UI"/>
                <w:sz w:val="21"/>
                <w:szCs w:val="21"/>
              </w:rPr>
              <w:t>Archivo</w:t>
            </w:r>
            <w:r w:rsidR="00E87195" w:rsidRPr="0062141E">
              <w:rPr>
                <w:rFonts w:ascii="Segoe UI" w:hAnsi="Segoe UI" w:cs="Segoe UI"/>
                <w:sz w:val="21"/>
                <w:szCs w:val="21"/>
              </w:rPr>
              <w:t>:</w:t>
            </w:r>
            <w:r w:rsidR="00B51982" w:rsidRPr="0062141E">
              <w:rPr>
                <w:rFonts w:ascii="Segoe UI" w:hAnsi="Segoe UI" w:cs="Segoe UI"/>
                <w:sz w:val="21"/>
                <w:szCs w:val="21"/>
              </w:rPr>
              <w:t xml:space="preserve"> email pdf </w:t>
            </w:r>
            <w:r w:rsidRPr="0062141E">
              <w:rPr>
                <w:rFonts w:ascii="Segoe UI" w:hAnsi="Segoe UI" w:cs="Segoe UI"/>
                <w:sz w:val="21"/>
                <w:szCs w:val="21"/>
              </w:rPr>
              <w:t>a</w:t>
            </w:r>
            <w:r w:rsidR="00B51982" w:rsidRPr="0062141E">
              <w:rPr>
                <w:rFonts w:ascii="Segoe UI" w:hAnsi="Segoe UI" w:cs="Segoe UI"/>
                <w:sz w:val="21"/>
                <w:szCs w:val="21"/>
              </w:rPr>
              <w:t xml:space="preserve"> </w:t>
            </w:r>
            <w:hyperlink r:id="rId12" w:history="1">
              <w:r w:rsidR="00B51982" w:rsidRPr="0062141E">
                <w:rPr>
                  <w:rStyle w:val="Hyperlink"/>
                  <w:rFonts w:ascii="Segoe UI" w:hAnsi="Segoe UI" w:cs="Segoe UI"/>
                  <w:sz w:val="21"/>
                  <w:szCs w:val="21"/>
                </w:rPr>
                <w:t>uncitral@un.org</w:t>
              </w:r>
            </w:hyperlink>
            <w:r w:rsidR="00B51982" w:rsidRPr="0062141E">
              <w:rPr>
                <w:rFonts w:ascii="Segoe UI" w:hAnsi="Segoe UI" w:cs="Segoe UI"/>
                <w:sz w:val="21"/>
                <w:szCs w:val="21"/>
              </w:rPr>
              <w:t xml:space="preserve"> </w:t>
            </w:r>
          </w:p>
        </w:tc>
      </w:tr>
      <w:tr w:rsidR="00043AB6" w:rsidRPr="007B5581" w14:paraId="04C6C539" w14:textId="77777777" w:rsidTr="002B527F">
        <w:trPr>
          <w:trHeight w:val="1980"/>
          <w:tblHeader/>
          <w:jc w:val="center"/>
        </w:trPr>
        <w:tc>
          <w:tcPr>
            <w:tcW w:w="2557" w:type="dxa"/>
          </w:tcPr>
          <w:p w14:paraId="14F7E814" w14:textId="3A7B0A75" w:rsidR="00043AB6" w:rsidRPr="007B5581" w:rsidRDefault="00EA34FC" w:rsidP="00AF043C">
            <w:pPr>
              <w:jc w:val="mediumKashida"/>
              <w:rPr>
                <w:rFonts w:ascii="Segoe UI" w:hAnsi="Segoe UI" w:cs="Segoe UI"/>
                <w:sz w:val="21"/>
                <w:szCs w:val="21"/>
                <w:lang w:val="es-ES_tradnl"/>
              </w:rPr>
            </w:pPr>
            <w:r w:rsidRPr="007B5581">
              <w:rPr>
                <w:rFonts w:ascii="Segoe UI" w:hAnsi="Segoe UI" w:cs="Segoe UI"/>
                <w:sz w:val="21"/>
                <w:szCs w:val="21"/>
                <w:lang w:val="es-ES_tradnl"/>
              </w:rPr>
              <w:t>Ley Modelo de la CNUDMI sobre las Firmas Electrónicas (2001)</w:t>
            </w:r>
          </w:p>
        </w:tc>
        <w:tc>
          <w:tcPr>
            <w:tcW w:w="2343" w:type="dxa"/>
            <w:vAlign w:val="center"/>
          </w:tcPr>
          <w:p w14:paraId="62DD254E" w14:textId="04204803" w:rsidR="00043AB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771543486"/>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EA34FC" w:rsidRPr="007B5581">
              <w:rPr>
                <w:rFonts w:ascii="Segoe UI" w:hAnsi="Segoe UI" w:cs="Segoe UI"/>
                <w:sz w:val="21"/>
                <w:szCs w:val="21"/>
                <w:lang w:val="es-ES_tradnl"/>
              </w:rPr>
              <w:t>Sí</w:t>
            </w:r>
          </w:p>
          <w:p w14:paraId="058F0DED" w14:textId="1BFCA786" w:rsidR="00043AB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417786102"/>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EA1672" w:rsidRPr="007B5581">
              <w:rPr>
                <w:rFonts w:ascii="Segoe UI" w:hAnsi="Segoe UI" w:cs="Segoe UI"/>
                <w:sz w:val="21"/>
                <w:szCs w:val="21"/>
                <w:lang w:val="es-ES_tradnl"/>
              </w:rPr>
              <w:t>No</w:t>
            </w:r>
          </w:p>
        </w:tc>
        <w:sdt>
          <w:sdtPr>
            <w:rPr>
              <w:rFonts w:ascii="Segoe UI" w:hAnsi="Segoe UI" w:cs="Segoe UI"/>
              <w:sz w:val="21"/>
              <w:szCs w:val="21"/>
              <w:lang w:val="es-ES_tradnl"/>
            </w:rPr>
            <w:id w:val="1308663091"/>
            <w:placeholder>
              <w:docPart w:val="BF46FF040ACE4F1981F774F8728C5061"/>
            </w:placeholder>
            <w:showingPlcHdr/>
            <w:date>
              <w:dateFormat w:val="dd/MM/yyyy"/>
              <w:lid w:val="en-GB"/>
              <w:storeMappedDataAs w:val="dateTime"/>
              <w:calendar w:val="gregorian"/>
            </w:date>
          </w:sdtPr>
          <w:sdtEndPr/>
          <w:sdtContent>
            <w:tc>
              <w:tcPr>
                <w:tcW w:w="2303" w:type="dxa"/>
                <w:vAlign w:val="center"/>
              </w:tcPr>
              <w:p w14:paraId="5C15FB96" w14:textId="7E971286" w:rsidR="00043AB6" w:rsidRPr="0062141E" w:rsidRDefault="00EA1672" w:rsidP="00AF043C">
                <w:pPr>
                  <w:jc w:val="mediumKashida"/>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153" w:type="dxa"/>
          </w:tcPr>
          <w:p w14:paraId="7E3B9032" w14:textId="151E3897" w:rsidR="008E1599" w:rsidRPr="0062141E" w:rsidRDefault="00EA34FC" w:rsidP="00AF043C">
            <w:pPr>
              <w:jc w:val="mediumKashida"/>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4E17D5DC" w14:textId="77777777" w:rsidR="008E1599" w:rsidRPr="0062141E" w:rsidRDefault="00224332" w:rsidP="00AF043C">
            <w:pPr>
              <w:jc w:val="mediumKashida"/>
              <w:rPr>
                <w:rFonts w:ascii="Segoe UI" w:hAnsi="Segoe UI" w:cs="Segoe UI"/>
                <w:sz w:val="21"/>
                <w:szCs w:val="21"/>
              </w:rPr>
            </w:pPr>
            <w:sdt>
              <w:sdtPr>
                <w:rPr>
                  <w:rFonts w:ascii="Segoe UI" w:hAnsi="Segoe UI" w:cs="Segoe UI"/>
                  <w:sz w:val="21"/>
                  <w:szCs w:val="21"/>
                  <w:lang w:val="es-ES_tradnl"/>
                </w:rPr>
                <w:id w:val="288323798"/>
                <w:placeholder>
                  <w:docPart w:val="FCE9CBEC7F3A4E8898E2C2FA709ADAA0"/>
                </w:placeholder>
                <w:showingPlcHdr/>
                <w:text/>
              </w:sdtPr>
              <w:sdtEndPr/>
              <w:sdtContent>
                <w:r w:rsidR="008E1599" w:rsidRPr="0062141E">
                  <w:rPr>
                    <w:rStyle w:val="PlaceholderText"/>
                    <w:rFonts w:ascii="Segoe UI" w:hAnsi="Segoe UI" w:cs="Segoe UI"/>
                    <w:sz w:val="20"/>
                    <w:szCs w:val="20"/>
                  </w:rPr>
                  <w:t>Click or tap here to enter text.</w:t>
                </w:r>
              </w:sdtContent>
            </w:sdt>
          </w:p>
          <w:p w14:paraId="037430F7" w14:textId="77777777" w:rsidR="008E1599" w:rsidRPr="0062141E" w:rsidRDefault="008E1599" w:rsidP="00AF043C">
            <w:pPr>
              <w:jc w:val="mediumKashida"/>
              <w:rPr>
                <w:rFonts w:ascii="Segoe UI" w:hAnsi="Segoe UI" w:cs="Segoe UI"/>
                <w:sz w:val="21"/>
                <w:szCs w:val="21"/>
              </w:rPr>
            </w:pPr>
          </w:p>
          <w:p w14:paraId="52619610" w14:textId="20F91C7A" w:rsidR="00043AB6" w:rsidRPr="0062141E" w:rsidRDefault="00EA34FC" w:rsidP="00AF043C">
            <w:pPr>
              <w:jc w:val="mediumKashida"/>
              <w:rPr>
                <w:rFonts w:ascii="Segoe UI" w:hAnsi="Segoe UI" w:cs="Segoe UI"/>
                <w:sz w:val="21"/>
                <w:szCs w:val="21"/>
              </w:rPr>
            </w:pPr>
            <w:r w:rsidRPr="0062141E">
              <w:rPr>
                <w:rFonts w:ascii="Segoe UI" w:hAnsi="Segoe UI" w:cs="Segoe UI"/>
                <w:sz w:val="21"/>
                <w:szCs w:val="21"/>
              </w:rPr>
              <w:t>Archivo</w:t>
            </w:r>
            <w:r w:rsidR="008E1599" w:rsidRPr="0062141E">
              <w:rPr>
                <w:rFonts w:ascii="Segoe UI" w:hAnsi="Segoe UI" w:cs="Segoe UI"/>
                <w:sz w:val="21"/>
                <w:szCs w:val="21"/>
              </w:rPr>
              <w:t xml:space="preserve">: email pdf </w:t>
            </w:r>
            <w:r w:rsidRPr="0062141E">
              <w:rPr>
                <w:rFonts w:ascii="Segoe UI" w:hAnsi="Segoe UI" w:cs="Segoe UI"/>
                <w:sz w:val="21"/>
                <w:szCs w:val="21"/>
              </w:rPr>
              <w:t>a</w:t>
            </w:r>
            <w:r w:rsidR="008E1599" w:rsidRPr="0062141E">
              <w:rPr>
                <w:rFonts w:ascii="Segoe UI" w:hAnsi="Segoe UI" w:cs="Segoe UI"/>
                <w:sz w:val="21"/>
                <w:szCs w:val="21"/>
              </w:rPr>
              <w:t xml:space="preserve"> </w:t>
            </w:r>
            <w:hyperlink r:id="rId13" w:history="1">
              <w:r w:rsidR="008E1599" w:rsidRPr="0062141E">
                <w:rPr>
                  <w:rStyle w:val="Hyperlink"/>
                  <w:rFonts w:ascii="Segoe UI" w:hAnsi="Segoe UI" w:cs="Segoe UI"/>
                  <w:sz w:val="21"/>
                  <w:szCs w:val="21"/>
                </w:rPr>
                <w:t>uncitral@un.org</w:t>
              </w:r>
            </w:hyperlink>
          </w:p>
        </w:tc>
      </w:tr>
      <w:tr w:rsidR="00CF2846" w:rsidRPr="008D1235" w14:paraId="251FCE8F" w14:textId="77777777" w:rsidTr="002B527F">
        <w:trPr>
          <w:tblHeader/>
          <w:jc w:val="center"/>
        </w:trPr>
        <w:tc>
          <w:tcPr>
            <w:tcW w:w="2557" w:type="dxa"/>
          </w:tcPr>
          <w:p w14:paraId="46E0BB8C" w14:textId="1DDE8521" w:rsidR="00CF2846" w:rsidRPr="007B5581" w:rsidRDefault="00396004" w:rsidP="00AF043C">
            <w:pPr>
              <w:jc w:val="mediumKashida"/>
              <w:rPr>
                <w:rFonts w:ascii="Segoe UI" w:hAnsi="Segoe UI" w:cs="Segoe UI"/>
                <w:sz w:val="21"/>
                <w:szCs w:val="21"/>
                <w:lang w:val="es-ES_tradnl"/>
              </w:rPr>
            </w:pPr>
            <w:r w:rsidRPr="007B5581">
              <w:rPr>
                <w:rFonts w:ascii="Segoe UI" w:hAnsi="Segoe UI" w:cs="Segoe UI"/>
                <w:sz w:val="21"/>
                <w:szCs w:val="21"/>
                <w:lang w:val="es-ES_tradnl"/>
              </w:rPr>
              <w:t>Convención de las Naciones Unidas sobre la Utilización de las Comunicaciones Electrónicas en los Contratos Internacionales ( 2005)</w:t>
            </w:r>
          </w:p>
        </w:tc>
        <w:tc>
          <w:tcPr>
            <w:tcW w:w="2343" w:type="dxa"/>
            <w:vAlign w:val="center"/>
          </w:tcPr>
          <w:p w14:paraId="4DFF3ABB" w14:textId="02A87F09"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1177814938"/>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396004" w:rsidRPr="007B5581">
              <w:rPr>
                <w:rFonts w:ascii="Segoe UI" w:hAnsi="Segoe UI" w:cs="Segoe UI"/>
                <w:sz w:val="21"/>
                <w:szCs w:val="21"/>
                <w:lang w:val="es-ES_tradnl"/>
              </w:rPr>
              <w:t>Sí</w:t>
            </w:r>
          </w:p>
          <w:p w14:paraId="3687B517" w14:textId="2A8004F0"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277030649"/>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EA1672" w:rsidRPr="007B5581">
              <w:rPr>
                <w:rFonts w:ascii="Segoe UI" w:hAnsi="Segoe UI" w:cs="Segoe UI"/>
                <w:sz w:val="21"/>
                <w:szCs w:val="21"/>
                <w:lang w:val="es-ES_tradnl"/>
              </w:rPr>
              <w:t>No</w:t>
            </w:r>
          </w:p>
        </w:tc>
        <w:sdt>
          <w:sdtPr>
            <w:rPr>
              <w:rFonts w:ascii="Segoe UI" w:hAnsi="Segoe UI" w:cs="Segoe UI"/>
              <w:sz w:val="21"/>
              <w:szCs w:val="21"/>
              <w:lang w:val="es-ES_tradnl"/>
            </w:rPr>
            <w:id w:val="1388372321"/>
            <w:placeholder>
              <w:docPart w:val="520B85E291D842E9991E7813FC3888B5"/>
            </w:placeholder>
            <w:showingPlcHdr/>
            <w:date>
              <w:dateFormat w:val="dd/MM/yyyy"/>
              <w:lid w:val="en-GB"/>
              <w:storeMappedDataAs w:val="dateTime"/>
              <w:calendar w:val="gregorian"/>
            </w:date>
          </w:sdtPr>
          <w:sdtEndPr/>
          <w:sdtContent>
            <w:tc>
              <w:tcPr>
                <w:tcW w:w="2303" w:type="dxa"/>
                <w:vAlign w:val="center"/>
              </w:tcPr>
              <w:p w14:paraId="0F3AF4EC" w14:textId="54E0ABF9" w:rsidR="00CF2846" w:rsidRPr="0062141E" w:rsidRDefault="00EA1672" w:rsidP="00AF043C">
                <w:pPr>
                  <w:jc w:val="mediumKashida"/>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153" w:type="dxa"/>
          </w:tcPr>
          <w:p w14:paraId="0D27F599" w14:textId="5BFD2C8D" w:rsidR="008E1599" w:rsidRPr="0062141E" w:rsidRDefault="007B5581" w:rsidP="00AF043C">
            <w:pPr>
              <w:jc w:val="mediumKashida"/>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5105A521" w14:textId="77777777" w:rsidR="008E1599" w:rsidRPr="0062141E" w:rsidRDefault="00224332" w:rsidP="00AF043C">
            <w:pPr>
              <w:jc w:val="mediumKashida"/>
              <w:rPr>
                <w:rFonts w:ascii="Segoe UI" w:hAnsi="Segoe UI" w:cs="Segoe UI"/>
                <w:sz w:val="21"/>
                <w:szCs w:val="21"/>
              </w:rPr>
            </w:pPr>
            <w:sdt>
              <w:sdtPr>
                <w:rPr>
                  <w:rFonts w:ascii="Segoe UI" w:hAnsi="Segoe UI" w:cs="Segoe UI"/>
                  <w:sz w:val="21"/>
                  <w:szCs w:val="21"/>
                  <w:lang w:val="es-ES_tradnl"/>
                </w:rPr>
                <w:id w:val="-1011066314"/>
                <w:placeholder>
                  <w:docPart w:val="080842467C6849369D3FB4C835E338B6"/>
                </w:placeholder>
                <w:showingPlcHdr/>
                <w:text/>
              </w:sdtPr>
              <w:sdtEndPr/>
              <w:sdtContent>
                <w:r w:rsidR="008E1599" w:rsidRPr="0062141E">
                  <w:rPr>
                    <w:rStyle w:val="PlaceholderText"/>
                    <w:rFonts w:ascii="Segoe UI" w:hAnsi="Segoe UI" w:cs="Segoe UI"/>
                  </w:rPr>
                  <w:t>Click or tap here to enter text.</w:t>
                </w:r>
              </w:sdtContent>
            </w:sdt>
          </w:p>
          <w:p w14:paraId="609CC5D1" w14:textId="77777777" w:rsidR="008E1599" w:rsidRPr="0062141E" w:rsidRDefault="008E1599" w:rsidP="00AF043C">
            <w:pPr>
              <w:jc w:val="mediumKashida"/>
              <w:rPr>
                <w:rFonts w:ascii="Segoe UI" w:hAnsi="Segoe UI" w:cs="Segoe UI"/>
                <w:sz w:val="21"/>
                <w:szCs w:val="21"/>
              </w:rPr>
            </w:pPr>
          </w:p>
          <w:p w14:paraId="63D2B2BC" w14:textId="0A6C047D" w:rsidR="00CF2846" w:rsidRPr="008D1235" w:rsidRDefault="007B5581" w:rsidP="00AF043C">
            <w:pPr>
              <w:jc w:val="mediumKashida"/>
              <w:rPr>
                <w:rFonts w:ascii="Segoe UI" w:hAnsi="Segoe UI" w:cs="Segoe UI"/>
                <w:sz w:val="21"/>
                <w:szCs w:val="21"/>
              </w:rPr>
            </w:pPr>
            <w:r w:rsidRPr="008D1235">
              <w:rPr>
                <w:rFonts w:ascii="Segoe UI" w:hAnsi="Segoe UI" w:cs="Segoe UI"/>
                <w:sz w:val="21"/>
                <w:szCs w:val="21"/>
              </w:rPr>
              <w:t>Archivo</w:t>
            </w:r>
            <w:r w:rsidR="008E1599" w:rsidRPr="008D1235">
              <w:rPr>
                <w:rFonts w:ascii="Segoe UI" w:hAnsi="Segoe UI" w:cs="Segoe UI"/>
                <w:sz w:val="21"/>
                <w:szCs w:val="21"/>
              </w:rPr>
              <w:t xml:space="preserve">: email pdf </w:t>
            </w:r>
            <w:r w:rsidRPr="008D1235">
              <w:rPr>
                <w:rFonts w:ascii="Segoe UI" w:hAnsi="Segoe UI" w:cs="Segoe UI"/>
                <w:sz w:val="21"/>
                <w:szCs w:val="21"/>
              </w:rPr>
              <w:t>a</w:t>
            </w:r>
            <w:r w:rsidR="008E1599" w:rsidRPr="008D1235">
              <w:rPr>
                <w:rFonts w:ascii="Segoe UI" w:hAnsi="Segoe UI" w:cs="Segoe UI"/>
                <w:sz w:val="21"/>
                <w:szCs w:val="21"/>
              </w:rPr>
              <w:t xml:space="preserve"> </w:t>
            </w:r>
            <w:hyperlink r:id="rId14" w:history="1">
              <w:r w:rsidR="008E1599" w:rsidRPr="008D1235">
                <w:rPr>
                  <w:rStyle w:val="Hyperlink"/>
                  <w:rFonts w:ascii="Segoe UI" w:hAnsi="Segoe UI" w:cs="Segoe UI"/>
                  <w:sz w:val="21"/>
                  <w:szCs w:val="21"/>
                </w:rPr>
                <w:t>uncitral@un.org</w:t>
              </w:r>
            </w:hyperlink>
            <w:r w:rsidR="00EA1672" w:rsidRPr="008D1235">
              <w:rPr>
                <w:rFonts w:ascii="Segoe UI" w:hAnsi="Segoe UI" w:cs="Segoe UI"/>
                <w:sz w:val="21"/>
                <w:szCs w:val="21"/>
              </w:rPr>
              <w:t xml:space="preserve"> </w:t>
            </w:r>
          </w:p>
        </w:tc>
      </w:tr>
      <w:tr w:rsidR="00CF2846" w:rsidRPr="007213A5" w14:paraId="07098702" w14:textId="77777777" w:rsidTr="002B527F">
        <w:trPr>
          <w:trHeight w:val="1866"/>
          <w:tblHeader/>
          <w:jc w:val="center"/>
        </w:trPr>
        <w:tc>
          <w:tcPr>
            <w:tcW w:w="2557" w:type="dxa"/>
          </w:tcPr>
          <w:p w14:paraId="532CF984" w14:textId="4CBBD732" w:rsidR="00CF2846" w:rsidRPr="007B5581" w:rsidRDefault="008D1235" w:rsidP="00AF043C">
            <w:pPr>
              <w:jc w:val="mediumKashida"/>
              <w:rPr>
                <w:rFonts w:ascii="Segoe UI" w:hAnsi="Segoe UI" w:cs="Segoe UI"/>
                <w:sz w:val="21"/>
                <w:szCs w:val="21"/>
                <w:lang w:val="es-ES_tradnl"/>
              </w:rPr>
            </w:pPr>
            <w:r w:rsidRPr="008D1235">
              <w:rPr>
                <w:rFonts w:ascii="Segoe UI" w:hAnsi="Segoe UI" w:cs="Segoe UI"/>
                <w:sz w:val="21"/>
                <w:szCs w:val="21"/>
                <w:lang w:val="es-ES_tradnl"/>
              </w:rPr>
              <w:t>Ley Modelo de la CNUDMI sobre documentos transmisibles electrónicos (2017)</w:t>
            </w:r>
          </w:p>
        </w:tc>
        <w:tc>
          <w:tcPr>
            <w:tcW w:w="2343" w:type="dxa"/>
            <w:vAlign w:val="center"/>
          </w:tcPr>
          <w:p w14:paraId="74DE490F" w14:textId="6B6AD4C4"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541251431"/>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8D1235">
              <w:rPr>
                <w:rFonts w:ascii="Segoe UI" w:hAnsi="Segoe UI" w:cs="Segoe UI"/>
                <w:sz w:val="21"/>
                <w:szCs w:val="21"/>
                <w:lang w:val="es-ES_tradnl"/>
              </w:rPr>
              <w:t>Sí</w:t>
            </w:r>
          </w:p>
          <w:p w14:paraId="7F6D2F11" w14:textId="40B9A34C"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1708410284"/>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EA1672" w:rsidRPr="007B5581">
              <w:rPr>
                <w:rFonts w:ascii="Segoe UI" w:hAnsi="Segoe UI" w:cs="Segoe UI"/>
                <w:sz w:val="21"/>
                <w:szCs w:val="21"/>
                <w:lang w:val="es-ES_tradnl"/>
              </w:rPr>
              <w:t>No</w:t>
            </w:r>
          </w:p>
        </w:tc>
        <w:sdt>
          <w:sdtPr>
            <w:rPr>
              <w:rFonts w:ascii="Segoe UI" w:hAnsi="Segoe UI" w:cs="Segoe UI"/>
              <w:sz w:val="21"/>
              <w:szCs w:val="21"/>
              <w:lang w:val="es-ES_tradnl"/>
            </w:rPr>
            <w:id w:val="-1340072318"/>
            <w:placeholder>
              <w:docPart w:val="B46242829E37473FB554AFDF786ACE8C"/>
            </w:placeholder>
            <w:showingPlcHdr/>
            <w:date>
              <w:dateFormat w:val="dd/MM/yyyy"/>
              <w:lid w:val="en-GB"/>
              <w:storeMappedDataAs w:val="dateTime"/>
              <w:calendar w:val="gregorian"/>
            </w:date>
          </w:sdtPr>
          <w:sdtEndPr/>
          <w:sdtContent>
            <w:tc>
              <w:tcPr>
                <w:tcW w:w="2303" w:type="dxa"/>
                <w:vAlign w:val="center"/>
              </w:tcPr>
              <w:p w14:paraId="1AB39185" w14:textId="5B4CA11A" w:rsidR="00CF2846" w:rsidRPr="0062141E" w:rsidRDefault="00EA1672" w:rsidP="00AF043C">
                <w:pPr>
                  <w:jc w:val="mediumKashida"/>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153" w:type="dxa"/>
          </w:tcPr>
          <w:p w14:paraId="1A5AB440" w14:textId="2B37C09C" w:rsidR="008E1599" w:rsidRPr="0062141E" w:rsidRDefault="008D1235" w:rsidP="00AF043C">
            <w:pPr>
              <w:jc w:val="mediumKashida"/>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24C1B818" w14:textId="77777777" w:rsidR="008E1599" w:rsidRPr="0062141E" w:rsidRDefault="00224332" w:rsidP="00AF043C">
            <w:pPr>
              <w:jc w:val="mediumKashida"/>
              <w:rPr>
                <w:rFonts w:ascii="Segoe UI" w:hAnsi="Segoe UI" w:cs="Segoe UI"/>
                <w:sz w:val="21"/>
                <w:szCs w:val="21"/>
              </w:rPr>
            </w:pPr>
            <w:sdt>
              <w:sdtPr>
                <w:rPr>
                  <w:rFonts w:ascii="Segoe UI" w:hAnsi="Segoe UI" w:cs="Segoe UI"/>
                  <w:sz w:val="21"/>
                  <w:szCs w:val="21"/>
                  <w:lang w:val="es-ES_tradnl"/>
                </w:rPr>
                <w:id w:val="712620439"/>
                <w:placeholder>
                  <w:docPart w:val="D6713A429CD9441E918664DF30C05705"/>
                </w:placeholder>
                <w:showingPlcHdr/>
                <w:text/>
              </w:sdtPr>
              <w:sdtEndPr/>
              <w:sdtContent>
                <w:r w:rsidR="008E1599" w:rsidRPr="0062141E">
                  <w:rPr>
                    <w:rStyle w:val="PlaceholderText"/>
                    <w:rFonts w:ascii="Segoe UI" w:hAnsi="Segoe UI" w:cs="Segoe UI"/>
                  </w:rPr>
                  <w:t>Click or tap here to enter text.</w:t>
                </w:r>
              </w:sdtContent>
            </w:sdt>
          </w:p>
          <w:p w14:paraId="36C03714" w14:textId="77777777" w:rsidR="008E1599" w:rsidRPr="0062141E" w:rsidRDefault="008E1599" w:rsidP="00AF043C">
            <w:pPr>
              <w:jc w:val="mediumKashida"/>
              <w:rPr>
                <w:rFonts w:ascii="Segoe UI" w:hAnsi="Segoe UI" w:cs="Segoe UI"/>
                <w:sz w:val="21"/>
                <w:szCs w:val="21"/>
              </w:rPr>
            </w:pPr>
          </w:p>
          <w:p w14:paraId="75E255FB" w14:textId="392E39E7" w:rsidR="00CF2846" w:rsidRPr="007213A5" w:rsidRDefault="008D1235" w:rsidP="00AF043C">
            <w:pPr>
              <w:jc w:val="mediumKashida"/>
              <w:rPr>
                <w:rFonts w:ascii="Segoe UI" w:hAnsi="Segoe UI" w:cs="Segoe UI"/>
                <w:sz w:val="21"/>
                <w:szCs w:val="21"/>
              </w:rPr>
            </w:pPr>
            <w:r w:rsidRPr="007213A5">
              <w:rPr>
                <w:rFonts w:ascii="Segoe UI" w:hAnsi="Segoe UI" w:cs="Segoe UI"/>
                <w:sz w:val="21"/>
                <w:szCs w:val="21"/>
              </w:rPr>
              <w:t>Archivo</w:t>
            </w:r>
            <w:r w:rsidR="008E1599" w:rsidRPr="007213A5">
              <w:rPr>
                <w:rFonts w:ascii="Segoe UI" w:hAnsi="Segoe UI" w:cs="Segoe UI"/>
                <w:sz w:val="21"/>
                <w:szCs w:val="21"/>
              </w:rPr>
              <w:t xml:space="preserve">: email pdf </w:t>
            </w:r>
            <w:r w:rsidRPr="007213A5">
              <w:rPr>
                <w:rFonts w:ascii="Segoe UI" w:hAnsi="Segoe UI" w:cs="Segoe UI"/>
                <w:sz w:val="21"/>
                <w:szCs w:val="21"/>
              </w:rPr>
              <w:t>a</w:t>
            </w:r>
            <w:r w:rsidR="008E1599" w:rsidRPr="007213A5">
              <w:rPr>
                <w:rFonts w:ascii="Segoe UI" w:hAnsi="Segoe UI" w:cs="Segoe UI"/>
                <w:sz w:val="21"/>
                <w:szCs w:val="21"/>
              </w:rPr>
              <w:t xml:space="preserve"> </w:t>
            </w:r>
            <w:hyperlink r:id="rId15" w:history="1">
              <w:r w:rsidR="008E1599" w:rsidRPr="007213A5">
                <w:rPr>
                  <w:rStyle w:val="Hyperlink"/>
                  <w:rFonts w:ascii="Segoe UI" w:hAnsi="Segoe UI" w:cs="Segoe UI"/>
                  <w:sz w:val="21"/>
                  <w:szCs w:val="21"/>
                </w:rPr>
                <w:t>uncitral@un.org</w:t>
              </w:r>
            </w:hyperlink>
          </w:p>
        </w:tc>
      </w:tr>
      <w:tr w:rsidR="00CF2846" w:rsidRPr="006A4CBC" w14:paraId="2CDB27EF" w14:textId="77777777" w:rsidTr="002B527F">
        <w:trPr>
          <w:tblHeader/>
          <w:jc w:val="center"/>
        </w:trPr>
        <w:tc>
          <w:tcPr>
            <w:tcW w:w="2557" w:type="dxa"/>
          </w:tcPr>
          <w:p w14:paraId="26F2B800" w14:textId="7CB6812F" w:rsidR="00CF2846" w:rsidRPr="007213A5" w:rsidRDefault="007213A5" w:rsidP="00AF043C">
            <w:pPr>
              <w:jc w:val="mediumKashida"/>
              <w:rPr>
                <w:rFonts w:ascii="Segoe UI" w:hAnsi="Segoe UI" w:cs="Segoe UI"/>
                <w:sz w:val="21"/>
                <w:szCs w:val="21"/>
                <w:lang w:val="es-ES"/>
              </w:rPr>
            </w:pPr>
            <w:r w:rsidRPr="007213A5">
              <w:rPr>
                <w:rFonts w:ascii="Segoe UI" w:hAnsi="Segoe UI" w:cs="Segoe UI"/>
                <w:sz w:val="21"/>
                <w:szCs w:val="21"/>
                <w:lang w:val="es-ES_tradnl"/>
              </w:rPr>
              <w:t>Ley Modelo de la CNUDMI sobre la Utilización y el Reconocimiento Transfronterizo de la Gestión de la Identidad y los Servicios de Confianza (2022)</w:t>
            </w:r>
          </w:p>
        </w:tc>
        <w:tc>
          <w:tcPr>
            <w:tcW w:w="2343" w:type="dxa"/>
            <w:vAlign w:val="center"/>
          </w:tcPr>
          <w:p w14:paraId="5B297C36" w14:textId="55D19BFA"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1373142415"/>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7213A5">
              <w:rPr>
                <w:rFonts w:ascii="Segoe UI" w:hAnsi="Segoe UI" w:cs="Segoe UI"/>
                <w:sz w:val="21"/>
                <w:szCs w:val="21"/>
                <w:lang w:val="es-ES_tradnl"/>
              </w:rPr>
              <w:t>Sí</w:t>
            </w:r>
          </w:p>
          <w:p w14:paraId="4889B00A" w14:textId="6419A333" w:rsidR="00CF2846" w:rsidRPr="007B5581" w:rsidRDefault="00224332" w:rsidP="00AF043C">
            <w:pPr>
              <w:jc w:val="mediumKashida"/>
              <w:rPr>
                <w:rFonts w:ascii="Segoe UI" w:hAnsi="Segoe UI" w:cs="Segoe UI"/>
                <w:sz w:val="21"/>
                <w:szCs w:val="21"/>
                <w:lang w:val="es-ES_tradnl"/>
              </w:rPr>
            </w:pPr>
            <w:sdt>
              <w:sdtPr>
                <w:rPr>
                  <w:rFonts w:ascii="Segoe UI" w:hAnsi="Segoe UI" w:cs="Segoe UI"/>
                  <w:sz w:val="21"/>
                  <w:szCs w:val="21"/>
                  <w:lang w:val="es-ES_tradnl"/>
                </w:rPr>
                <w:id w:val="-1085149430"/>
                <w14:checkbox>
                  <w14:checked w14:val="0"/>
                  <w14:checkedState w14:val="2612" w14:font="MS Gothic"/>
                  <w14:uncheckedState w14:val="2610" w14:font="MS Gothic"/>
                </w14:checkbox>
              </w:sdtPr>
              <w:sdtEndPr/>
              <w:sdtContent>
                <w:r w:rsidR="00EA1672" w:rsidRPr="007B5581">
                  <w:rPr>
                    <w:rFonts w:ascii="Segoe UI Symbol" w:eastAsia="MS Gothic" w:hAnsi="Segoe UI Symbol" w:cs="Segoe UI Symbol"/>
                    <w:sz w:val="21"/>
                    <w:szCs w:val="21"/>
                    <w:lang w:val="es-ES_tradnl"/>
                  </w:rPr>
                  <w:t>☐</w:t>
                </w:r>
              </w:sdtContent>
            </w:sdt>
            <w:r w:rsidR="00EA1672" w:rsidRPr="007B5581">
              <w:rPr>
                <w:rFonts w:ascii="Segoe UI" w:hAnsi="Segoe UI" w:cs="Segoe UI"/>
                <w:sz w:val="21"/>
                <w:szCs w:val="21"/>
                <w:lang w:val="es-ES_tradnl"/>
              </w:rPr>
              <w:t>No</w:t>
            </w:r>
          </w:p>
        </w:tc>
        <w:sdt>
          <w:sdtPr>
            <w:rPr>
              <w:rFonts w:ascii="Segoe UI" w:hAnsi="Segoe UI" w:cs="Segoe UI"/>
              <w:sz w:val="21"/>
              <w:szCs w:val="21"/>
              <w:lang w:val="es-ES_tradnl"/>
            </w:rPr>
            <w:id w:val="157196529"/>
            <w:placeholder>
              <w:docPart w:val="9F3924C509314950BF227E38D838A27B"/>
            </w:placeholder>
            <w:showingPlcHdr/>
            <w:date>
              <w:dateFormat w:val="dd/MM/yyyy"/>
              <w:lid w:val="en-GB"/>
              <w:storeMappedDataAs w:val="dateTime"/>
              <w:calendar w:val="gregorian"/>
            </w:date>
          </w:sdtPr>
          <w:sdtEndPr/>
          <w:sdtContent>
            <w:tc>
              <w:tcPr>
                <w:tcW w:w="2303" w:type="dxa"/>
                <w:vAlign w:val="center"/>
              </w:tcPr>
              <w:p w14:paraId="653359E1" w14:textId="49494179" w:rsidR="00CF2846" w:rsidRPr="0062141E" w:rsidRDefault="00EA1672" w:rsidP="00AF043C">
                <w:pPr>
                  <w:jc w:val="mediumKashida"/>
                  <w:rPr>
                    <w:rFonts w:ascii="Segoe UI" w:hAnsi="Segoe UI" w:cs="Segoe UI"/>
                    <w:sz w:val="21"/>
                    <w:szCs w:val="21"/>
                  </w:rPr>
                </w:pPr>
                <w:r w:rsidRPr="00ED1F12">
                  <w:rPr>
                    <w:rStyle w:val="PlaceholderText"/>
                    <w:rFonts w:ascii="Segoe UI" w:hAnsi="Segoe UI" w:cs="Segoe UI"/>
                    <w:sz w:val="20"/>
                    <w:szCs w:val="20"/>
                  </w:rPr>
                  <w:t>Click or tap to enter a date.</w:t>
                </w:r>
              </w:p>
            </w:tc>
          </w:sdtContent>
        </w:sdt>
        <w:tc>
          <w:tcPr>
            <w:tcW w:w="2153" w:type="dxa"/>
          </w:tcPr>
          <w:p w14:paraId="6D7908E7" w14:textId="5B526037" w:rsidR="008E1599" w:rsidRPr="0062141E" w:rsidRDefault="007213A5" w:rsidP="00AF043C">
            <w:pPr>
              <w:jc w:val="mediumKashida"/>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575775C9" w14:textId="77777777" w:rsidR="008E1599" w:rsidRPr="0062141E" w:rsidRDefault="00224332" w:rsidP="00AF043C">
            <w:pPr>
              <w:jc w:val="mediumKashida"/>
              <w:rPr>
                <w:rFonts w:ascii="Segoe UI" w:hAnsi="Segoe UI" w:cs="Segoe UI"/>
                <w:sz w:val="21"/>
                <w:szCs w:val="21"/>
              </w:rPr>
            </w:pPr>
            <w:sdt>
              <w:sdtPr>
                <w:rPr>
                  <w:rFonts w:ascii="Segoe UI" w:hAnsi="Segoe UI" w:cs="Segoe UI"/>
                  <w:sz w:val="21"/>
                  <w:szCs w:val="21"/>
                  <w:lang w:val="es-ES_tradnl"/>
                </w:rPr>
                <w:id w:val="1053580415"/>
                <w:placeholder>
                  <w:docPart w:val="C7B2042EAAE0474C9817622FC415DD32"/>
                </w:placeholder>
                <w:showingPlcHdr/>
                <w:text/>
              </w:sdtPr>
              <w:sdtEndPr/>
              <w:sdtContent>
                <w:r w:rsidR="008E1599" w:rsidRPr="0062141E">
                  <w:rPr>
                    <w:rStyle w:val="PlaceholderText"/>
                    <w:rFonts w:ascii="Segoe UI" w:hAnsi="Segoe UI" w:cs="Segoe UI"/>
                    <w:sz w:val="20"/>
                    <w:szCs w:val="20"/>
                  </w:rPr>
                  <w:t>Click or tap here to enter text.</w:t>
                </w:r>
              </w:sdtContent>
            </w:sdt>
          </w:p>
          <w:p w14:paraId="514E8133" w14:textId="77777777" w:rsidR="008E1599" w:rsidRPr="0062141E" w:rsidRDefault="008E1599" w:rsidP="00AF043C">
            <w:pPr>
              <w:jc w:val="mediumKashida"/>
              <w:rPr>
                <w:rFonts w:ascii="Segoe UI" w:hAnsi="Segoe UI" w:cs="Segoe UI"/>
                <w:sz w:val="21"/>
                <w:szCs w:val="21"/>
              </w:rPr>
            </w:pPr>
          </w:p>
          <w:p w14:paraId="7E0BFC4E" w14:textId="0E5CFA1C" w:rsidR="00CF2846" w:rsidRPr="006A4CBC" w:rsidRDefault="007213A5" w:rsidP="00AF043C">
            <w:pPr>
              <w:jc w:val="mediumKashida"/>
              <w:rPr>
                <w:rFonts w:ascii="Segoe UI" w:hAnsi="Segoe UI" w:cs="Segoe UI"/>
                <w:sz w:val="21"/>
                <w:szCs w:val="21"/>
              </w:rPr>
            </w:pPr>
            <w:r w:rsidRPr="006A4CBC">
              <w:rPr>
                <w:rFonts w:ascii="Segoe UI" w:hAnsi="Segoe UI" w:cs="Segoe UI"/>
                <w:sz w:val="21"/>
                <w:szCs w:val="21"/>
              </w:rPr>
              <w:t>Archivo</w:t>
            </w:r>
            <w:r w:rsidR="008E1599" w:rsidRPr="006A4CBC">
              <w:rPr>
                <w:rFonts w:ascii="Segoe UI" w:hAnsi="Segoe UI" w:cs="Segoe UI"/>
                <w:sz w:val="21"/>
                <w:szCs w:val="21"/>
              </w:rPr>
              <w:t xml:space="preserve">: email pdf </w:t>
            </w:r>
            <w:r w:rsidRPr="006A4CBC">
              <w:rPr>
                <w:rFonts w:ascii="Segoe UI" w:hAnsi="Segoe UI" w:cs="Segoe UI"/>
                <w:sz w:val="21"/>
                <w:szCs w:val="21"/>
              </w:rPr>
              <w:t>a</w:t>
            </w:r>
            <w:r w:rsidR="008E1599" w:rsidRPr="006A4CBC">
              <w:rPr>
                <w:rFonts w:ascii="Segoe UI" w:hAnsi="Segoe UI" w:cs="Segoe UI"/>
                <w:sz w:val="21"/>
                <w:szCs w:val="21"/>
              </w:rPr>
              <w:t xml:space="preserve"> </w:t>
            </w:r>
            <w:hyperlink r:id="rId16" w:history="1">
              <w:r w:rsidR="008E1599" w:rsidRPr="006A4CBC">
                <w:rPr>
                  <w:rStyle w:val="Hyperlink"/>
                  <w:rFonts w:ascii="Segoe UI" w:hAnsi="Segoe UI" w:cs="Segoe UI"/>
                  <w:sz w:val="21"/>
                  <w:szCs w:val="21"/>
                </w:rPr>
                <w:t>uncitral@un.org</w:t>
              </w:r>
            </w:hyperlink>
          </w:p>
        </w:tc>
      </w:tr>
    </w:tbl>
    <w:p w14:paraId="66102049" w14:textId="77777777" w:rsidR="00390C8B" w:rsidRPr="00EE47E0" w:rsidRDefault="00390C8B" w:rsidP="00EA2920">
      <w:pPr>
        <w:rPr>
          <w:rFonts w:ascii="Segoe UI" w:hAnsi="Segoe UI" w:cs="Segoe UI"/>
          <w:sz w:val="21"/>
          <w:szCs w:val="21"/>
        </w:rPr>
      </w:pPr>
    </w:p>
    <w:p w14:paraId="7CE6AA03" w14:textId="589C4FC1" w:rsidR="0002466B" w:rsidRPr="00EE47E0" w:rsidRDefault="0002466B">
      <w:pPr>
        <w:rPr>
          <w:rFonts w:ascii="Segoe UI" w:hAnsi="Segoe UI" w:cs="Segoe UI"/>
          <w:b/>
          <w:bCs/>
          <w:sz w:val="21"/>
          <w:szCs w:val="21"/>
        </w:rPr>
      </w:pPr>
    </w:p>
    <w:p w14:paraId="449475B9" w14:textId="77777777" w:rsidR="00E138AD" w:rsidRDefault="00E138AD" w:rsidP="00B51982">
      <w:pPr>
        <w:rPr>
          <w:rFonts w:ascii="Segoe UI" w:hAnsi="Segoe UI" w:cs="Segoe UI"/>
          <w:b/>
          <w:bCs/>
          <w:sz w:val="21"/>
          <w:szCs w:val="21"/>
        </w:rPr>
      </w:pPr>
    </w:p>
    <w:p w14:paraId="6D96D4C8" w14:textId="77777777" w:rsidR="001260FC" w:rsidRDefault="001260FC" w:rsidP="00B51982">
      <w:pPr>
        <w:rPr>
          <w:rFonts w:ascii="Segoe UI" w:hAnsi="Segoe UI" w:cs="Segoe UI"/>
          <w:b/>
          <w:bCs/>
          <w:sz w:val="21"/>
          <w:szCs w:val="21"/>
        </w:rPr>
      </w:pPr>
    </w:p>
    <w:p w14:paraId="6BEF1CA6" w14:textId="77777777" w:rsidR="001260FC" w:rsidRPr="0062141E" w:rsidRDefault="001260FC" w:rsidP="00B51982">
      <w:pPr>
        <w:rPr>
          <w:rFonts w:ascii="Segoe UI" w:hAnsi="Segoe UI" w:cs="Segoe UI"/>
          <w:b/>
          <w:bCs/>
          <w:sz w:val="21"/>
          <w:szCs w:val="21"/>
        </w:rPr>
      </w:pPr>
    </w:p>
    <w:p w14:paraId="45342630" w14:textId="3A4A45CF" w:rsidR="00AF124B" w:rsidRPr="006A4CBC" w:rsidRDefault="00285F96" w:rsidP="00AF124B">
      <w:pPr>
        <w:rPr>
          <w:rFonts w:ascii="Segoe UI" w:hAnsi="Segoe UI" w:cs="Segoe UI"/>
          <w:b/>
          <w:bCs/>
          <w:sz w:val="21"/>
          <w:szCs w:val="21"/>
          <w:lang w:val="es-ES_tradnl"/>
        </w:rPr>
      </w:pPr>
      <w:r w:rsidRPr="006A4CBC">
        <w:rPr>
          <w:rFonts w:ascii="Segoe UI" w:hAnsi="Segoe UI" w:cs="Segoe UI"/>
          <w:b/>
          <w:bCs/>
          <w:sz w:val="21"/>
          <w:szCs w:val="21"/>
          <w:lang w:val="es-ES_tradnl"/>
        </w:rPr>
        <w:t xml:space="preserve">2.B </w:t>
      </w:r>
      <w:r w:rsidR="006A4CBC" w:rsidRPr="006A4CBC">
        <w:rPr>
          <w:rFonts w:ascii="Segoe UI" w:hAnsi="Segoe UI" w:cs="Segoe UI"/>
          <w:b/>
          <w:bCs/>
          <w:sz w:val="21"/>
          <w:szCs w:val="21"/>
          <w:lang w:val="es-ES_tradnl"/>
        </w:rPr>
        <w:t>Textos de la CNUDMI en mediación y arbitraje comercial internacional</w:t>
      </w:r>
    </w:p>
    <w:p w14:paraId="6AFD9553" w14:textId="524FDAFC" w:rsidR="00993BAE" w:rsidRPr="006A4CBC" w:rsidRDefault="00DD413D" w:rsidP="00894DCB">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DD413D">
        <w:rPr>
          <w:rFonts w:ascii="Segoe UI" w:hAnsi="Segoe UI" w:cs="Segoe UI"/>
          <w:sz w:val="21"/>
          <w:szCs w:val="21"/>
          <w:lang w:val="es-ES_tradnl"/>
        </w:rPr>
        <w:t>En el ámbito del arbitraje, el artículo 7, Opción I de la Ley Modelo de la CNUDMI sobre Arbitraje Comercial Internacional (1985, con las modificaciones adoptadas en 2006) establece los requisitos para lograr la equivalencia funcional entre la forma escrita y la forma electrónica de un acuerdo arbitral. En el ámbito de la mediación, el artículo 2, párrafo 2, de la Convención de las Naciones Unidas sobre los Acuerdos de Transacción Internacionales Resultantes de la Mediación (Nueva York, 2018) y el artículo 16 de la Ley Modelo sobre Mediación Comercial Internacional y Acuerdos de Transacción Internacionales Resultantes de la Mediación, 2018, contienen reglas de equivalencia funcional para satisfacer el requisito de la forma escrita de los acuerdos de transacción con medios electrónicos. Además, las reglas de equivalencia funcional para las firmas se pueden encontrar en el artículo 4, párrafo 2, de la Convención y en el artículo 18 de la Ley Modelo</w:t>
      </w:r>
      <w:r w:rsidR="00D60638" w:rsidRPr="006A4CBC">
        <w:rPr>
          <w:rFonts w:ascii="Segoe UI" w:hAnsi="Segoe UI" w:cs="Segoe UI"/>
          <w:sz w:val="21"/>
          <w:szCs w:val="21"/>
          <w:lang w:val="es-ES_tradnl"/>
        </w:rPr>
        <w:t>.</w:t>
      </w:r>
    </w:p>
    <w:p w14:paraId="55BE0366" w14:textId="77777777" w:rsidR="00ED4A82" w:rsidRPr="006A4CBC" w:rsidRDefault="00ED4A82" w:rsidP="00ED4A82">
      <w:pPr>
        <w:rPr>
          <w:rFonts w:ascii="Segoe UI" w:hAnsi="Segoe UI" w:cs="Segoe UI"/>
          <w:sz w:val="21"/>
          <w:szCs w:val="21"/>
          <w:lang w:val="es-ES_tradnl"/>
        </w:rPr>
      </w:pPr>
    </w:p>
    <w:tbl>
      <w:tblPr>
        <w:tblStyle w:val="TableGrid"/>
        <w:tblW w:w="0" w:type="auto"/>
        <w:jc w:val="center"/>
        <w:tblLook w:val="04A0" w:firstRow="1" w:lastRow="0" w:firstColumn="1" w:lastColumn="0" w:noHBand="0" w:noVBand="1"/>
      </w:tblPr>
      <w:tblGrid>
        <w:gridCol w:w="2254"/>
        <w:gridCol w:w="2254"/>
        <w:gridCol w:w="2254"/>
        <w:gridCol w:w="2254"/>
      </w:tblGrid>
      <w:tr w:rsidR="006650D6" w:rsidRPr="006A4CBC" w14:paraId="34F661F3" w14:textId="77777777" w:rsidTr="00D86346">
        <w:trPr>
          <w:jc w:val="center"/>
        </w:trPr>
        <w:tc>
          <w:tcPr>
            <w:tcW w:w="2254" w:type="dxa"/>
          </w:tcPr>
          <w:p w14:paraId="1BE93AAD" w14:textId="1F55E1CC" w:rsidR="006650D6" w:rsidRPr="006A4CBC" w:rsidRDefault="006650D6" w:rsidP="006650D6">
            <w:pPr>
              <w:rPr>
                <w:rFonts w:ascii="Segoe UI" w:hAnsi="Segoe UI" w:cs="Segoe UI"/>
                <w:sz w:val="21"/>
                <w:szCs w:val="21"/>
                <w:lang w:val="es-ES_tradnl"/>
              </w:rPr>
            </w:pPr>
            <w:r w:rsidRPr="007B5581">
              <w:rPr>
                <w:rFonts w:ascii="Segoe UI" w:hAnsi="Segoe UI" w:cs="Segoe UI"/>
                <w:b/>
                <w:bCs/>
                <w:sz w:val="21"/>
                <w:szCs w:val="21"/>
                <w:lang w:val="es-ES_tradnl"/>
              </w:rPr>
              <w:t>Textos de la CNUDMI</w:t>
            </w:r>
          </w:p>
        </w:tc>
        <w:tc>
          <w:tcPr>
            <w:tcW w:w="2254" w:type="dxa"/>
          </w:tcPr>
          <w:p w14:paraId="5D7CD0E5" w14:textId="48F42B86" w:rsidR="006650D6" w:rsidRPr="006A4CBC" w:rsidRDefault="006650D6" w:rsidP="006650D6">
            <w:pPr>
              <w:rPr>
                <w:rFonts w:ascii="Segoe UI" w:hAnsi="Segoe UI" w:cs="Segoe UI"/>
                <w:sz w:val="21"/>
                <w:szCs w:val="21"/>
                <w:lang w:val="es-ES_tradnl"/>
              </w:rPr>
            </w:pPr>
            <w:r w:rsidRPr="007B5581">
              <w:rPr>
                <w:rFonts w:ascii="Segoe UI" w:hAnsi="Segoe UI" w:cs="Segoe UI"/>
                <w:b/>
                <w:bCs/>
                <w:sz w:val="21"/>
                <w:szCs w:val="21"/>
                <w:lang w:val="es-ES_tradnl"/>
              </w:rPr>
              <w:t>Promulgación de legislación basada o inspirada por</w:t>
            </w:r>
          </w:p>
        </w:tc>
        <w:tc>
          <w:tcPr>
            <w:tcW w:w="2254" w:type="dxa"/>
          </w:tcPr>
          <w:p w14:paraId="1866B710" w14:textId="7911024C" w:rsidR="006650D6" w:rsidRPr="006A4CBC" w:rsidRDefault="006650D6" w:rsidP="006650D6">
            <w:pPr>
              <w:rPr>
                <w:rFonts w:ascii="Segoe UI" w:hAnsi="Segoe UI" w:cs="Segoe UI"/>
                <w:sz w:val="21"/>
                <w:szCs w:val="21"/>
                <w:lang w:val="es-ES_tradnl"/>
              </w:rPr>
            </w:pPr>
            <w:r w:rsidRPr="007B5581">
              <w:rPr>
                <w:rFonts w:ascii="Segoe UI" w:hAnsi="Segoe UI" w:cs="Segoe UI"/>
                <w:b/>
                <w:bCs/>
                <w:sz w:val="21"/>
                <w:szCs w:val="21"/>
                <w:lang w:val="es-ES_tradnl"/>
              </w:rPr>
              <w:t>Referencia legislativa</w:t>
            </w:r>
          </w:p>
        </w:tc>
        <w:tc>
          <w:tcPr>
            <w:tcW w:w="2254" w:type="dxa"/>
          </w:tcPr>
          <w:p w14:paraId="37899A6F" w14:textId="2AF658AD" w:rsidR="006650D6" w:rsidRPr="003D379D" w:rsidRDefault="006650D6" w:rsidP="006650D6">
            <w:pPr>
              <w:rPr>
                <w:rFonts w:ascii="Segoe UI" w:hAnsi="Segoe UI" w:cs="Segoe UI"/>
                <w:sz w:val="21"/>
                <w:szCs w:val="21"/>
                <w:lang w:val="es-ES_tradnl"/>
              </w:rPr>
            </w:pPr>
            <w:r w:rsidRPr="003D379D">
              <w:rPr>
                <w:rFonts w:ascii="Segoe UI" w:hAnsi="Segoe UI" w:cs="Segoe UI"/>
                <w:b/>
                <w:bCs/>
                <w:sz w:val="21"/>
                <w:szCs w:val="21"/>
                <w:lang w:val="es-ES_tradnl"/>
              </w:rPr>
              <w:t xml:space="preserve">Texto legislativo (enlace/archivo) </w:t>
            </w:r>
          </w:p>
        </w:tc>
      </w:tr>
      <w:tr w:rsidR="006A0362" w:rsidRPr="00CA604C" w14:paraId="3C64C9C7" w14:textId="77777777" w:rsidTr="00D86346">
        <w:trPr>
          <w:jc w:val="center"/>
        </w:trPr>
        <w:tc>
          <w:tcPr>
            <w:tcW w:w="2254" w:type="dxa"/>
          </w:tcPr>
          <w:p w14:paraId="61317BDE" w14:textId="77777777" w:rsidR="00B32F13" w:rsidRPr="006A4CBC" w:rsidRDefault="00B32F13" w:rsidP="006A0362">
            <w:pPr>
              <w:rPr>
                <w:rFonts w:ascii="Segoe UI" w:hAnsi="Segoe UI" w:cs="Segoe UI"/>
                <w:sz w:val="21"/>
                <w:szCs w:val="21"/>
                <w:lang w:val="es-ES_tradnl"/>
              </w:rPr>
            </w:pPr>
          </w:p>
          <w:p w14:paraId="2173DDA9" w14:textId="666B9B4D" w:rsidR="00B32F13" w:rsidRPr="006A4CBC" w:rsidRDefault="00CA604C" w:rsidP="006A0362">
            <w:pPr>
              <w:rPr>
                <w:rFonts w:ascii="Segoe UI" w:hAnsi="Segoe UI" w:cs="Segoe UI"/>
                <w:sz w:val="21"/>
                <w:szCs w:val="21"/>
                <w:lang w:val="es-ES_tradnl"/>
              </w:rPr>
            </w:pPr>
            <w:r w:rsidRPr="00CA604C">
              <w:rPr>
                <w:rFonts w:ascii="Segoe UI" w:hAnsi="Segoe UI" w:cs="Segoe UI"/>
                <w:sz w:val="21"/>
                <w:szCs w:val="21"/>
                <w:lang w:val="es-ES_tradnl"/>
              </w:rPr>
              <w:t>Ley Modelo de la CNUDMI sobre Arbitraje Comercial Internacional, 1985, con enmiendas adoptadas en 2006</w:t>
            </w:r>
          </w:p>
        </w:tc>
        <w:tc>
          <w:tcPr>
            <w:tcW w:w="2254" w:type="dxa"/>
            <w:vAlign w:val="center"/>
          </w:tcPr>
          <w:p w14:paraId="027F64DA" w14:textId="6D4971F2" w:rsidR="006A0362"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564230373"/>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CA604C">
              <w:rPr>
                <w:rFonts w:ascii="Segoe UI" w:hAnsi="Segoe UI" w:cs="Segoe UI"/>
                <w:sz w:val="21"/>
                <w:szCs w:val="21"/>
                <w:lang w:val="es-ES_tradnl"/>
              </w:rPr>
              <w:t>Sí</w:t>
            </w:r>
          </w:p>
          <w:p w14:paraId="750B642C" w14:textId="7CED86CB" w:rsidR="00B32F13"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417488966"/>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B32F13" w:rsidRPr="006A4CBC">
              <w:rPr>
                <w:rFonts w:ascii="Segoe UI" w:hAnsi="Segoe UI" w:cs="Segoe UI"/>
                <w:sz w:val="21"/>
                <w:szCs w:val="21"/>
                <w:lang w:val="es-ES_tradnl"/>
              </w:rPr>
              <w:t>No</w:t>
            </w:r>
          </w:p>
        </w:tc>
        <w:sdt>
          <w:sdtPr>
            <w:rPr>
              <w:rFonts w:ascii="Segoe UI" w:hAnsi="Segoe UI" w:cs="Segoe UI"/>
              <w:sz w:val="21"/>
              <w:szCs w:val="21"/>
              <w:lang w:val="es-ES_tradnl"/>
            </w:rPr>
            <w:id w:val="-635946409"/>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510EECA3" w14:textId="481557DD" w:rsidR="006A0362" w:rsidRPr="0062141E" w:rsidRDefault="00B32F13" w:rsidP="006A0362">
                <w:pPr>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254" w:type="dxa"/>
          </w:tcPr>
          <w:p w14:paraId="2460695A" w14:textId="40F19186" w:rsidR="008E1599" w:rsidRPr="0062141E" w:rsidRDefault="00CA604C" w:rsidP="008E1599">
            <w:pPr>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21B6705F" w14:textId="77777777" w:rsidR="008E1599" w:rsidRPr="0062141E" w:rsidRDefault="00224332" w:rsidP="008E1599">
            <w:pPr>
              <w:rPr>
                <w:rFonts w:ascii="Segoe UI" w:hAnsi="Segoe UI" w:cs="Segoe UI"/>
                <w:sz w:val="21"/>
                <w:szCs w:val="21"/>
              </w:rPr>
            </w:pPr>
            <w:sdt>
              <w:sdtPr>
                <w:rPr>
                  <w:rFonts w:ascii="Segoe UI" w:hAnsi="Segoe UI" w:cs="Segoe UI"/>
                  <w:sz w:val="21"/>
                  <w:szCs w:val="21"/>
                  <w:lang w:val="es-ES_tradnl"/>
                </w:rPr>
                <w:id w:val="-1205249821"/>
                <w:placeholder>
                  <w:docPart w:val="E35449D00B84468391990FFE61301BAA"/>
                </w:placeholder>
                <w:showingPlcHdr/>
                <w:text/>
              </w:sdtPr>
              <w:sdtEndPr/>
              <w:sdtContent>
                <w:r w:rsidR="008E1599" w:rsidRPr="00ED1F12">
                  <w:rPr>
                    <w:rStyle w:val="PlaceholderText"/>
                    <w:rFonts w:ascii="Segoe UI" w:hAnsi="Segoe UI" w:cs="Segoe UI"/>
                    <w:sz w:val="20"/>
                    <w:szCs w:val="20"/>
                  </w:rPr>
                  <w:t>Click or tap here to enter text.</w:t>
                </w:r>
              </w:sdtContent>
            </w:sdt>
          </w:p>
          <w:p w14:paraId="6F01BBB5" w14:textId="77777777" w:rsidR="008E1599" w:rsidRPr="0062141E" w:rsidRDefault="008E1599" w:rsidP="008E1599">
            <w:pPr>
              <w:rPr>
                <w:rFonts w:ascii="Segoe UI" w:hAnsi="Segoe UI" w:cs="Segoe UI"/>
                <w:sz w:val="21"/>
                <w:szCs w:val="21"/>
              </w:rPr>
            </w:pPr>
          </w:p>
          <w:p w14:paraId="4498FE69" w14:textId="1B074D7F" w:rsidR="006A0362" w:rsidRPr="0062141E" w:rsidRDefault="00CA604C" w:rsidP="008E1599">
            <w:pPr>
              <w:rPr>
                <w:rFonts w:ascii="Segoe UI" w:hAnsi="Segoe UI" w:cs="Segoe UI"/>
                <w:sz w:val="21"/>
                <w:szCs w:val="21"/>
              </w:rPr>
            </w:pPr>
            <w:r w:rsidRPr="0062141E">
              <w:rPr>
                <w:rFonts w:ascii="Segoe UI" w:hAnsi="Segoe UI" w:cs="Segoe UI"/>
                <w:sz w:val="21"/>
                <w:szCs w:val="21"/>
              </w:rPr>
              <w:t>Archivo</w:t>
            </w:r>
            <w:r w:rsidR="008E1599" w:rsidRPr="0062141E">
              <w:rPr>
                <w:rFonts w:ascii="Segoe UI" w:hAnsi="Segoe UI" w:cs="Segoe UI"/>
                <w:sz w:val="21"/>
                <w:szCs w:val="21"/>
              </w:rPr>
              <w:t xml:space="preserve">: email pdf </w:t>
            </w:r>
            <w:r w:rsidRPr="0062141E">
              <w:rPr>
                <w:rFonts w:ascii="Segoe UI" w:hAnsi="Segoe UI" w:cs="Segoe UI"/>
                <w:sz w:val="21"/>
                <w:szCs w:val="21"/>
              </w:rPr>
              <w:t xml:space="preserve">a </w:t>
            </w:r>
            <w:hyperlink r:id="rId17" w:history="1">
              <w:r w:rsidR="008E1599" w:rsidRPr="0062141E">
                <w:rPr>
                  <w:rStyle w:val="Hyperlink"/>
                  <w:rFonts w:ascii="Segoe UI" w:hAnsi="Segoe UI" w:cs="Segoe UI"/>
                  <w:sz w:val="21"/>
                  <w:szCs w:val="21"/>
                </w:rPr>
                <w:t>uncitral@un.org</w:t>
              </w:r>
            </w:hyperlink>
          </w:p>
        </w:tc>
      </w:tr>
      <w:tr w:rsidR="006A0362" w:rsidRPr="003D379D" w14:paraId="772CF9A6" w14:textId="77777777" w:rsidTr="00D86346">
        <w:trPr>
          <w:jc w:val="center"/>
        </w:trPr>
        <w:tc>
          <w:tcPr>
            <w:tcW w:w="2254" w:type="dxa"/>
          </w:tcPr>
          <w:p w14:paraId="22386726" w14:textId="23ED8C59" w:rsidR="00B32F13" w:rsidRPr="006A4CBC" w:rsidRDefault="004D56E4" w:rsidP="00A25D95">
            <w:pPr>
              <w:rPr>
                <w:rFonts w:ascii="Segoe UI" w:hAnsi="Segoe UI" w:cs="Segoe UI"/>
                <w:sz w:val="21"/>
                <w:szCs w:val="21"/>
                <w:lang w:val="es-ES_tradnl"/>
              </w:rPr>
            </w:pPr>
            <w:r w:rsidRPr="004D56E4">
              <w:rPr>
                <w:rFonts w:ascii="Segoe UI" w:hAnsi="Segoe UI" w:cs="Segoe UI"/>
                <w:sz w:val="21"/>
                <w:szCs w:val="21"/>
                <w:lang w:val="es-ES_tradnl"/>
              </w:rPr>
              <w:t xml:space="preserve">Convención de las Naciones Unidas sobre los Acuerdos de Transacción Internacionales Resultantes de la Mediación (Nueva York, 2018) </w:t>
            </w:r>
          </w:p>
        </w:tc>
        <w:tc>
          <w:tcPr>
            <w:tcW w:w="2254" w:type="dxa"/>
            <w:vAlign w:val="center"/>
          </w:tcPr>
          <w:p w14:paraId="6F645DF2" w14:textId="01605E52" w:rsidR="006A0362"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139959785"/>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3D379D">
              <w:rPr>
                <w:rFonts w:ascii="Segoe UI" w:hAnsi="Segoe UI" w:cs="Segoe UI"/>
                <w:sz w:val="21"/>
                <w:szCs w:val="21"/>
                <w:lang w:val="es-ES_tradnl"/>
              </w:rPr>
              <w:t>Sí</w:t>
            </w:r>
          </w:p>
          <w:p w14:paraId="68D9EC9A" w14:textId="36AE7939" w:rsidR="00B32F13"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1498072503"/>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B32F13" w:rsidRPr="006A4CBC">
              <w:rPr>
                <w:rFonts w:ascii="Segoe UI" w:hAnsi="Segoe UI" w:cs="Segoe UI"/>
                <w:sz w:val="21"/>
                <w:szCs w:val="21"/>
                <w:lang w:val="es-ES_tradnl"/>
              </w:rPr>
              <w:t>No</w:t>
            </w:r>
          </w:p>
        </w:tc>
        <w:sdt>
          <w:sdtPr>
            <w:rPr>
              <w:rFonts w:ascii="Segoe UI" w:hAnsi="Segoe UI" w:cs="Segoe UI"/>
              <w:sz w:val="21"/>
              <w:szCs w:val="21"/>
              <w:lang w:val="es-ES_tradnl"/>
            </w:rPr>
            <w:id w:val="1673056357"/>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0B56BAF2" w14:textId="10F7FE8A" w:rsidR="006A0362" w:rsidRPr="0062141E" w:rsidRDefault="00B32F13" w:rsidP="006A0362">
                <w:pPr>
                  <w:rPr>
                    <w:rFonts w:ascii="Segoe UI" w:hAnsi="Segoe UI" w:cs="Segoe UI"/>
                    <w:sz w:val="21"/>
                    <w:szCs w:val="21"/>
                  </w:rPr>
                </w:pPr>
                <w:r w:rsidRPr="0062141E">
                  <w:rPr>
                    <w:rStyle w:val="PlaceholderText"/>
                    <w:rFonts w:ascii="Segoe UI" w:hAnsi="Segoe UI" w:cs="Segoe UI"/>
                    <w:sz w:val="20"/>
                    <w:szCs w:val="20"/>
                  </w:rPr>
                  <w:t>Click or tap to enter a date.</w:t>
                </w:r>
              </w:p>
            </w:tc>
          </w:sdtContent>
        </w:sdt>
        <w:tc>
          <w:tcPr>
            <w:tcW w:w="2254" w:type="dxa"/>
          </w:tcPr>
          <w:p w14:paraId="44427BEB" w14:textId="28EBCBB6" w:rsidR="008E1599" w:rsidRPr="0062141E" w:rsidRDefault="003D379D" w:rsidP="008E1599">
            <w:pPr>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4598B785" w14:textId="77777777" w:rsidR="008E1599" w:rsidRPr="0062141E" w:rsidRDefault="00224332" w:rsidP="008E1599">
            <w:pPr>
              <w:rPr>
                <w:rFonts w:ascii="Segoe UI" w:hAnsi="Segoe UI" w:cs="Segoe UI"/>
                <w:sz w:val="21"/>
                <w:szCs w:val="21"/>
              </w:rPr>
            </w:pPr>
            <w:sdt>
              <w:sdtPr>
                <w:rPr>
                  <w:rFonts w:ascii="Segoe UI" w:hAnsi="Segoe UI" w:cs="Segoe UI"/>
                  <w:sz w:val="21"/>
                  <w:szCs w:val="21"/>
                  <w:lang w:val="es-ES_tradnl"/>
                </w:rPr>
                <w:id w:val="-911548238"/>
                <w:placeholder>
                  <w:docPart w:val="6F988B2A15B14B34A733E79EFF9EB781"/>
                </w:placeholder>
                <w:showingPlcHdr/>
                <w:text/>
              </w:sdtPr>
              <w:sdtEndPr/>
              <w:sdtContent>
                <w:r w:rsidR="008E1599" w:rsidRPr="0062141E">
                  <w:rPr>
                    <w:rStyle w:val="PlaceholderText"/>
                    <w:rFonts w:ascii="Segoe UI" w:hAnsi="Segoe UI" w:cs="Segoe UI"/>
                    <w:sz w:val="20"/>
                    <w:szCs w:val="20"/>
                  </w:rPr>
                  <w:t>Click or tap here to enter text.</w:t>
                </w:r>
              </w:sdtContent>
            </w:sdt>
          </w:p>
          <w:p w14:paraId="0EC5384B" w14:textId="77777777" w:rsidR="008E1599" w:rsidRPr="0062141E" w:rsidRDefault="008E1599" w:rsidP="008E1599">
            <w:pPr>
              <w:rPr>
                <w:rFonts w:ascii="Segoe UI" w:hAnsi="Segoe UI" w:cs="Segoe UI"/>
                <w:sz w:val="21"/>
                <w:szCs w:val="21"/>
              </w:rPr>
            </w:pPr>
          </w:p>
          <w:p w14:paraId="194E9814" w14:textId="3C0E4735" w:rsidR="006A0362" w:rsidRPr="0062141E" w:rsidRDefault="003D379D" w:rsidP="008E1599">
            <w:pPr>
              <w:rPr>
                <w:rFonts w:ascii="Segoe UI" w:hAnsi="Segoe UI" w:cs="Segoe UI"/>
                <w:sz w:val="21"/>
                <w:szCs w:val="21"/>
              </w:rPr>
            </w:pPr>
            <w:r w:rsidRPr="0062141E">
              <w:rPr>
                <w:rFonts w:ascii="Segoe UI" w:hAnsi="Segoe UI" w:cs="Segoe UI"/>
                <w:sz w:val="21"/>
                <w:szCs w:val="21"/>
              </w:rPr>
              <w:t>Archivo</w:t>
            </w:r>
            <w:r w:rsidR="008E1599" w:rsidRPr="0062141E">
              <w:rPr>
                <w:rFonts w:ascii="Segoe UI" w:hAnsi="Segoe UI" w:cs="Segoe UI"/>
                <w:sz w:val="21"/>
                <w:szCs w:val="21"/>
              </w:rPr>
              <w:t xml:space="preserve">: email pdf </w:t>
            </w:r>
            <w:r w:rsidRPr="0062141E">
              <w:rPr>
                <w:rFonts w:ascii="Segoe UI" w:hAnsi="Segoe UI" w:cs="Segoe UI"/>
                <w:sz w:val="21"/>
                <w:szCs w:val="21"/>
              </w:rPr>
              <w:t xml:space="preserve">a </w:t>
            </w:r>
            <w:hyperlink r:id="rId18" w:history="1">
              <w:r w:rsidR="008E1599" w:rsidRPr="0062141E">
                <w:rPr>
                  <w:rStyle w:val="Hyperlink"/>
                  <w:rFonts w:ascii="Segoe UI" w:hAnsi="Segoe UI" w:cs="Segoe UI"/>
                  <w:sz w:val="21"/>
                  <w:szCs w:val="21"/>
                </w:rPr>
                <w:t>uncitral@un.org</w:t>
              </w:r>
            </w:hyperlink>
          </w:p>
        </w:tc>
      </w:tr>
      <w:tr w:rsidR="006A0362" w:rsidRPr="003D379D" w14:paraId="12B821F2" w14:textId="77777777" w:rsidTr="00D86346">
        <w:trPr>
          <w:jc w:val="center"/>
        </w:trPr>
        <w:tc>
          <w:tcPr>
            <w:tcW w:w="2254" w:type="dxa"/>
          </w:tcPr>
          <w:p w14:paraId="07218DA9" w14:textId="2AD36D03" w:rsidR="00B32F13" w:rsidRPr="006A4CBC" w:rsidRDefault="00C7341A" w:rsidP="006A0362">
            <w:pPr>
              <w:rPr>
                <w:rFonts w:ascii="Segoe UI" w:hAnsi="Segoe UI" w:cs="Segoe UI"/>
                <w:sz w:val="21"/>
                <w:szCs w:val="21"/>
                <w:lang w:val="es-ES_tradnl"/>
              </w:rPr>
            </w:pPr>
            <w:r w:rsidRPr="003D379D">
              <w:rPr>
                <w:rFonts w:ascii="Segoe UI" w:hAnsi="Segoe UI" w:cs="Segoe UI"/>
                <w:sz w:val="21"/>
                <w:szCs w:val="21"/>
                <w:lang w:val="es-ES_tradnl"/>
              </w:rPr>
              <w:t>Ley Modelo de la CNUDMI sobre Mediación Comercial Internacional y Acuerdos de Transacción Internacionales Resultantes de la Mediación (2018)</w:t>
            </w:r>
          </w:p>
        </w:tc>
        <w:tc>
          <w:tcPr>
            <w:tcW w:w="2254" w:type="dxa"/>
            <w:vAlign w:val="center"/>
          </w:tcPr>
          <w:p w14:paraId="201F5432" w14:textId="3E0ECD11" w:rsidR="006A0362"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2067101369"/>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4D56E4">
              <w:rPr>
                <w:rFonts w:ascii="Segoe UI" w:hAnsi="Segoe UI" w:cs="Segoe UI"/>
                <w:sz w:val="21"/>
                <w:szCs w:val="21"/>
                <w:lang w:val="es-ES_tradnl"/>
              </w:rPr>
              <w:t>Sí</w:t>
            </w:r>
          </w:p>
          <w:p w14:paraId="2D443F7F" w14:textId="39FD196C" w:rsidR="00B32F13" w:rsidRPr="006A4CBC" w:rsidRDefault="00224332" w:rsidP="006A0362">
            <w:pPr>
              <w:rPr>
                <w:rFonts w:ascii="Segoe UI" w:hAnsi="Segoe UI" w:cs="Segoe UI"/>
                <w:sz w:val="21"/>
                <w:szCs w:val="21"/>
                <w:lang w:val="es-ES_tradnl"/>
              </w:rPr>
            </w:pPr>
            <w:sdt>
              <w:sdtPr>
                <w:rPr>
                  <w:rFonts w:ascii="Segoe UI" w:hAnsi="Segoe UI" w:cs="Segoe UI"/>
                  <w:sz w:val="21"/>
                  <w:szCs w:val="21"/>
                  <w:lang w:val="es-ES_tradnl"/>
                </w:rPr>
                <w:id w:val="-208572453"/>
                <w14:checkbox>
                  <w14:checked w14:val="0"/>
                  <w14:checkedState w14:val="2612" w14:font="MS Gothic"/>
                  <w14:uncheckedState w14:val="2610" w14:font="MS Gothic"/>
                </w14:checkbox>
              </w:sdtPr>
              <w:sdtEndPr/>
              <w:sdtContent>
                <w:r w:rsidR="00B32F13" w:rsidRPr="006A4CBC">
                  <w:rPr>
                    <w:rFonts w:ascii="Segoe UI Symbol" w:eastAsia="MS Gothic" w:hAnsi="Segoe UI Symbol" w:cs="Segoe UI Symbol"/>
                    <w:sz w:val="21"/>
                    <w:szCs w:val="21"/>
                    <w:lang w:val="es-ES_tradnl"/>
                  </w:rPr>
                  <w:t>☐</w:t>
                </w:r>
              </w:sdtContent>
            </w:sdt>
            <w:r w:rsidR="00B32F13" w:rsidRPr="006A4CBC">
              <w:rPr>
                <w:rFonts w:ascii="Segoe UI" w:hAnsi="Segoe UI" w:cs="Segoe UI"/>
                <w:sz w:val="21"/>
                <w:szCs w:val="21"/>
                <w:lang w:val="es-ES_tradnl"/>
              </w:rPr>
              <w:t>No</w:t>
            </w:r>
          </w:p>
        </w:tc>
        <w:sdt>
          <w:sdtPr>
            <w:rPr>
              <w:rFonts w:ascii="Segoe UI" w:hAnsi="Segoe UI" w:cs="Segoe UI"/>
              <w:sz w:val="21"/>
              <w:szCs w:val="21"/>
              <w:lang w:val="es-ES_tradnl"/>
            </w:rPr>
            <w:id w:val="-874686671"/>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2E44C055" w14:textId="1E4761E6" w:rsidR="006A0362" w:rsidRPr="0062141E" w:rsidRDefault="00B32F13" w:rsidP="006A0362">
                <w:pPr>
                  <w:rPr>
                    <w:rFonts w:ascii="Segoe UI" w:hAnsi="Segoe UI" w:cs="Segoe UI"/>
                    <w:sz w:val="21"/>
                    <w:szCs w:val="21"/>
                  </w:rPr>
                </w:pPr>
                <w:r w:rsidRPr="006A4CBC">
                  <w:rPr>
                    <w:rStyle w:val="PlaceholderText"/>
                    <w:rFonts w:ascii="Segoe UI" w:hAnsi="Segoe UI" w:cs="Segoe UI"/>
                    <w:sz w:val="20"/>
                    <w:szCs w:val="20"/>
                    <w:lang w:val="es-ES_tradnl"/>
                  </w:rPr>
                  <w:t>Click or tap to enter a date.</w:t>
                </w:r>
              </w:p>
            </w:tc>
          </w:sdtContent>
        </w:sdt>
        <w:tc>
          <w:tcPr>
            <w:tcW w:w="2254" w:type="dxa"/>
          </w:tcPr>
          <w:p w14:paraId="429EC608" w14:textId="1929740A" w:rsidR="008E1599" w:rsidRPr="0062141E" w:rsidRDefault="003D379D" w:rsidP="008E1599">
            <w:pPr>
              <w:rPr>
                <w:rFonts w:ascii="Segoe UI" w:hAnsi="Segoe UI" w:cs="Segoe UI"/>
                <w:sz w:val="21"/>
                <w:szCs w:val="21"/>
              </w:rPr>
            </w:pPr>
            <w:r w:rsidRPr="0062141E">
              <w:rPr>
                <w:rFonts w:ascii="Segoe UI" w:hAnsi="Segoe UI" w:cs="Segoe UI"/>
                <w:sz w:val="21"/>
                <w:szCs w:val="21"/>
              </w:rPr>
              <w:t>Enlace</w:t>
            </w:r>
            <w:r w:rsidR="008E1599" w:rsidRPr="0062141E">
              <w:rPr>
                <w:rFonts w:ascii="Segoe UI" w:hAnsi="Segoe UI" w:cs="Segoe UI"/>
                <w:sz w:val="21"/>
                <w:szCs w:val="21"/>
              </w:rPr>
              <w:t>:</w:t>
            </w:r>
          </w:p>
          <w:p w14:paraId="6020017D" w14:textId="77777777" w:rsidR="008E1599" w:rsidRPr="0062141E" w:rsidRDefault="00224332" w:rsidP="008E1599">
            <w:pPr>
              <w:rPr>
                <w:rFonts w:ascii="Segoe UI" w:hAnsi="Segoe UI" w:cs="Segoe UI"/>
                <w:sz w:val="21"/>
                <w:szCs w:val="21"/>
              </w:rPr>
            </w:pPr>
            <w:sdt>
              <w:sdtPr>
                <w:rPr>
                  <w:rFonts w:ascii="Segoe UI" w:hAnsi="Segoe UI" w:cs="Segoe UI"/>
                  <w:sz w:val="21"/>
                  <w:szCs w:val="21"/>
                  <w:lang w:val="es-ES_tradnl"/>
                </w:rPr>
                <w:id w:val="725110384"/>
                <w:placeholder>
                  <w:docPart w:val="5A6C88596ACE43E999FC3A255B77BBCE"/>
                </w:placeholder>
                <w:showingPlcHdr/>
                <w:text/>
              </w:sdtPr>
              <w:sdtEndPr/>
              <w:sdtContent>
                <w:r w:rsidR="008E1599" w:rsidRPr="0062141E">
                  <w:rPr>
                    <w:rStyle w:val="PlaceholderText"/>
                    <w:rFonts w:ascii="Segoe UI" w:hAnsi="Segoe UI" w:cs="Segoe UI"/>
                    <w:sz w:val="20"/>
                    <w:szCs w:val="20"/>
                  </w:rPr>
                  <w:t>Click or tap here to enter text.</w:t>
                </w:r>
              </w:sdtContent>
            </w:sdt>
          </w:p>
          <w:p w14:paraId="46E5F76B" w14:textId="77777777" w:rsidR="008E1599" w:rsidRPr="0062141E" w:rsidRDefault="008E1599" w:rsidP="008E1599">
            <w:pPr>
              <w:rPr>
                <w:rFonts w:ascii="Segoe UI" w:hAnsi="Segoe UI" w:cs="Segoe UI"/>
                <w:sz w:val="21"/>
                <w:szCs w:val="21"/>
              </w:rPr>
            </w:pPr>
          </w:p>
          <w:p w14:paraId="1E934483" w14:textId="1F11A26D" w:rsidR="006A0362" w:rsidRPr="003D379D" w:rsidRDefault="003D379D" w:rsidP="008E1599">
            <w:pPr>
              <w:rPr>
                <w:rFonts w:ascii="Segoe UI" w:hAnsi="Segoe UI" w:cs="Segoe UI"/>
                <w:sz w:val="21"/>
                <w:szCs w:val="21"/>
              </w:rPr>
            </w:pPr>
            <w:r w:rsidRPr="0062141E">
              <w:rPr>
                <w:rFonts w:ascii="Segoe UI" w:hAnsi="Segoe UI" w:cs="Segoe UI"/>
                <w:sz w:val="21"/>
                <w:szCs w:val="21"/>
              </w:rPr>
              <w:t>Archivo</w:t>
            </w:r>
            <w:r w:rsidR="008E1599" w:rsidRPr="003D379D">
              <w:rPr>
                <w:rFonts w:ascii="Segoe UI" w:hAnsi="Segoe UI" w:cs="Segoe UI"/>
                <w:sz w:val="21"/>
                <w:szCs w:val="21"/>
              </w:rPr>
              <w:t xml:space="preserve">: email pdf </w:t>
            </w:r>
            <w:r>
              <w:rPr>
                <w:rFonts w:ascii="Segoe UI" w:hAnsi="Segoe UI" w:cs="Segoe UI"/>
                <w:sz w:val="21"/>
                <w:szCs w:val="21"/>
              </w:rPr>
              <w:t>a</w:t>
            </w:r>
            <w:r w:rsidR="008E1599" w:rsidRPr="003D379D">
              <w:rPr>
                <w:rFonts w:ascii="Segoe UI" w:hAnsi="Segoe UI" w:cs="Segoe UI"/>
                <w:sz w:val="21"/>
                <w:szCs w:val="21"/>
              </w:rPr>
              <w:t xml:space="preserve"> </w:t>
            </w:r>
            <w:hyperlink r:id="rId19" w:history="1">
              <w:r w:rsidR="008E1599" w:rsidRPr="003D379D">
                <w:rPr>
                  <w:rStyle w:val="Hyperlink"/>
                  <w:rFonts w:ascii="Segoe UI" w:hAnsi="Segoe UI" w:cs="Segoe UI"/>
                  <w:sz w:val="21"/>
                  <w:szCs w:val="21"/>
                </w:rPr>
                <w:t>uncitral@un.org</w:t>
              </w:r>
            </w:hyperlink>
          </w:p>
        </w:tc>
      </w:tr>
    </w:tbl>
    <w:p w14:paraId="7C786E38" w14:textId="77777777" w:rsidR="00ED4A82" w:rsidRPr="00EE47E0" w:rsidRDefault="00ED4A82" w:rsidP="00ED4A82">
      <w:pPr>
        <w:rPr>
          <w:rFonts w:ascii="Segoe UI" w:hAnsi="Segoe UI" w:cs="Segoe UI"/>
          <w:sz w:val="21"/>
          <w:szCs w:val="21"/>
        </w:rPr>
      </w:pPr>
    </w:p>
    <w:p w14:paraId="214DF051" w14:textId="77777777" w:rsidR="00A335A2" w:rsidRPr="00EE47E0" w:rsidRDefault="00A335A2" w:rsidP="00ED4A82">
      <w:pPr>
        <w:rPr>
          <w:rFonts w:ascii="Segoe UI" w:hAnsi="Segoe UI" w:cs="Segoe UI"/>
          <w:sz w:val="21"/>
          <w:szCs w:val="21"/>
        </w:rPr>
      </w:pPr>
    </w:p>
    <w:p w14:paraId="67DB49BA" w14:textId="77777777" w:rsidR="00A335A2" w:rsidRPr="00EE47E0" w:rsidRDefault="00A335A2" w:rsidP="00ED4A82">
      <w:pPr>
        <w:rPr>
          <w:rFonts w:ascii="Segoe UI" w:hAnsi="Segoe UI" w:cs="Segoe UI"/>
          <w:sz w:val="21"/>
          <w:szCs w:val="21"/>
        </w:rPr>
      </w:pPr>
    </w:p>
    <w:p w14:paraId="1171C90C" w14:textId="4E3C0F42" w:rsidR="00C87060" w:rsidRPr="003B141B" w:rsidRDefault="00A335A2" w:rsidP="00C87060">
      <w:pPr>
        <w:rPr>
          <w:rFonts w:ascii="Segoe UI" w:hAnsi="Segoe UI" w:cs="Segoe UI"/>
          <w:b/>
          <w:bCs/>
          <w:sz w:val="21"/>
          <w:szCs w:val="21"/>
          <w:lang w:val="es-ES_tradnl"/>
        </w:rPr>
      </w:pPr>
      <w:r w:rsidRPr="003B141B">
        <w:rPr>
          <w:rFonts w:ascii="Segoe UI" w:hAnsi="Segoe UI" w:cs="Segoe UI"/>
          <w:b/>
          <w:bCs/>
          <w:sz w:val="21"/>
          <w:szCs w:val="21"/>
          <w:lang w:val="es-ES"/>
        </w:rPr>
        <w:t xml:space="preserve">2.C </w:t>
      </w:r>
      <w:r w:rsidR="003B141B" w:rsidRPr="003B141B">
        <w:rPr>
          <w:rFonts w:ascii="Segoe UI" w:hAnsi="Segoe UI" w:cs="Segoe UI"/>
          <w:b/>
          <w:bCs/>
          <w:sz w:val="21"/>
          <w:szCs w:val="21"/>
          <w:lang w:val="es-ES_tradnl"/>
        </w:rPr>
        <w:t>Textos de la CNUDMI en Pagos Internacionales</w:t>
      </w:r>
      <w:r w:rsidR="00C87060" w:rsidRPr="003B141B">
        <w:rPr>
          <w:rFonts w:ascii="Segoe UI" w:hAnsi="Segoe UI" w:cs="Segoe UI"/>
          <w:b/>
          <w:bCs/>
          <w:sz w:val="21"/>
          <w:szCs w:val="21"/>
          <w:lang w:val="es-ES_tradnl"/>
        </w:rPr>
        <w:t xml:space="preserve"> </w:t>
      </w:r>
      <w:r w:rsidR="00D06BAC" w:rsidRPr="003B141B">
        <w:rPr>
          <w:rFonts w:ascii="Segoe UI" w:hAnsi="Segoe UI" w:cs="Segoe UI"/>
          <w:b/>
          <w:bCs/>
          <w:sz w:val="21"/>
          <w:szCs w:val="21"/>
          <w:lang w:val="es-ES_tradnl"/>
        </w:rPr>
        <w:t xml:space="preserve"> </w:t>
      </w:r>
    </w:p>
    <w:p w14:paraId="4CA357F3" w14:textId="045518AD" w:rsidR="00F53562" w:rsidRPr="003B141B" w:rsidRDefault="00D62A42" w:rsidP="00BD3FE1">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D62A42">
        <w:rPr>
          <w:rFonts w:ascii="Segoe UI" w:hAnsi="Segoe UI" w:cs="Segoe UI"/>
          <w:sz w:val="21"/>
          <w:szCs w:val="21"/>
          <w:lang w:val="es-ES_tradnl"/>
        </w:rPr>
        <w:t xml:space="preserve">Entre los textos de la CNUDMI sobre pagos internacionales figuran la Convención de las Naciones Unidas sobre Letras de Cambio Internacionales y Pagarés Internacionales (Nueva York, 1988), la Convención de las Naciones Unidas sobre Garantías Independientes y Cartas de Crédito </w:t>
      </w:r>
      <w:r w:rsidR="00200303">
        <w:rPr>
          <w:rFonts w:ascii="Segoe UI" w:hAnsi="Segoe UI" w:cs="Segoe UI"/>
          <w:sz w:val="21"/>
          <w:szCs w:val="21"/>
          <w:lang w:val="es-ES_tradnl"/>
        </w:rPr>
        <w:t>Contingentes</w:t>
      </w:r>
      <w:r w:rsidRPr="00D62A42">
        <w:rPr>
          <w:rFonts w:ascii="Segoe UI" w:hAnsi="Segoe UI" w:cs="Segoe UI"/>
          <w:sz w:val="21"/>
          <w:szCs w:val="21"/>
          <w:lang w:val="es-ES_tradnl"/>
        </w:rPr>
        <w:t xml:space="preserve"> (Nueva York, 1995) y la Ley Modelo de la CNUDMI sobre Transferencias Internacionales de Crédito (1992). Estos textos no contienen disposiciones sobre el uso de comunicaciones electrónicas, pero prevén el uso de métodos de autenticación que pueden implicar el uso de medios electrónicos, incluidas las firmas electrónicas. Entre las disposiciones pertinentes figuran el artículo 5 k) de la Convención sobre Letras de Cambio y Pagarés (sobre los métodos de autenticación utilizados en lugar de la firma), el artículo 7, párrafo 2, de la Convención sobre Garantías Independientes (sobre la autenticación de una promesa) y el artículo 5, párrafo 2, de la Ley Modelo (sobre la autenticación de una orden de pago).</w:t>
      </w:r>
    </w:p>
    <w:p w14:paraId="61CF8AD8" w14:textId="4897BCA8" w:rsidR="00CD7BBA" w:rsidRPr="0062141E" w:rsidRDefault="00B13EF4" w:rsidP="00ED4A82">
      <w:pPr>
        <w:rPr>
          <w:rFonts w:ascii="Segoe UI" w:hAnsi="Segoe UI" w:cs="Segoe UI"/>
          <w:sz w:val="21"/>
          <w:szCs w:val="21"/>
          <w:lang w:val="es-ES"/>
        </w:rPr>
      </w:pPr>
      <w:r w:rsidRPr="003B141B">
        <w:rPr>
          <w:rFonts w:ascii="Segoe UI" w:hAnsi="Segoe UI" w:cs="Segoe UI"/>
          <w:sz w:val="21"/>
          <w:szCs w:val="21"/>
          <w:lang w:val="es-ES_tradnl"/>
        </w:rPr>
        <w:t xml:space="preserve">19. </w:t>
      </w:r>
      <w:r w:rsidR="00453DAB" w:rsidRPr="00453DAB">
        <w:rPr>
          <w:rFonts w:ascii="Segoe UI" w:hAnsi="Segoe UI" w:cs="Segoe UI"/>
          <w:sz w:val="21"/>
          <w:szCs w:val="21"/>
          <w:lang w:val="es-ES_tradnl"/>
        </w:rPr>
        <w:t>Proporcione información sobre cualquier práctica o experiencia con los métodos de autenticación mencionados anteriormente.</w:t>
      </w:r>
    </w:p>
    <w:sdt>
      <w:sdtPr>
        <w:rPr>
          <w:rFonts w:ascii="Segoe UI" w:hAnsi="Segoe UI" w:cs="Segoe UI"/>
          <w:sz w:val="21"/>
          <w:szCs w:val="21"/>
        </w:rPr>
        <w:id w:val="1145696218"/>
        <w:placeholder>
          <w:docPart w:val="88BD6A2AC1514062B41EAA538380019A"/>
        </w:placeholder>
        <w:showingPlcHdr/>
      </w:sdtPr>
      <w:sdtEndPr/>
      <w:sdtContent>
        <w:p w14:paraId="7BFE52AA" w14:textId="77777777" w:rsidR="00444A8B" w:rsidRPr="00EE47E0" w:rsidRDefault="00444A8B" w:rsidP="00444A8B">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113D6FBE" w14:textId="77777777" w:rsidR="00444A8B" w:rsidRPr="00EE47E0" w:rsidRDefault="00444A8B" w:rsidP="00D527D1">
      <w:pPr>
        <w:rPr>
          <w:rFonts w:ascii="Segoe UI" w:hAnsi="Segoe UI" w:cs="Segoe UI"/>
          <w:b/>
          <w:bCs/>
          <w:sz w:val="21"/>
          <w:szCs w:val="21"/>
        </w:rPr>
      </w:pPr>
    </w:p>
    <w:p w14:paraId="14286160" w14:textId="77777777" w:rsidR="002B527F" w:rsidRPr="00EE47E0" w:rsidRDefault="002B527F" w:rsidP="00D527D1">
      <w:pPr>
        <w:rPr>
          <w:rFonts w:ascii="Segoe UI" w:hAnsi="Segoe UI" w:cs="Segoe UI"/>
          <w:b/>
          <w:bCs/>
          <w:sz w:val="21"/>
          <w:szCs w:val="21"/>
        </w:rPr>
      </w:pPr>
    </w:p>
    <w:p w14:paraId="30E65D4F" w14:textId="5987C7E8" w:rsidR="00107DBC" w:rsidRPr="00B226F1" w:rsidRDefault="00C53688" w:rsidP="00D527D1">
      <w:pPr>
        <w:rPr>
          <w:rFonts w:ascii="Segoe UI" w:hAnsi="Segoe UI" w:cs="Segoe UI"/>
          <w:b/>
          <w:bCs/>
          <w:sz w:val="21"/>
          <w:szCs w:val="21"/>
          <w:lang w:val="es-ES_tradnl"/>
        </w:rPr>
      </w:pPr>
      <w:r w:rsidRPr="00453DAB">
        <w:rPr>
          <w:rFonts w:ascii="Segoe UI" w:hAnsi="Segoe UI" w:cs="Segoe UI"/>
          <w:b/>
          <w:bCs/>
          <w:sz w:val="21"/>
          <w:szCs w:val="21"/>
          <w:lang w:val="es-ES"/>
        </w:rPr>
        <w:t xml:space="preserve">2.D </w:t>
      </w:r>
      <w:r w:rsidR="00453DAB" w:rsidRPr="00B226F1">
        <w:rPr>
          <w:rFonts w:ascii="Segoe UI" w:hAnsi="Segoe UI" w:cs="Segoe UI"/>
          <w:b/>
          <w:bCs/>
          <w:sz w:val="21"/>
          <w:szCs w:val="21"/>
          <w:lang w:val="es-ES_tradnl"/>
        </w:rPr>
        <w:t>Textos de la CNUDMI sobre Transporte Internacional de Mercaderías</w:t>
      </w:r>
      <w:r w:rsidR="00E15AB4" w:rsidRPr="00B226F1">
        <w:rPr>
          <w:rFonts w:ascii="Segoe UI" w:hAnsi="Segoe UI" w:cs="Segoe UI"/>
          <w:b/>
          <w:bCs/>
          <w:sz w:val="21"/>
          <w:szCs w:val="21"/>
          <w:lang w:val="es-ES_tradnl"/>
        </w:rPr>
        <w:t xml:space="preserve"> </w:t>
      </w:r>
      <w:r w:rsidRPr="00B226F1">
        <w:rPr>
          <w:rFonts w:ascii="Segoe UI" w:hAnsi="Segoe UI" w:cs="Segoe UI"/>
          <w:b/>
          <w:bCs/>
          <w:sz w:val="21"/>
          <w:szCs w:val="21"/>
          <w:lang w:val="es-ES_tradnl"/>
        </w:rPr>
        <w:t xml:space="preserve"> </w:t>
      </w:r>
    </w:p>
    <w:p w14:paraId="0EA328DF" w14:textId="787B9D89" w:rsidR="00B226F1" w:rsidRPr="00B226F1" w:rsidRDefault="00B226F1" w:rsidP="00B226F1">
      <w:pPr>
        <w:pBdr>
          <w:top w:val="single" w:sz="4" w:space="1" w:color="auto"/>
          <w:left w:val="single" w:sz="4" w:space="4" w:color="auto"/>
          <w:bottom w:val="single" w:sz="4" w:space="1" w:color="auto"/>
          <w:right w:val="single" w:sz="4" w:space="4" w:color="auto"/>
        </w:pBdr>
        <w:rPr>
          <w:rFonts w:ascii="Segoe UI" w:hAnsi="Segoe UI" w:cs="Segoe UI"/>
          <w:sz w:val="21"/>
          <w:szCs w:val="21"/>
          <w:lang w:val="es-ES_tradnl"/>
        </w:rPr>
      </w:pPr>
      <w:r w:rsidRPr="00B226F1">
        <w:rPr>
          <w:rFonts w:ascii="Segoe UI" w:hAnsi="Segoe UI" w:cs="Segoe UI"/>
          <w:sz w:val="21"/>
          <w:szCs w:val="21"/>
          <w:lang w:val="es-ES_tradnl"/>
        </w:rPr>
        <w:t xml:space="preserve">La labor de la CNUDMI en materia de contratos de transporte internacional de mercancías y cuestiones conexas incluye el Convenio de las Naciones Unidas sobre el Transporte Marítimo de Mercancías (Hamburgo, 1978) (las “Reglas de Hamburgo”) y el Convenio de las Naciones Unidas sobre la Responsabilidad de los </w:t>
      </w:r>
      <w:r w:rsidR="00475AF5">
        <w:rPr>
          <w:rFonts w:ascii="Segoe UI" w:hAnsi="Segoe UI" w:cs="Segoe UI"/>
          <w:sz w:val="21"/>
          <w:szCs w:val="21"/>
          <w:lang w:val="es-ES_tradnl"/>
        </w:rPr>
        <w:t xml:space="preserve">Empresarios </w:t>
      </w:r>
      <w:r w:rsidRPr="00B226F1">
        <w:rPr>
          <w:rFonts w:ascii="Segoe UI" w:hAnsi="Segoe UI" w:cs="Segoe UI"/>
          <w:sz w:val="21"/>
          <w:szCs w:val="21"/>
          <w:lang w:val="es-ES_tradnl"/>
        </w:rPr>
        <w:t>de Terminales de Transporte en el Comercio Internacional (Viena, 1991) (el “Convenio OTT”), y, posteriormente, el Convenio de las Naciones Unidas sobre el Contrato de Transporte Internacional de Mercancías Total o Parcialmente Marítimo (Nueva York, 2008) (las “Reglas de Róterdam”). Las Reglas de Hamburgo y el Convenio OTT contienen disposiciones que permiten el uso de firmas electrónicas y documentos electrónicos (véanse los artículos 1, párrafo 8 y 14, párrafo 3 de las “Reglas de Hamburgo” y el artículo 4, párrafo 3 del Convenio OTT).</w:t>
      </w:r>
    </w:p>
    <w:p w14:paraId="421109C4" w14:textId="2D9B4FCC" w:rsidR="001A13C0" w:rsidRPr="00B226F1" w:rsidRDefault="00B226F1" w:rsidP="00B226F1">
      <w:pPr>
        <w:pBdr>
          <w:top w:val="single" w:sz="4" w:space="1" w:color="auto"/>
          <w:left w:val="single" w:sz="4" w:space="4" w:color="auto"/>
          <w:bottom w:val="single" w:sz="4" w:space="1" w:color="auto"/>
          <w:right w:val="single" w:sz="4" w:space="4" w:color="auto"/>
        </w:pBdr>
        <w:rPr>
          <w:rFonts w:ascii="Segoe UI" w:hAnsi="Segoe UI" w:cs="Segoe UI"/>
          <w:sz w:val="21"/>
          <w:szCs w:val="21"/>
          <w:lang w:val="es-ES_tradnl"/>
        </w:rPr>
      </w:pPr>
      <w:r w:rsidRPr="00B226F1">
        <w:rPr>
          <w:rFonts w:ascii="Segoe UI" w:hAnsi="Segoe UI" w:cs="Segoe UI"/>
          <w:sz w:val="21"/>
          <w:szCs w:val="21"/>
          <w:lang w:val="es-ES_tradnl"/>
        </w:rPr>
        <w:t>Además, las Reglas de Rotterdam, que se basan en un enfoque neutral en cuanto al medio que sitúa al mismo nivel los documentos en papel y los electrónicos, contienen varias disposiciones, incluidos los artículos 8, 9 y 10, dedicados al uso de medios electrónicos. Estos tratados se han utilizado como modelos para la legislación nacional.</w:t>
      </w:r>
      <w:r w:rsidR="00CB0C59" w:rsidRPr="00B226F1">
        <w:rPr>
          <w:rFonts w:ascii="Segoe UI" w:hAnsi="Segoe UI" w:cs="Segoe UI"/>
          <w:sz w:val="21"/>
          <w:szCs w:val="21"/>
          <w:lang w:val="es-ES_tradnl"/>
        </w:rPr>
        <w:t xml:space="preserve"> </w:t>
      </w:r>
    </w:p>
    <w:p w14:paraId="4301C46B" w14:textId="1F8CC70B" w:rsidR="00A948E8" w:rsidRPr="00B226F1" w:rsidRDefault="00B13EF4" w:rsidP="00A948E8">
      <w:pPr>
        <w:rPr>
          <w:rFonts w:ascii="Segoe UI" w:hAnsi="Segoe UI" w:cs="Segoe UI"/>
          <w:sz w:val="21"/>
          <w:szCs w:val="21"/>
          <w:lang w:val="es-ES_tradnl"/>
        </w:rPr>
      </w:pPr>
      <w:r w:rsidRPr="00B226F1">
        <w:rPr>
          <w:rFonts w:ascii="Segoe UI" w:hAnsi="Segoe UI" w:cs="Segoe UI"/>
          <w:sz w:val="21"/>
          <w:szCs w:val="21"/>
          <w:lang w:val="es-ES_tradnl"/>
        </w:rPr>
        <w:t>20</w:t>
      </w:r>
      <w:r w:rsidR="00666D39" w:rsidRPr="00666D39">
        <w:rPr>
          <w:rFonts w:ascii="Segoe UI" w:hAnsi="Segoe UI" w:cs="Segoe UI"/>
          <w:sz w:val="21"/>
          <w:szCs w:val="21"/>
          <w:lang w:val="es-ES_tradnl"/>
        </w:rPr>
        <w:t>. Sírvase proporcionar información sobre cualquier práctica o experiencia relacionada con la incorporación al derecho nacional de las disposiciones mencionadas.</w:t>
      </w:r>
    </w:p>
    <w:sdt>
      <w:sdtPr>
        <w:rPr>
          <w:rFonts w:ascii="Segoe UI" w:hAnsi="Segoe UI" w:cs="Segoe UI"/>
          <w:sz w:val="21"/>
          <w:szCs w:val="21"/>
          <w:lang w:val="es-ES_tradnl"/>
        </w:rPr>
        <w:id w:val="-517472582"/>
        <w:placeholder>
          <w:docPart w:val="459A904DB6414322A6E038A9FA03E3C7"/>
        </w:placeholder>
        <w:showingPlcHdr/>
      </w:sdtPr>
      <w:sdtEndPr/>
      <w:sdtContent>
        <w:p w14:paraId="35D91ECE" w14:textId="77777777" w:rsidR="00A948E8" w:rsidRPr="0062141E" w:rsidRDefault="00A948E8" w:rsidP="00A948E8">
          <w:pPr>
            <w:rPr>
              <w:rFonts w:ascii="Segoe UI" w:hAnsi="Segoe UI" w:cs="Segoe UI"/>
              <w:sz w:val="21"/>
              <w:szCs w:val="21"/>
            </w:rPr>
          </w:pPr>
          <w:r w:rsidRPr="0062141E">
            <w:rPr>
              <w:rStyle w:val="PlaceholderText"/>
              <w:rFonts w:ascii="Segoe UI" w:hAnsi="Segoe UI" w:cs="Segoe UI"/>
              <w:sz w:val="20"/>
              <w:szCs w:val="20"/>
            </w:rPr>
            <w:t>Click or tap here to enter text.</w:t>
          </w:r>
        </w:p>
      </w:sdtContent>
    </w:sdt>
    <w:p w14:paraId="1A247A5B" w14:textId="77777777" w:rsidR="00982C6E" w:rsidRPr="0062141E" w:rsidRDefault="00982C6E" w:rsidP="00CD7BBA">
      <w:pPr>
        <w:rPr>
          <w:rFonts w:ascii="Segoe UI" w:hAnsi="Segoe UI" w:cs="Segoe UI"/>
          <w:b/>
          <w:bCs/>
          <w:sz w:val="21"/>
          <w:szCs w:val="21"/>
        </w:rPr>
      </w:pPr>
    </w:p>
    <w:p w14:paraId="74B0296F" w14:textId="77777777" w:rsidR="00B13EF4" w:rsidRPr="0062141E" w:rsidRDefault="00B13EF4" w:rsidP="00CD7BBA">
      <w:pPr>
        <w:rPr>
          <w:rFonts w:ascii="Segoe UI" w:hAnsi="Segoe UI" w:cs="Segoe UI"/>
          <w:b/>
          <w:bCs/>
          <w:sz w:val="21"/>
          <w:szCs w:val="21"/>
        </w:rPr>
      </w:pPr>
    </w:p>
    <w:p w14:paraId="5451125C" w14:textId="32007EEA" w:rsidR="001A13C0" w:rsidRPr="00B226F1" w:rsidRDefault="00C53688" w:rsidP="00CD7BBA">
      <w:pPr>
        <w:rPr>
          <w:rFonts w:ascii="Segoe UI" w:hAnsi="Segoe UI" w:cs="Segoe UI"/>
          <w:b/>
          <w:bCs/>
          <w:sz w:val="21"/>
          <w:szCs w:val="21"/>
          <w:lang w:val="es-ES_tradnl"/>
        </w:rPr>
      </w:pPr>
      <w:r w:rsidRPr="00B226F1">
        <w:rPr>
          <w:rFonts w:ascii="Segoe UI" w:hAnsi="Segoe UI" w:cs="Segoe UI"/>
          <w:b/>
          <w:bCs/>
          <w:sz w:val="21"/>
          <w:szCs w:val="21"/>
          <w:lang w:val="es-ES_tradnl"/>
        </w:rPr>
        <w:t xml:space="preserve">2.E </w:t>
      </w:r>
      <w:r w:rsidR="00F526A6">
        <w:rPr>
          <w:rFonts w:ascii="Segoe UI" w:hAnsi="Segoe UI" w:cs="Segoe UI"/>
          <w:b/>
          <w:bCs/>
          <w:sz w:val="21"/>
          <w:szCs w:val="21"/>
          <w:lang w:val="es-ES_tradnl"/>
        </w:rPr>
        <w:t>Textos de la CNUDMI sobre Contratación Pública</w:t>
      </w:r>
      <w:r w:rsidR="00E15AB4" w:rsidRPr="00B226F1">
        <w:rPr>
          <w:rFonts w:ascii="Segoe UI" w:hAnsi="Segoe UI" w:cs="Segoe UI"/>
          <w:b/>
          <w:bCs/>
          <w:sz w:val="21"/>
          <w:szCs w:val="21"/>
          <w:lang w:val="es-ES_tradnl"/>
        </w:rPr>
        <w:t xml:space="preserve"> </w:t>
      </w:r>
    </w:p>
    <w:p w14:paraId="44A0C382" w14:textId="6BE0329C" w:rsidR="00E506E8" w:rsidRPr="00E506E8" w:rsidRDefault="00E506E8" w:rsidP="00F6588F">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E506E8">
        <w:rPr>
          <w:rFonts w:ascii="Segoe UI" w:hAnsi="Segoe UI" w:cs="Segoe UI"/>
          <w:sz w:val="21"/>
          <w:szCs w:val="21"/>
          <w:lang w:val="es-ES_tradnl"/>
        </w:rPr>
        <w:t xml:space="preserve">La Ley Modelo de la CNUDMI sobre Contratación Pública permite el uso de medios electrónicos de comunicación, transmisión y registro de información en las distintas fases del procedimiento de contratación pública, entre ellas a) </w:t>
      </w:r>
      <w:r w:rsidR="002F7224">
        <w:rPr>
          <w:rFonts w:ascii="Segoe UI" w:hAnsi="Segoe UI" w:cs="Segoe UI"/>
          <w:sz w:val="21"/>
          <w:szCs w:val="21"/>
          <w:lang w:val="es-ES_tradnl"/>
        </w:rPr>
        <w:t>la presentación de ofertas</w:t>
      </w:r>
      <w:r w:rsidRPr="00E506E8">
        <w:rPr>
          <w:rFonts w:ascii="Segoe UI" w:hAnsi="Segoe UI" w:cs="Segoe UI"/>
          <w:sz w:val="21"/>
          <w:szCs w:val="21"/>
          <w:lang w:val="es-ES_tradnl"/>
        </w:rPr>
        <w:t xml:space="preserve"> (artículos 40 y 41); b) la </w:t>
      </w:r>
      <w:r w:rsidR="003B4744">
        <w:rPr>
          <w:rFonts w:ascii="Segoe UI" w:hAnsi="Segoe UI" w:cs="Segoe UI"/>
          <w:sz w:val="21"/>
          <w:szCs w:val="21"/>
          <w:lang w:val="es-ES_tradnl"/>
        </w:rPr>
        <w:t xml:space="preserve">convocatoria </w:t>
      </w:r>
      <w:r w:rsidRPr="00E506E8">
        <w:rPr>
          <w:rFonts w:ascii="Segoe UI" w:hAnsi="Segoe UI" w:cs="Segoe UI"/>
          <w:sz w:val="21"/>
          <w:szCs w:val="21"/>
          <w:lang w:val="es-ES_tradnl"/>
        </w:rPr>
        <w:t xml:space="preserve">directa y </w:t>
      </w:r>
      <w:r w:rsidR="005A7DE8">
        <w:rPr>
          <w:rFonts w:ascii="Segoe UI" w:hAnsi="Segoe UI" w:cs="Segoe UI"/>
          <w:sz w:val="21"/>
          <w:szCs w:val="21"/>
          <w:lang w:val="es-ES_tradnl"/>
        </w:rPr>
        <w:t>el intercambio</w:t>
      </w:r>
      <w:r w:rsidRPr="00E506E8">
        <w:rPr>
          <w:rFonts w:ascii="Segoe UI" w:hAnsi="Segoe UI" w:cs="Segoe UI"/>
          <w:sz w:val="21"/>
          <w:szCs w:val="21"/>
          <w:lang w:val="es-ES_tradnl"/>
        </w:rPr>
        <w:t xml:space="preserve"> de información entre proveedores o contratistas y la entidad adjudicadora (artículos 7, párrafo 2; 16, apartado 1 d); 17, 18, párrafos 6 y 9; 41, apartado 2 a); y 50, párrafos 2 y 4); c) las reuniones virtuales y d) </w:t>
      </w:r>
      <w:r w:rsidR="00C1667B">
        <w:rPr>
          <w:rFonts w:ascii="Segoe UI" w:hAnsi="Segoe UI" w:cs="Segoe UI"/>
          <w:sz w:val="21"/>
          <w:szCs w:val="21"/>
          <w:lang w:val="es-ES_tradnl"/>
        </w:rPr>
        <w:t>los procedimientos de recurso</w:t>
      </w:r>
      <w:r w:rsidRPr="00E506E8">
        <w:rPr>
          <w:rFonts w:ascii="Segoe UI" w:hAnsi="Segoe UI" w:cs="Segoe UI"/>
          <w:sz w:val="21"/>
          <w:szCs w:val="21"/>
          <w:lang w:val="es-ES_tradnl"/>
        </w:rPr>
        <w:t xml:space="preserve"> (artículos 64 a 69).</w:t>
      </w:r>
    </w:p>
    <w:p w14:paraId="48C9AE50" w14:textId="342C0667" w:rsidR="00F6588F" w:rsidRDefault="00E506E8" w:rsidP="00F6588F">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E506E8">
        <w:rPr>
          <w:rFonts w:ascii="Segoe UI" w:hAnsi="Segoe UI" w:cs="Segoe UI"/>
          <w:sz w:val="21"/>
          <w:szCs w:val="21"/>
          <w:lang w:val="es-ES_tradnl"/>
        </w:rPr>
        <w:t xml:space="preserve">Además, la promulgación de disposiciones específicas de la Ley Modelo permite el uso de métodos de contratación que requieren el uso de medios electrónicos, a saber, a) subasta electrónica inversa (artículos 53 a 57) y b) </w:t>
      </w:r>
      <w:r w:rsidR="00F57ADC">
        <w:rPr>
          <w:rFonts w:ascii="Segoe UI" w:hAnsi="Segoe UI" w:cs="Segoe UI"/>
          <w:sz w:val="21"/>
          <w:szCs w:val="21"/>
          <w:lang w:val="es-ES_tradnl"/>
        </w:rPr>
        <w:t>contratación con arreglo a un acuerdo</w:t>
      </w:r>
      <w:r w:rsidRPr="00E506E8">
        <w:rPr>
          <w:rFonts w:ascii="Segoe UI" w:hAnsi="Segoe UI" w:cs="Segoe UI"/>
          <w:sz w:val="21"/>
          <w:szCs w:val="21"/>
          <w:lang w:val="es-ES_tradnl"/>
        </w:rPr>
        <w:t xml:space="preserve"> marco electrónicos (artículos 58 a 62).</w:t>
      </w:r>
    </w:p>
    <w:p w14:paraId="3421F827" w14:textId="14CE9D1A" w:rsidR="0072229F" w:rsidRPr="00B226F1" w:rsidRDefault="00B13EF4" w:rsidP="00E506E8">
      <w:pPr>
        <w:rPr>
          <w:rFonts w:ascii="Segoe UI" w:hAnsi="Segoe UI" w:cs="Segoe UI"/>
          <w:sz w:val="21"/>
          <w:szCs w:val="21"/>
          <w:lang w:val="es-ES_tradnl"/>
        </w:rPr>
      </w:pPr>
      <w:r w:rsidRPr="00B226F1">
        <w:rPr>
          <w:rFonts w:ascii="Segoe UI" w:hAnsi="Segoe UI" w:cs="Segoe UI"/>
          <w:sz w:val="21"/>
          <w:szCs w:val="21"/>
          <w:lang w:val="es-ES_tradnl"/>
        </w:rPr>
        <w:t xml:space="preserve">21. </w:t>
      </w:r>
      <w:r w:rsidR="00FB55B9" w:rsidRPr="00FB55B9">
        <w:rPr>
          <w:rFonts w:ascii="Segoe UI" w:hAnsi="Segoe UI" w:cs="Segoe UI"/>
          <w:sz w:val="21"/>
          <w:szCs w:val="21"/>
          <w:lang w:val="es-ES_tradnl"/>
        </w:rPr>
        <w:t>Sírvase proporcionar información sobre cualquier práctica o experiencia con la incorporación en el derecho nacional de las disposiciones mencionadas anteriormente.</w:t>
      </w:r>
    </w:p>
    <w:sdt>
      <w:sdtPr>
        <w:rPr>
          <w:rFonts w:ascii="Segoe UI" w:hAnsi="Segoe UI" w:cs="Segoe UI"/>
          <w:sz w:val="21"/>
          <w:szCs w:val="21"/>
          <w:lang w:val="es-ES_tradnl"/>
        </w:rPr>
        <w:id w:val="-192768375"/>
        <w:placeholder>
          <w:docPart w:val="711D829C40E8481DB6F28812307DF3C3"/>
        </w:placeholder>
        <w:showingPlcHdr/>
      </w:sdtPr>
      <w:sdtEndPr/>
      <w:sdtContent>
        <w:p w14:paraId="26990F0E" w14:textId="2B6AD550" w:rsidR="00A44A00" w:rsidRPr="0062141E" w:rsidRDefault="0072229F" w:rsidP="0075298D">
          <w:pPr>
            <w:rPr>
              <w:rFonts w:ascii="Segoe UI" w:hAnsi="Segoe UI" w:cs="Segoe UI"/>
              <w:sz w:val="21"/>
              <w:szCs w:val="21"/>
            </w:rPr>
          </w:pPr>
          <w:r w:rsidRPr="0062141E">
            <w:rPr>
              <w:rStyle w:val="PlaceholderText"/>
              <w:rFonts w:ascii="Segoe UI" w:hAnsi="Segoe UI" w:cs="Segoe UI"/>
              <w:sz w:val="20"/>
              <w:szCs w:val="20"/>
            </w:rPr>
            <w:t>Click or tap here to enter text.</w:t>
          </w:r>
        </w:p>
      </w:sdtContent>
    </w:sdt>
    <w:p w14:paraId="6DC95FC9" w14:textId="77777777" w:rsidR="00FB55B9" w:rsidRPr="0062141E" w:rsidRDefault="00FB55B9" w:rsidP="00D527D1">
      <w:pPr>
        <w:rPr>
          <w:rFonts w:ascii="Segoe UI" w:hAnsi="Segoe UI" w:cs="Segoe UI"/>
          <w:b/>
          <w:bCs/>
          <w:sz w:val="21"/>
          <w:szCs w:val="21"/>
        </w:rPr>
      </w:pPr>
    </w:p>
    <w:p w14:paraId="1F2DDB51" w14:textId="77777777" w:rsidR="00FB55B9" w:rsidRPr="0062141E" w:rsidRDefault="00FB55B9" w:rsidP="00D527D1">
      <w:pPr>
        <w:rPr>
          <w:rFonts w:ascii="Segoe UI" w:hAnsi="Segoe UI" w:cs="Segoe UI"/>
          <w:b/>
          <w:bCs/>
          <w:sz w:val="21"/>
          <w:szCs w:val="21"/>
        </w:rPr>
      </w:pPr>
    </w:p>
    <w:p w14:paraId="4163F211" w14:textId="77777777" w:rsidR="00FB55B9" w:rsidRDefault="00FB55B9" w:rsidP="00D527D1">
      <w:pPr>
        <w:rPr>
          <w:rFonts w:ascii="Segoe UI" w:hAnsi="Segoe UI" w:cs="Segoe UI"/>
          <w:b/>
          <w:bCs/>
          <w:sz w:val="21"/>
          <w:szCs w:val="21"/>
        </w:rPr>
      </w:pPr>
    </w:p>
    <w:p w14:paraId="21A05D0D" w14:textId="77777777" w:rsidR="00FB55B9" w:rsidRDefault="00FB55B9" w:rsidP="00D527D1">
      <w:pPr>
        <w:rPr>
          <w:rFonts w:ascii="Segoe UI" w:hAnsi="Segoe UI" w:cs="Segoe UI"/>
          <w:b/>
          <w:bCs/>
          <w:sz w:val="21"/>
          <w:szCs w:val="21"/>
        </w:rPr>
      </w:pPr>
    </w:p>
    <w:p w14:paraId="2A2D8E75" w14:textId="77777777" w:rsidR="00BD3FE1" w:rsidRDefault="00BD3FE1" w:rsidP="00D527D1">
      <w:pPr>
        <w:rPr>
          <w:rFonts w:ascii="Segoe UI" w:hAnsi="Segoe UI" w:cs="Segoe UI"/>
          <w:b/>
          <w:bCs/>
          <w:sz w:val="21"/>
          <w:szCs w:val="21"/>
        </w:rPr>
      </w:pPr>
    </w:p>
    <w:p w14:paraId="270E1361" w14:textId="77777777" w:rsidR="00BD3FE1" w:rsidRDefault="00BD3FE1" w:rsidP="00D527D1">
      <w:pPr>
        <w:rPr>
          <w:rFonts w:ascii="Segoe UI" w:hAnsi="Segoe UI" w:cs="Segoe UI"/>
          <w:b/>
          <w:bCs/>
          <w:sz w:val="21"/>
          <w:szCs w:val="21"/>
        </w:rPr>
      </w:pPr>
    </w:p>
    <w:p w14:paraId="4D8DE751" w14:textId="77777777" w:rsidR="00FB55B9" w:rsidRDefault="00FB55B9" w:rsidP="00D527D1">
      <w:pPr>
        <w:rPr>
          <w:rFonts w:ascii="Segoe UI" w:hAnsi="Segoe UI" w:cs="Segoe UI"/>
          <w:b/>
          <w:bCs/>
          <w:sz w:val="21"/>
          <w:szCs w:val="21"/>
        </w:rPr>
      </w:pPr>
    </w:p>
    <w:p w14:paraId="28C854B9" w14:textId="77777777" w:rsidR="00FB55B9" w:rsidRDefault="00FB55B9" w:rsidP="00D527D1">
      <w:pPr>
        <w:rPr>
          <w:rFonts w:ascii="Segoe UI" w:hAnsi="Segoe UI" w:cs="Segoe UI"/>
          <w:b/>
          <w:bCs/>
          <w:sz w:val="21"/>
          <w:szCs w:val="21"/>
        </w:rPr>
      </w:pPr>
    </w:p>
    <w:p w14:paraId="65F851A0" w14:textId="77777777" w:rsidR="00FB55B9" w:rsidRDefault="00FB55B9" w:rsidP="00D527D1">
      <w:pPr>
        <w:rPr>
          <w:rFonts w:ascii="Segoe UI" w:hAnsi="Segoe UI" w:cs="Segoe UI"/>
          <w:b/>
          <w:bCs/>
          <w:sz w:val="21"/>
          <w:szCs w:val="21"/>
        </w:rPr>
      </w:pPr>
    </w:p>
    <w:p w14:paraId="45916866" w14:textId="77777777" w:rsidR="00FB55B9" w:rsidRDefault="00FB55B9" w:rsidP="00D527D1">
      <w:pPr>
        <w:rPr>
          <w:rFonts w:ascii="Segoe UI" w:hAnsi="Segoe UI" w:cs="Segoe UI"/>
          <w:b/>
          <w:bCs/>
          <w:sz w:val="21"/>
          <w:szCs w:val="21"/>
        </w:rPr>
      </w:pPr>
    </w:p>
    <w:p w14:paraId="302195FE" w14:textId="77777777" w:rsidR="00FB55B9" w:rsidRDefault="00FB55B9" w:rsidP="00D527D1">
      <w:pPr>
        <w:rPr>
          <w:rFonts w:ascii="Segoe UI" w:hAnsi="Segoe UI" w:cs="Segoe UI"/>
          <w:b/>
          <w:bCs/>
          <w:sz w:val="21"/>
          <w:szCs w:val="21"/>
        </w:rPr>
      </w:pPr>
    </w:p>
    <w:p w14:paraId="48864D6B" w14:textId="77777777" w:rsidR="00FB55B9" w:rsidRDefault="00FB55B9" w:rsidP="00D527D1">
      <w:pPr>
        <w:rPr>
          <w:rFonts w:ascii="Segoe UI" w:hAnsi="Segoe UI" w:cs="Segoe UI"/>
          <w:b/>
          <w:bCs/>
          <w:sz w:val="21"/>
          <w:szCs w:val="21"/>
        </w:rPr>
      </w:pPr>
    </w:p>
    <w:p w14:paraId="50DB21CE" w14:textId="3934AACF" w:rsidR="00C61740" w:rsidRPr="00FC5C84" w:rsidRDefault="00883663" w:rsidP="00D527D1">
      <w:pPr>
        <w:rPr>
          <w:rFonts w:ascii="Segoe UI" w:hAnsi="Segoe UI" w:cs="Segoe UI"/>
          <w:b/>
          <w:bCs/>
          <w:sz w:val="21"/>
          <w:szCs w:val="21"/>
          <w:lang w:val="es-ES"/>
        </w:rPr>
      </w:pPr>
      <w:r w:rsidRPr="00FC5C84">
        <w:rPr>
          <w:rFonts w:ascii="Segoe UI" w:hAnsi="Segoe UI" w:cs="Segoe UI"/>
          <w:b/>
          <w:bCs/>
          <w:sz w:val="21"/>
          <w:szCs w:val="21"/>
          <w:lang w:val="es-ES"/>
        </w:rPr>
        <w:t xml:space="preserve">2.F </w:t>
      </w:r>
      <w:r w:rsidR="00FC5C84" w:rsidRPr="00FC5C84">
        <w:rPr>
          <w:rFonts w:ascii="Segoe UI" w:hAnsi="Segoe UI" w:cs="Segoe UI"/>
          <w:b/>
          <w:bCs/>
          <w:sz w:val="21"/>
          <w:szCs w:val="21"/>
          <w:lang w:val="es-ES"/>
        </w:rPr>
        <w:t>Textos de la CN</w:t>
      </w:r>
      <w:r w:rsidR="00FC5C84">
        <w:rPr>
          <w:rFonts w:ascii="Segoe UI" w:hAnsi="Segoe UI" w:cs="Segoe UI"/>
          <w:b/>
          <w:bCs/>
          <w:sz w:val="21"/>
          <w:szCs w:val="21"/>
          <w:lang w:val="es-ES"/>
        </w:rPr>
        <w:t>UDMI sobre Garantías Mobiliarias</w:t>
      </w:r>
    </w:p>
    <w:p w14:paraId="4CE0D579" w14:textId="0207DBF3" w:rsidR="005303F4" w:rsidRPr="005303F4" w:rsidRDefault="005303F4" w:rsidP="005303F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Segoe UI" w:hAnsi="Segoe UI" w:cs="Segoe UI"/>
          <w:sz w:val="21"/>
          <w:szCs w:val="21"/>
          <w:lang w:val="es-ES_tradnl"/>
        </w:rPr>
      </w:pPr>
      <w:r w:rsidRPr="005303F4">
        <w:rPr>
          <w:rFonts w:ascii="Segoe UI" w:hAnsi="Segoe UI" w:cs="Segoe UI"/>
          <w:sz w:val="21"/>
          <w:szCs w:val="21"/>
          <w:lang w:val="es-ES_tradnl"/>
        </w:rPr>
        <w:lastRenderedPageBreak/>
        <w:t xml:space="preserve">Entre los textos de la CNUDMI sobre garantías </w:t>
      </w:r>
      <w:r>
        <w:rPr>
          <w:rFonts w:ascii="Segoe UI" w:hAnsi="Segoe UI" w:cs="Segoe UI"/>
          <w:sz w:val="21"/>
          <w:szCs w:val="21"/>
          <w:lang w:val="es-ES_tradnl"/>
        </w:rPr>
        <w:t xml:space="preserve">mobiliarias </w:t>
      </w:r>
      <w:r w:rsidRPr="005303F4">
        <w:rPr>
          <w:rFonts w:ascii="Segoe UI" w:hAnsi="Segoe UI" w:cs="Segoe UI"/>
          <w:sz w:val="21"/>
          <w:szCs w:val="21"/>
          <w:lang w:val="es-ES_tradnl"/>
        </w:rPr>
        <w:t>figuran la Convención de las Naciones Unidas sobre la Cesión de Créditos en el Comercio Internacional (Nueva York, 2001) y la Ley Modelo de la CNUDMI sobre Operaciones Garantizadas (2016). Ambos textos contienen una disposición que establece la equivalencia funcional entre la forma escrita y la forma electrónica, que puede encontrarse en el artículo 5(c) de la Convención y en el artículo 2(nn) de la Ley Modelo.</w:t>
      </w:r>
    </w:p>
    <w:p w14:paraId="2C8BFC5F" w14:textId="790B6AB8" w:rsidR="00C61740" w:rsidRPr="00B226F1" w:rsidRDefault="005303F4" w:rsidP="005303F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Segoe UI" w:hAnsi="Segoe UI" w:cs="Segoe UI"/>
          <w:sz w:val="21"/>
          <w:szCs w:val="21"/>
          <w:lang w:val="es-ES_tradnl"/>
        </w:rPr>
      </w:pPr>
      <w:r w:rsidRPr="005303F4">
        <w:rPr>
          <w:rFonts w:ascii="Segoe UI" w:hAnsi="Segoe UI" w:cs="Segoe UI"/>
          <w:sz w:val="21"/>
          <w:szCs w:val="21"/>
          <w:lang w:val="es-ES_tradnl"/>
        </w:rPr>
        <w:t xml:space="preserve">Además, la Ley Modelo prevé la posibilidad de implementar el registro de garantías </w:t>
      </w:r>
      <w:r w:rsidR="007D623E">
        <w:rPr>
          <w:rFonts w:ascii="Segoe UI" w:hAnsi="Segoe UI" w:cs="Segoe UI"/>
          <w:sz w:val="21"/>
          <w:szCs w:val="21"/>
          <w:lang w:val="es-ES_tradnl"/>
        </w:rPr>
        <w:t>mobiliarias</w:t>
      </w:r>
      <w:r w:rsidRPr="005303F4">
        <w:rPr>
          <w:rFonts w:ascii="Segoe UI" w:hAnsi="Segoe UI" w:cs="Segoe UI"/>
          <w:sz w:val="21"/>
          <w:szCs w:val="21"/>
          <w:lang w:val="es-ES_tradnl"/>
        </w:rPr>
        <w:t xml:space="preserve"> en forma electrónica. Esta opción puede plantear interrogantes sobre la aplicación de la legislación general sobre transacciones electrónicas al registro, o sobre la adopción de disposiciones específicas.</w:t>
      </w:r>
      <w:r w:rsidR="00E6076E" w:rsidRPr="00B226F1">
        <w:rPr>
          <w:rFonts w:ascii="Segoe UI" w:hAnsi="Segoe UI" w:cs="Segoe UI"/>
          <w:sz w:val="21"/>
          <w:szCs w:val="21"/>
          <w:lang w:val="es-ES_tradnl"/>
        </w:rPr>
        <w:t xml:space="preserve"> </w:t>
      </w:r>
    </w:p>
    <w:p w14:paraId="79AB7F53" w14:textId="3BA56790" w:rsidR="00A948E8" w:rsidRPr="00B226F1" w:rsidRDefault="00A44A00" w:rsidP="00A948E8">
      <w:pPr>
        <w:rPr>
          <w:rFonts w:ascii="Segoe UI" w:hAnsi="Segoe UI" w:cs="Segoe UI"/>
          <w:sz w:val="21"/>
          <w:szCs w:val="21"/>
          <w:lang w:val="es-ES_tradnl"/>
        </w:rPr>
      </w:pPr>
      <w:r w:rsidRPr="00B226F1">
        <w:rPr>
          <w:rFonts w:ascii="Segoe UI" w:hAnsi="Segoe UI" w:cs="Segoe UI"/>
          <w:sz w:val="21"/>
          <w:szCs w:val="21"/>
          <w:lang w:val="es-ES_tradnl"/>
        </w:rPr>
        <w:t xml:space="preserve">22. </w:t>
      </w:r>
      <w:r w:rsidR="00B62DD2" w:rsidRPr="00B62DD2">
        <w:rPr>
          <w:rFonts w:ascii="Segoe UI" w:hAnsi="Segoe UI" w:cs="Segoe UI"/>
          <w:sz w:val="21"/>
          <w:szCs w:val="21"/>
          <w:lang w:val="es-ES_tradnl"/>
        </w:rPr>
        <w:t>Sírvase proporcionar información sobre cualquier práctica o experiencia con la incorporación en el derecho nacional de las disposiciones mencionadas anteriormente.</w:t>
      </w:r>
    </w:p>
    <w:sdt>
      <w:sdtPr>
        <w:rPr>
          <w:rFonts w:ascii="Segoe UI" w:hAnsi="Segoe UI" w:cs="Segoe UI"/>
          <w:sz w:val="21"/>
          <w:szCs w:val="21"/>
          <w:lang w:val="es-ES_tradnl"/>
        </w:rPr>
        <w:id w:val="462318061"/>
        <w:placeholder>
          <w:docPart w:val="6D7C0F3CFE9F49B2BDE80C90C746C1D8"/>
        </w:placeholder>
        <w:showingPlcHdr/>
      </w:sdtPr>
      <w:sdtEndPr/>
      <w:sdtContent>
        <w:p w14:paraId="45DDE33A" w14:textId="3C8635A7" w:rsidR="00A44A00" w:rsidRPr="0062141E" w:rsidRDefault="00A948E8" w:rsidP="0075298D">
          <w:pPr>
            <w:rPr>
              <w:rFonts w:ascii="Segoe UI" w:hAnsi="Segoe UI" w:cs="Segoe UI"/>
              <w:sz w:val="21"/>
              <w:szCs w:val="21"/>
            </w:rPr>
          </w:pPr>
          <w:r w:rsidRPr="00B226F1">
            <w:rPr>
              <w:rStyle w:val="PlaceholderText"/>
              <w:rFonts w:ascii="Segoe UI" w:hAnsi="Segoe UI" w:cs="Segoe UI"/>
              <w:sz w:val="20"/>
              <w:szCs w:val="20"/>
              <w:lang w:val="es-ES_tradnl"/>
            </w:rPr>
            <w:t>Click or tap here to enter text.</w:t>
          </w:r>
        </w:p>
      </w:sdtContent>
    </w:sdt>
    <w:p w14:paraId="3E949387" w14:textId="77777777" w:rsidR="0075298D" w:rsidRPr="0062141E" w:rsidRDefault="0075298D" w:rsidP="00CD7BBA">
      <w:pPr>
        <w:rPr>
          <w:rFonts w:ascii="Segoe UI" w:hAnsi="Segoe UI" w:cs="Segoe UI"/>
          <w:b/>
          <w:bCs/>
          <w:sz w:val="21"/>
          <w:szCs w:val="21"/>
        </w:rPr>
      </w:pPr>
    </w:p>
    <w:p w14:paraId="4B629AB9" w14:textId="78AE1FBB" w:rsidR="00883663" w:rsidRPr="00B226F1" w:rsidRDefault="000B69A4" w:rsidP="00CD7BBA">
      <w:pPr>
        <w:rPr>
          <w:rFonts w:ascii="Segoe UI" w:hAnsi="Segoe UI" w:cs="Segoe UI"/>
          <w:b/>
          <w:bCs/>
          <w:sz w:val="21"/>
          <w:szCs w:val="21"/>
          <w:lang w:val="es-ES_tradnl"/>
        </w:rPr>
      </w:pPr>
      <w:r w:rsidRPr="00B226F1">
        <w:rPr>
          <w:rFonts w:ascii="Segoe UI" w:hAnsi="Segoe UI" w:cs="Segoe UI"/>
          <w:b/>
          <w:bCs/>
          <w:sz w:val="21"/>
          <w:szCs w:val="21"/>
          <w:lang w:val="es-ES_tradnl"/>
        </w:rPr>
        <w:t>2.G</w:t>
      </w:r>
      <w:r w:rsidR="0090101A" w:rsidRPr="00B226F1">
        <w:rPr>
          <w:rFonts w:ascii="Segoe UI" w:hAnsi="Segoe UI" w:cs="Segoe UI"/>
          <w:b/>
          <w:bCs/>
          <w:sz w:val="21"/>
          <w:szCs w:val="21"/>
          <w:lang w:val="es-ES_tradnl"/>
        </w:rPr>
        <w:t xml:space="preserve"> </w:t>
      </w:r>
      <w:r w:rsidR="00B62DD2">
        <w:rPr>
          <w:rFonts w:ascii="Segoe UI" w:hAnsi="Segoe UI" w:cs="Segoe UI"/>
          <w:b/>
          <w:bCs/>
          <w:sz w:val="21"/>
          <w:szCs w:val="21"/>
          <w:lang w:val="es-ES_tradnl"/>
        </w:rPr>
        <w:t>Jurisprudencia</w:t>
      </w:r>
    </w:p>
    <w:p w14:paraId="0FA84D74" w14:textId="4946720C" w:rsidR="00B62DD2" w:rsidRPr="00B62DD2" w:rsidRDefault="00B62DD2" w:rsidP="000F1ED3">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B62DD2">
        <w:rPr>
          <w:rFonts w:ascii="Segoe UI" w:hAnsi="Segoe UI" w:cs="Segoe UI"/>
          <w:sz w:val="21"/>
          <w:szCs w:val="21"/>
          <w:lang w:val="es-ES_tradnl"/>
        </w:rPr>
        <w:t xml:space="preserve">La interpretación uniforme de los textos de la CNUDMI es un elemento clave para lograr la armonización del derecho comercial. Por ese motivo, la CNUDMI ha creado la base de datos de jurisprudencia </w:t>
      </w:r>
      <w:r w:rsidR="000F08D4">
        <w:rPr>
          <w:rFonts w:ascii="Segoe UI" w:hAnsi="Segoe UI" w:cs="Segoe UI"/>
          <w:sz w:val="21"/>
          <w:szCs w:val="21"/>
          <w:lang w:val="es-ES_tradnl"/>
        </w:rPr>
        <w:t>relativa a los textos de la</w:t>
      </w:r>
      <w:r w:rsidRPr="00B62DD2">
        <w:rPr>
          <w:rFonts w:ascii="Segoe UI" w:hAnsi="Segoe UI" w:cs="Segoe UI"/>
          <w:sz w:val="21"/>
          <w:szCs w:val="21"/>
          <w:lang w:val="es-ES_tradnl"/>
        </w:rPr>
        <w:t xml:space="preserve"> CNUDMI (base de datos CLOUT), que también contiene casos sobre textos de la CNUDMI sobre comercio electrónico.</w:t>
      </w:r>
    </w:p>
    <w:p w14:paraId="7685BE60" w14:textId="52433007" w:rsidR="00B62DD2" w:rsidRDefault="00B62DD2" w:rsidP="000F1ED3">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es-ES_tradnl"/>
        </w:rPr>
      </w:pPr>
      <w:r w:rsidRPr="00B62DD2">
        <w:rPr>
          <w:rFonts w:ascii="Segoe UI" w:hAnsi="Segoe UI" w:cs="Segoe UI"/>
          <w:sz w:val="21"/>
          <w:szCs w:val="21"/>
          <w:lang w:val="es-ES_tradnl"/>
        </w:rPr>
        <w:t xml:space="preserve">Para comprender cómo se </w:t>
      </w:r>
      <w:r w:rsidR="001255DE">
        <w:rPr>
          <w:rFonts w:ascii="Segoe UI" w:hAnsi="Segoe UI" w:cs="Segoe UI"/>
          <w:sz w:val="21"/>
          <w:szCs w:val="21"/>
          <w:lang w:val="es-ES_tradnl"/>
        </w:rPr>
        <w:t xml:space="preserve">interpretan y </w:t>
      </w:r>
      <w:r w:rsidRPr="00B62DD2">
        <w:rPr>
          <w:rFonts w:ascii="Segoe UI" w:hAnsi="Segoe UI" w:cs="Segoe UI"/>
          <w:sz w:val="21"/>
          <w:szCs w:val="21"/>
          <w:lang w:val="es-ES_tradnl"/>
        </w:rPr>
        <w:t>aplican los textos de la CNUDMI enumerados en este cuestionario será muy útil tener acceso a decisiones judiciales o laudos arbitrales adicionales que implementen sus disposiciones.</w:t>
      </w:r>
    </w:p>
    <w:p w14:paraId="2947A66C" w14:textId="2BC15A71" w:rsidR="00FC3D75" w:rsidRPr="00B226F1" w:rsidRDefault="00A44A00" w:rsidP="000F1ED3">
      <w:pPr>
        <w:jc w:val="both"/>
        <w:rPr>
          <w:rFonts w:ascii="Segoe UI" w:hAnsi="Segoe UI" w:cs="Segoe UI"/>
          <w:sz w:val="21"/>
          <w:szCs w:val="21"/>
          <w:lang w:val="es-ES_tradnl"/>
        </w:rPr>
      </w:pPr>
      <w:r w:rsidRPr="00B226F1">
        <w:rPr>
          <w:rFonts w:ascii="Segoe UI" w:hAnsi="Segoe UI" w:cs="Segoe UI"/>
          <w:sz w:val="21"/>
          <w:szCs w:val="21"/>
          <w:lang w:val="es-ES_tradnl"/>
        </w:rPr>
        <w:t xml:space="preserve">23. </w:t>
      </w:r>
      <w:r w:rsidR="000F1ED3" w:rsidRPr="000F1ED3">
        <w:rPr>
          <w:rFonts w:ascii="Segoe UI" w:hAnsi="Segoe UI" w:cs="Segoe UI"/>
          <w:sz w:val="21"/>
          <w:szCs w:val="21"/>
          <w:lang w:val="es-ES_tradnl"/>
        </w:rPr>
        <w:t>Sírvase facilitar referencias de decisiones que interpreten los textos de la CNUDMI que se enumeran en este cuestionario. Si está disponible, envíe el texto completo de la decisión en el idioma original (y una traducción en cualquiera de los idiomas oficiales de las Naciones Unidas, si es posible) a</w:t>
      </w:r>
      <w:r w:rsidR="000F1ED3">
        <w:rPr>
          <w:rFonts w:ascii="Segoe UI" w:hAnsi="Segoe UI" w:cs="Segoe UI"/>
          <w:sz w:val="21"/>
          <w:szCs w:val="21"/>
          <w:lang w:val="es-ES_tradnl"/>
        </w:rPr>
        <w:t xml:space="preserve"> </w:t>
      </w:r>
      <w:hyperlink r:id="rId20" w:history="1">
        <w:r w:rsidR="00434319" w:rsidRPr="00B226F1">
          <w:rPr>
            <w:rStyle w:val="Hyperlink"/>
            <w:rFonts w:ascii="Segoe UI" w:hAnsi="Segoe UI" w:cs="Segoe UI"/>
            <w:sz w:val="21"/>
            <w:szCs w:val="21"/>
            <w:lang w:val="es-ES_tradnl"/>
          </w:rPr>
          <w:t>uncitral@un.org</w:t>
        </w:r>
      </w:hyperlink>
      <w:r w:rsidR="00FC3D75" w:rsidRPr="00B226F1">
        <w:rPr>
          <w:rFonts w:ascii="Segoe UI" w:hAnsi="Segoe UI" w:cs="Segoe UI"/>
          <w:sz w:val="21"/>
          <w:szCs w:val="21"/>
          <w:lang w:val="es-ES_tradnl"/>
        </w:rPr>
        <w:t>.</w:t>
      </w:r>
    </w:p>
    <w:sdt>
      <w:sdtPr>
        <w:rPr>
          <w:rFonts w:ascii="Segoe UI" w:hAnsi="Segoe UI" w:cs="Segoe UI"/>
          <w:sz w:val="21"/>
          <w:szCs w:val="21"/>
          <w:lang w:val="es-ES_tradnl"/>
        </w:rPr>
        <w:id w:val="664363534"/>
        <w:placeholder>
          <w:docPart w:val="DefaultPlaceholder_-1854013440"/>
        </w:placeholder>
        <w:showingPlcHdr/>
      </w:sdtPr>
      <w:sdtEndPr/>
      <w:sdtContent>
        <w:p w14:paraId="3CC84E02" w14:textId="77777777" w:rsidR="00055A86" w:rsidRPr="0062141E" w:rsidRDefault="00055A86" w:rsidP="00CD7BBA">
          <w:pPr>
            <w:rPr>
              <w:rFonts w:ascii="Segoe UI" w:hAnsi="Segoe UI" w:cs="Segoe UI"/>
              <w:sz w:val="21"/>
              <w:szCs w:val="21"/>
            </w:rPr>
          </w:pPr>
          <w:r w:rsidRPr="0062141E">
            <w:rPr>
              <w:rStyle w:val="PlaceholderText"/>
              <w:rFonts w:ascii="Segoe UI" w:hAnsi="Segoe UI" w:cs="Segoe UI"/>
              <w:sz w:val="20"/>
              <w:szCs w:val="20"/>
            </w:rPr>
            <w:t>Click or tap here to enter text.</w:t>
          </w:r>
        </w:p>
      </w:sdtContent>
    </w:sdt>
    <w:p w14:paraId="3F88AD7F" w14:textId="64BB32BF" w:rsidR="000B69A4" w:rsidRPr="0062141E" w:rsidRDefault="000B69A4">
      <w:pPr>
        <w:rPr>
          <w:rFonts w:ascii="Segoe UI" w:hAnsi="Segoe UI" w:cs="Segoe UI"/>
          <w:sz w:val="21"/>
          <w:szCs w:val="21"/>
        </w:rPr>
      </w:pPr>
      <w:r w:rsidRPr="0062141E">
        <w:rPr>
          <w:rFonts w:ascii="Segoe UI" w:hAnsi="Segoe UI" w:cs="Segoe UI"/>
          <w:sz w:val="21"/>
          <w:szCs w:val="21"/>
        </w:rPr>
        <w:br w:type="page"/>
      </w:r>
    </w:p>
    <w:p w14:paraId="7E102347" w14:textId="3B62AEE0" w:rsidR="001F1137" w:rsidRPr="00F8409F" w:rsidRDefault="00F8409F" w:rsidP="001260FC">
      <w:pPr>
        <w:jc w:val="center"/>
        <w:rPr>
          <w:rFonts w:ascii="Segoe UI" w:hAnsi="Segoe UI" w:cs="Segoe UI"/>
          <w:b/>
          <w:bCs/>
          <w:u w:val="single"/>
          <w:lang w:val="es-ES"/>
        </w:rPr>
      </w:pPr>
      <w:r w:rsidRPr="00F8409F">
        <w:rPr>
          <w:rFonts w:ascii="Segoe UI" w:hAnsi="Segoe UI" w:cs="Segoe UI"/>
          <w:b/>
          <w:bCs/>
          <w:u w:val="single"/>
          <w:lang w:val="es-ES"/>
        </w:rPr>
        <w:lastRenderedPageBreak/>
        <w:t>Parte 3: Referencias a textos de la CNUDMI en acuerdos comerciales</w:t>
      </w:r>
    </w:p>
    <w:p w14:paraId="00AC6563" w14:textId="77777777" w:rsidR="006428AE" w:rsidRPr="00A9615F" w:rsidRDefault="006428AE" w:rsidP="006428AE">
      <w:pPr>
        <w:pStyle w:val="NormalWeb"/>
        <w:pBdr>
          <w:top w:val="single" w:sz="4" w:space="1" w:color="auto"/>
          <w:left w:val="single" w:sz="4" w:space="4" w:color="auto"/>
          <w:bottom w:val="single" w:sz="4" w:space="1" w:color="auto"/>
          <w:right w:val="single" w:sz="4" w:space="4" w:color="auto"/>
        </w:pBdr>
        <w:spacing w:after="0"/>
        <w:rPr>
          <w:rFonts w:ascii="Segoe UI" w:hAnsi="Segoe UI" w:cs="Segoe UI"/>
          <w:sz w:val="21"/>
          <w:szCs w:val="21"/>
          <w:lang w:val="es-ES"/>
        </w:rPr>
      </w:pPr>
      <w:r w:rsidRPr="006428AE">
        <w:rPr>
          <w:rFonts w:ascii="Segoe UI" w:hAnsi="Segoe UI" w:cs="Segoe UI"/>
          <w:sz w:val="21"/>
          <w:szCs w:val="21"/>
          <w:lang w:val="es-ES"/>
        </w:rPr>
        <w:t xml:space="preserve">En esta parte se examina la relación entre los acuerdos comerciales y los textos de la CNUDMI sobre comercio electrónico. </w:t>
      </w:r>
      <w:r w:rsidRPr="00A9615F">
        <w:rPr>
          <w:rFonts w:ascii="Segoe UI" w:hAnsi="Segoe UI" w:cs="Segoe UI"/>
          <w:sz w:val="21"/>
          <w:szCs w:val="21"/>
          <w:lang w:val="es-ES"/>
        </w:rPr>
        <w:t>Las referencias a los textos de la CNUDMI en los acuerdos comerciales son cada vez más frecuentes. Esas referencias pueden contribuir a promover la armonización jurídica mediante la adopción y aplicación de esos acuerdos. Los acuerdos comerciales pueden ser plurilaterales, regionales o bilaterales. Pueden tratar de una variedad de temas (en cuyo caso las disposiciones pertinentes pueden encontrarse a menudo en capítulos sobre comercio electrónico o comercio sin papel) o exclusivamente sobre cuestiones de comercio digital.</w:t>
      </w:r>
    </w:p>
    <w:p w14:paraId="6CCE7BBE" w14:textId="77777777" w:rsidR="006428AE" w:rsidRPr="006428AE" w:rsidRDefault="006428AE" w:rsidP="006428A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Segoe UI" w:hAnsi="Segoe UI" w:cs="Segoe UI"/>
          <w:sz w:val="21"/>
          <w:szCs w:val="21"/>
          <w:lang w:val="es-ES"/>
        </w:rPr>
      </w:pPr>
      <w:r w:rsidRPr="006428AE">
        <w:rPr>
          <w:rFonts w:ascii="Segoe UI" w:hAnsi="Segoe UI" w:cs="Segoe UI"/>
          <w:sz w:val="21"/>
          <w:szCs w:val="21"/>
          <w:lang w:val="es-ES"/>
        </w:rPr>
        <w:t>Esta parte está estructurada en tres secciones para reflejar los tres métodos principales utilizados para vincular los textos de la CNUDMI sobre comercio electrónico y los acuerdos comerciales.</w:t>
      </w:r>
    </w:p>
    <w:p w14:paraId="401663ED" w14:textId="77777777" w:rsidR="006428AE" w:rsidRPr="006428AE" w:rsidRDefault="006428AE" w:rsidP="006428A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Segoe UI" w:hAnsi="Segoe UI" w:cs="Segoe UI"/>
          <w:sz w:val="21"/>
          <w:szCs w:val="21"/>
          <w:lang w:val="es-ES"/>
        </w:rPr>
      </w:pPr>
    </w:p>
    <w:p w14:paraId="2A463DD9" w14:textId="31F6676B" w:rsidR="00B01918" w:rsidRPr="000F1ED3" w:rsidRDefault="00F71A1E" w:rsidP="006428AE">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Segoe UI" w:hAnsi="Segoe UI" w:cs="Segoe UI"/>
          <w:sz w:val="21"/>
          <w:szCs w:val="21"/>
          <w:lang w:val="es-ES_tradnl"/>
        </w:rPr>
      </w:pPr>
      <w:r w:rsidRPr="000F1ED3">
        <w:rPr>
          <w:rStyle w:val="Strong"/>
          <w:rFonts w:ascii="Segoe UI" w:hAnsi="Segoe UI" w:cs="Segoe UI"/>
          <w:sz w:val="21"/>
          <w:szCs w:val="21"/>
          <w:lang w:val="es-ES_tradnl"/>
        </w:rPr>
        <w:t>A.</w:t>
      </w:r>
      <w:r w:rsidR="006775D4" w:rsidRPr="000F1ED3">
        <w:rPr>
          <w:rStyle w:val="Strong"/>
          <w:rFonts w:ascii="Segoe UI" w:hAnsi="Segoe UI" w:cs="Segoe UI"/>
          <w:sz w:val="21"/>
          <w:szCs w:val="21"/>
          <w:lang w:val="es-ES_tradnl"/>
        </w:rPr>
        <w:t xml:space="preserve"> </w:t>
      </w:r>
      <w:r w:rsidR="006428AE">
        <w:rPr>
          <w:rStyle w:val="Strong"/>
          <w:rFonts w:ascii="Segoe UI" w:hAnsi="Segoe UI" w:cs="Segoe UI"/>
          <w:sz w:val="21"/>
          <w:szCs w:val="21"/>
          <w:lang w:val="es-ES_tradnl"/>
        </w:rPr>
        <w:t xml:space="preserve">Referencia a los </w:t>
      </w:r>
      <w:r w:rsidR="00A9615F">
        <w:rPr>
          <w:rStyle w:val="Strong"/>
          <w:rFonts w:ascii="Segoe UI" w:hAnsi="Segoe UI" w:cs="Segoe UI"/>
          <w:sz w:val="21"/>
          <w:szCs w:val="21"/>
          <w:lang w:val="es-ES_tradnl"/>
        </w:rPr>
        <w:t>textos de la CNUDMI sobre Comercio Electrónico</w:t>
      </w:r>
    </w:p>
    <w:p w14:paraId="5890EB94" w14:textId="77777777" w:rsidR="00206CC8" w:rsidRPr="000F1ED3" w:rsidRDefault="00206CC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p>
    <w:p w14:paraId="07B833D1" w14:textId="716ECAC5" w:rsidR="00B01918" w:rsidRDefault="00A9615F"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r w:rsidRPr="00A9615F">
        <w:rPr>
          <w:rFonts w:ascii="Segoe UI" w:hAnsi="Segoe UI" w:cs="Segoe UI"/>
          <w:sz w:val="21"/>
          <w:szCs w:val="21"/>
          <w:lang w:val="es-ES_tradnl"/>
        </w:rPr>
        <w:t>En la primera sección se describen los casos en que los acuerdos comerciales hacen referencia explícita a textos de la CNUDMI, como la Ley Modelo sobre Comercio Electrónico (1996), la Convención de las Naciones Unidas sobre la Utilización de las Comunicaciones Electrónicas en los Contratos Internacionales (2005) o la Ley Modelo sobre Documentos T</w:t>
      </w:r>
      <w:r w:rsidR="00315A96">
        <w:rPr>
          <w:rFonts w:ascii="Segoe UI" w:hAnsi="Segoe UI" w:cs="Segoe UI"/>
          <w:sz w:val="21"/>
          <w:szCs w:val="21"/>
          <w:lang w:val="es-ES_tradnl"/>
        </w:rPr>
        <w:t>ransmisibles</w:t>
      </w:r>
      <w:r w:rsidRPr="00A9615F">
        <w:rPr>
          <w:rFonts w:ascii="Segoe UI" w:hAnsi="Segoe UI" w:cs="Segoe UI"/>
          <w:sz w:val="21"/>
          <w:szCs w:val="21"/>
          <w:lang w:val="es-ES_tradnl"/>
        </w:rPr>
        <w:t xml:space="preserve"> Electrónicos (2017). También se pretende aclarar si estas referencias son jurídicamente vinculantes o no (cláusulas de mejores esfuerzos, cláusulas exhortativas, etc.).</w:t>
      </w:r>
    </w:p>
    <w:p w14:paraId="090DD356" w14:textId="77777777" w:rsidR="00A9615F" w:rsidRPr="000F1ED3" w:rsidRDefault="00A9615F"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p>
    <w:p w14:paraId="1B88AC4C" w14:textId="13852DF8" w:rsidR="00B01918" w:rsidRPr="000F1ED3" w:rsidRDefault="00F71A1E"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Segoe UI" w:hAnsi="Segoe UI" w:cs="Segoe UI"/>
          <w:sz w:val="21"/>
          <w:szCs w:val="21"/>
          <w:lang w:val="es-ES_tradnl"/>
        </w:rPr>
      </w:pPr>
      <w:r w:rsidRPr="000F1ED3">
        <w:rPr>
          <w:rStyle w:val="Strong"/>
          <w:rFonts w:ascii="Segoe UI" w:hAnsi="Segoe UI" w:cs="Segoe UI"/>
          <w:sz w:val="21"/>
          <w:szCs w:val="21"/>
          <w:lang w:val="es-ES_tradnl"/>
        </w:rPr>
        <w:t>B.</w:t>
      </w:r>
      <w:r w:rsidR="006775D4" w:rsidRPr="000F1ED3">
        <w:rPr>
          <w:rStyle w:val="Strong"/>
          <w:rFonts w:ascii="Segoe UI" w:hAnsi="Segoe UI" w:cs="Segoe UI"/>
          <w:sz w:val="21"/>
          <w:szCs w:val="21"/>
          <w:lang w:val="es-ES_tradnl"/>
        </w:rPr>
        <w:t xml:space="preserve"> </w:t>
      </w:r>
      <w:r w:rsidR="00315A96">
        <w:rPr>
          <w:rStyle w:val="Strong"/>
          <w:rFonts w:ascii="Segoe UI" w:hAnsi="Segoe UI" w:cs="Segoe UI"/>
          <w:sz w:val="21"/>
          <w:szCs w:val="21"/>
          <w:lang w:val="es-ES_tradnl"/>
        </w:rPr>
        <w:t>Referencia a los principios generales de la CNUDMI</w:t>
      </w:r>
    </w:p>
    <w:p w14:paraId="4BB36E10" w14:textId="77777777" w:rsidR="00206CC8" w:rsidRPr="000F1ED3" w:rsidRDefault="00206CC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p>
    <w:p w14:paraId="17751CE3" w14:textId="6EAED1BE" w:rsidR="00B01918" w:rsidRDefault="00C8268A"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r w:rsidRPr="00C8268A">
        <w:rPr>
          <w:rFonts w:ascii="Segoe UI" w:hAnsi="Segoe UI" w:cs="Segoe UI"/>
          <w:sz w:val="21"/>
          <w:szCs w:val="21"/>
          <w:lang w:val="es-ES_tradnl"/>
        </w:rPr>
        <w:t xml:space="preserve">La segunda sección </w:t>
      </w:r>
      <w:r w:rsidR="00714889">
        <w:rPr>
          <w:rFonts w:ascii="Segoe UI" w:hAnsi="Segoe UI" w:cs="Segoe UI"/>
          <w:sz w:val="21"/>
          <w:szCs w:val="21"/>
          <w:lang w:val="es-ES_tradnl"/>
        </w:rPr>
        <w:t>pretende</w:t>
      </w:r>
      <w:r w:rsidRPr="00C8268A">
        <w:rPr>
          <w:rFonts w:ascii="Segoe UI" w:hAnsi="Segoe UI" w:cs="Segoe UI"/>
          <w:sz w:val="21"/>
          <w:szCs w:val="21"/>
          <w:lang w:val="es-ES_tradnl"/>
        </w:rPr>
        <w:t xml:space="preserve"> medir la inclusión de los principios fundamentales de la CNUDMI, como la no discriminación, la neutralidad tecnológica y la equivalencia funcional, como principios generales que fundamentan los acuerdos comerciales. También evalúa si estos principios se adoptan como disposiciones independientes o se incorporan a compromisos más amplios.</w:t>
      </w:r>
    </w:p>
    <w:p w14:paraId="26ED5199" w14:textId="77777777" w:rsidR="00C8268A" w:rsidRPr="000F1ED3" w:rsidRDefault="00C8268A"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p>
    <w:p w14:paraId="7627FBAC" w14:textId="0B8E7074" w:rsidR="00B01918" w:rsidRPr="000F1ED3" w:rsidRDefault="00F71A1E"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Style w:val="Strong"/>
          <w:rFonts w:ascii="Segoe UI" w:hAnsi="Segoe UI" w:cs="Segoe UI"/>
          <w:sz w:val="21"/>
          <w:szCs w:val="21"/>
          <w:lang w:val="es-ES_tradnl"/>
        </w:rPr>
      </w:pPr>
      <w:r w:rsidRPr="000F1ED3">
        <w:rPr>
          <w:rStyle w:val="Strong"/>
          <w:rFonts w:ascii="Segoe UI" w:hAnsi="Segoe UI" w:cs="Segoe UI"/>
          <w:sz w:val="21"/>
          <w:szCs w:val="21"/>
          <w:lang w:val="es-ES_tradnl"/>
        </w:rPr>
        <w:t>C.</w:t>
      </w:r>
      <w:r w:rsidR="006775D4" w:rsidRPr="000F1ED3">
        <w:rPr>
          <w:rStyle w:val="Strong"/>
          <w:rFonts w:ascii="Segoe UI" w:hAnsi="Segoe UI" w:cs="Segoe UI"/>
          <w:sz w:val="21"/>
          <w:szCs w:val="21"/>
          <w:lang w:val="es-ES_tradnl"/>
        </w:rPr>
        <w:t xml:space="preserve"> </w:t>
      </w:r>
      <w:r w:rsidR="00C8268A">
        <w:rPr>
          <w:rStyle w:val="Strong"/>
          <w:rFonts w:ascii="Segoe UI" w:hAnsi="Segoe UI" w:cs="Segoe UI"/>
          <w:sz w:val="21"/>
          <w:szCs w:val="21"/>
          <w:lang w:val="es-ES_tradnl"/>
        </w:rPr>
        <w:t>Incorporaci</w:t>
      </w:r>
      <w:r w:rsidR="0051341F">
        <w:rPr>
          <w:rStyle w:val="Strong"/>
          <w:rFonts w:ascii="Segoe UI" w:hAnsi="Segoe UI" w:cs="Segoe UI"/>
          <w:sz w:val="21"/>
          <w:szCs w:val="21"/>
          <w:lang w:val="es-ES_tradnl"/>
        </w:rPr>
        <w:t>ón de disposiciones contenidas en los textos de la CNUDMI</w:t>
      </w:r>
    </w:p>
    <w:p w14:paraId="4722D091" w14:textId="77777777" w:rsidR="00436FA6" w:rsidRPr="000F1ED3" w:rsidRDefault="00436FA6"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p>
    <w:p w14:paraId="59857129" w14:textId="2A24D285" w:rsidR="006A05D7" w:rsidRPr="000F1ED3" w:rsidRDefault="00AB7080"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es-ES_tradnl"/>
        </w:rPr>
      </w:pPr>
      <w:r w:rsidRPr="00AB7080">
        <w:rPr>
          <w:rFonts w:ascii="Segoe UI" w:hAnsi="Segoe UI" w:cs="Segoe UI"/>
          <w:sz w:val="21"/>
          <w:szCs w:val="21"/>
          <w:lang w:val="es-ES_tradnl"/>
        </w:rPr>
        <w:t>La tercera sección se centra en disposiciones individuales basadas en las contenidas en los textos de la CNUDMI, como la inclusión del principio de reconocimiento jurídico o de neutralidad tecnológica. Su objetivo es identificar los artículos en los que se incorporan estas disposiciones.</w:t>
      </w:r>
    </w:p>
    <w:p w14:paraId="3535C632" w14:textId="77777777" w:rsidR="004D676A" w:rsidRPr="000F1ED3" w:rsidRDefault="004D676A" w:rsidP="00D30D6D">
      <w:pPr>
        <w:rPr>
          <w:rFonts w:ascii="Segoe UI" w:hAnsi="Segoe UI" w:cs="Segoe UI"/>
          <w:sz w:val="21"/>
          <w:szCs w:val="21"/>
          <w:lang w:val="es-ES_tradnl"/>
        </w:rPr>
      </w:pPr>
    </w:p>
    <w:p w14:paraId="5840EC58" w14:textId="77777777" w:rsidR="00AB7080" w:rsidRDefault="00A44A00" w:rsidP="00AB7080">
      <w:pPr>
        <w:rPr>
          <w:rFonts w:ascii="Segoe UI" w:hAnsi="Segoe UI" w:cs="Segoe UI"/>
          <w:sz w:val="21"/>
          <w:szCs w:val="21"/>
          <w:lang w:val="es-ES_tradnl"/>
        </w:rPr>
      </w:pPr>
      <w:r w:rsidRPr="000F1ED3">
        <w:rPr>
          <w:rFonts w:ascii="Segoe UI" w:hAnsi="Segoe UI" w:cs="Segoe UI"/>
          <w:sz w:val="21"/>
          <w:szCs w:val="21"/>
          <w:lang w:val="es-ES_tradnl"/>
        </w:rPr>
        <w:t xml:space="preserve">24. </w:t>
      </w:r>
      <w:r w:rsidR="00AB7080" w:rsidRPr="00AB7080">
        <w:rPr>
          <w:rFonts w:ascii="Segoe UI" w:hAnsi="Segoe UI" w:cs="Segoe UI"/>
          <w:sz w:val="21"/>
          <w:szCs w:val="21"/>
          <w:lang w:val="es-ES_tradnl"/>
        </w:rPr>
        <w:t>¿Su jurisdicción ha celebrado acuerdos comerciales de algún tipo que incluyan disposiciones relativas al comercio electrónico, el comercio digital o el comercio sin papel?</w:t>
      </w:r>
    </w:p>
    <w:p w14:paraId="7FBA736D" w14:textId="029257E7" w:rsidR="008F7ACF" w:rsidRPr="000F1ED3" w:rsidRDefault="00224332" w:rsidP="00AB7080">
      <w:pPr>
        <w:rPr>
          <w:rFonts w:ascii="Segoe UI" w:hAnsi="Segoe UI" w:cs="Segoe UI"/>
          <w:sz w:val="21"/>
          <w:szCs w:val="21"/>
          <w:lang w:val="es-ES_tradnl"/>
        </w:rPr>
      </w:pPr>
      <w:sdt>
        <w:sdtPr>
          <w:rPr>
            <w:rFonts w:ascii="Segoe UI" w:hAnsi="Segoe UI" w:cs="Segoe UI"/>
            <w:sz w:val="21"/>
            <w:szCs w:val="21"/>
            <w:lang w:val="es-ES_tradnl"/>
          </w:rPr>
          <w:id w:val="-1250112678"/>
          <w14:checkbox>
            <w14:checked w14:val="0"/>
            <w14:checkedState w14:val="2612" w14:font="MS Gothic"/>
            <w14:uncheckedState w14:val="2610" w14:font="MS Gothic"/>
          </w14:checkbox>
        </w:sdtPr>
        <w:sdtEndPr/>
        <w:sdtContent>
          <w:r w:rsidR="00CA36DC"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AB7080">
        <w:rPr>
          <w:rFonts w:ascii="Segoe UI" w:hAnsi="Segoe UI" w:cs="Segoe UI"/>
          <w:sz w:val="21"/>
          <w:szCs w:val="21"/>
          <w:lang w:val="es-ES_tradnl"/>
        </w:rPr>
        <w:t>Sí</w:t>
      </w:r>
      <w:r w:rsidR="008F7ACF" w:rsidRPr="000F1ED3">
        <w:rPr>
          <w:rFonts w:ascii="Segoe UI" w:hAnsi="Segoe UI" w:cs="Segoe UI"/>
          <w:sz w:val="21"/>
          <w:szCs w:val="21"/>
          <w:lang w:val="es-ES_tradnl"/>
        </w:rPr>
        <w:br/>
      </w:r>
      <w:sdt>
        <w:sdtPr>
          <w:rPr>
            <w:rFonts w:ascii="Segoe UI" w:hAnsi="Segoe UI" w:cs="Segoe UI"/>
            <w:sz w:val="21"/>
            <w:szCs w:val="21"/>
            <w:lang w:val="es-ES_tradnl"/>
          </w:rPr>
          <w:id w:val="-1578516411"/>
          <w14:checkbox>
            <w14:checked w14:val="0"/>
            <w14:checkedState w14:val="2612" w14:font="MS Gothic"/>
            <w14:uncheckedState w14:val="2610" w14:font="MS Gothic"/>
          </w14:checkbox>
        </w:sdtPr>
        <w:sdtEndPr/>
        <w:sdtContent>
          <w:r w:rsidR="00876D95" w:rsidRPr="000F1ED3">
            <w:rPr>
              <w:rFonts w:ascii="Segoe UI Symbol" w:eastAsia="MS Gothic" w:hAnsi="Segoe UI Symbol" w:cs="Segoe UI Symbol"/>
              <w:sz w:val="21"/>
              <w:szCs w:val="21"/>
              <w:lang w:val="es-ES_tradnl"/>
            </w:rPr>
            <w:t>☐</w:t>
          </w:r>
        </w:sdtContent>
      </w:sdt>
      <w:r w:rsidR="00876D95" w:rsidRPr="000F1ED3">
        <w:rPr>
          <w:rFonts w:ascii="Segoe UI" w:hAnsi="Segoe UI" w:cs="Segoe UI"/>
          <w:sz w:val="21"/>
          <w:szCs w:val="21"/>
          <w:lang w:val="es-ES_tradnl"/>
        </w:rPr>
        <w:t xml:space="preserve"> </w:t>
      </w:r>
      <w:r w:rsidR="008F7ACF" w:rsidRPr="000F1ED3">
        <w:rPr>
          <w:rFonts w:ascii="Segoe UI" w:hAnsi="Segoe UI" w:cs="Segoe UI"/>
          <w:sz w:val="21"/>
          <w:szCs w:val="21"/>
          <w:lang w:val="es-ES_tradnl"/>
        </w:rPr>
        <w:t>No</w:t>
      </w:r>
      <w:r w:rsidR="008F7ACF" w:rsidRPr="000F1ED3">
        <w:rPr>
          <w:rFonts w:ascii="Segoe UI" w:hAnsi="Segoe UI" w:cs="Segoe UI"/>
          <w:sz w:val="21"/>
          <w:szCs w:val="21"/>
          <w:lang w:val="es-ES_tradnl"/>
        </w:rPr>
        <w:br/>
      </w:r>
    </w:p>
    <w:p w14:paraId="0D99E4EB" w14:textId="1D19C83C" w:rsidR="001C7E27" w:rsidRPr="000F1ED3" w:rsidRDefault="00F55C9E" w:rsidP="001D13E4">
      <w:pPr>
        <w:rPr>
          <w:rFonts w:ascii="Segoe UI" w:hAnsi="Segoe UI" w:cs="Segoe UI"/>
          <w:sz w:val="21"/>
          <w:szCs w:val="21"/>
          <w:lang w:val="es-ES_tradnl"/>
        </w:rPr>
      </w:pPr>
      <w:r w:rsidRPr="000F1ED3">
        <w:rPr>
          <w:rFonts w:ascii="Segoe UI" w:hAnsi="Segoe UI" w:cs="Segoe UI"/>
          <w:noProof/>
          <w:sz w:val="21"/>
          <w:szCs w:val="21"/>
          <w:lang w:val="es-ES_tradnl"/>
        </w:rPr>
        <w:lastRenderedPageBreak/>
        <mc:AlternateContent>
          <mc:Choice Requires="wps">
            <w:drawing>
              <wp:anchor distT="45720" distB="45720" distL="114300" distR="114300" simplePos="0" relativeHeight="251658240" behindDoc="0" locked="0" layoutInCell="1" allowOverlap="1" wp14:anchorId="23EB380E" wp14:editId="4D2FE1D1">
                <wp:simplePos x="0" y="0"/>
                <wp:positionH relativeFrom="margin">
                  <wp:align>left</wp:align>
                </wp:positionH>
                <wp:positionV relativeFrom="paragraph">
                  <wp:posOffset>588010</wp:posOffset>
                </wp:positionV>
                <wp:extent cx="5670550" cy="1397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3970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2F2DED" w:rsidRPr="002F7DF3" w14:paraId="6611C535" w14:textId="77777777" w:rsidTr="00F1170E">
                              <w:tc>
                                <w:tcPr>
                                  <w:tcW w:w="2790" w:type="dxa"/>
                                </w:tcPr>
                                <w:p w14:paraId="39A7C99E" w14:textId="5E561CBA" w:rsidR="002F2DED" w:rsidRPr="002F7DF3" w:rsidRDefault="002F7DF3" w:rsidP="00F1170E">
                                  <w:pPr>
                                    <w:jc w:val="center"/>
                                    <w:rPr>
                                      <w:rFonts w:asciiTheme="majorBidi" w:hAnsiTheme="majorBidi" w:cstheme="majorBidi"/>
                                      <w:lang w:val="es-ES_tradnl"/>
                                    </w:rPr>
                                  </w:pPr>
                                  <w:bookmarkStart w:id="0" w:name="_Hlk187852002"/>
                                  <w:r w:rsidRPr="002F7DF3">
                                    <w:rPr>
                                      <w:rFonts w:asciiTheme="majorBidi" w:hAnsiTheme="majorBidi" w:cstheme="majorBidi"/>
                                      <w:lang w:val="es-ES_tradnl"/>
                                    </w:rPr>
                                    <w:t>Título del Acuerdo</w:t>
                                  </w:r>
                                </w:p>
                              </w:tc>
                              <w:tc>
                                <w:tcPr>
                                  <w:tcW w:w="1350" w:type="dxa"/>
                                </w:tcPr>
                                <w:p w14:paraId="74EE84E4" w14:textId="210492AC"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Partes</w:t>
                                  </w:r>
                                </w:p>
                              </w:tc>
                              <w:tc>
                                <w:tcPr>
                                  <w:tcW w:w="1260" w:type="dxa"/>
                                </w:tcPr>
                                <w:p w14:paraId="7D6D1E81" w14:textId="20977652"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Fecha de firma</w:t>
                                  </w:r>
                                </w:p>
                              </w:tc>
                              <w:tc>
                                <w:tcPr>
                                  <w:tcW w:w="1170" w:type="dxa"/>
                                </w:tcPr>
                                <w:p w14:paraId="5E38287B" w14:textId="6D13E093"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Estado</w:t>
                                  </w:r>
                                </w:p>
                              </w:tc>
                              <w:tc>
                                <w:tcPr>
                                  <w:tcW w:w="1763" w:type="dxa"/>
                                </w:tcPr>
                                <w:p w14:paraId="2B75ECFF" w14:textId="50B4AA4A"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Otros comentarios</w:t>
                                  </w:r>
                                </w:p>
                              </w:tc>
                            </w:tr>
                            <w:bookmarkEnd w:id="0"/>
                            <w:tr w:rsidR="002F2DED" w:rsidRPr="002F7DF3" w14:paraId="6A38512D" w14:textId="77777777" w:rsidTr="00F1170E">
                              <w:tc>
                                <w:tcPr>
                                  <w:tcW w:w="2790" w:type="dxa"/>
                                </w:tcPr>
                                <w:p w14:paraId="52C76289" w14:textId="77777777" w:rsidR="002F2DED" w:rsidRPr="002F7DF3" w:rsidRDefault="002F2DED" w:rsidP="002F2DED">
                                  <w:pPr>
                                    <w:rPr>
                                      <w:lang w:val="es-ES_tradnl"/>
                                    </w:rPr>
                                  </w:pPr>
                                </w:p>
                              </w:tc>
                              <w:tc>
                                <w:tcPr>
                                  <w:tcW w:w="1350" w:type="dxa"/>
                                </w:tcPr>
                                <w:p w14:paraId="461C0B45" w14:textId="77777777" w:rsidR="002F2DED" w:rsidRPr="002F7DF3" w:rsidRDefault="002F2DED" w:rsidP="002F2DED">
                                  <w:pPr>
                                    <w:rPr>
                                      <w:lang w:val="es-ES_tradnl"/>
                                    </w:rPr>
                                  </w:pPr>
                                </w:p>
                              </w:tc>
                              <w:tc>
                                <w:tcPr>
                                  <w:tcW w:w="1260" w:type="dxa"/>
                                </w:tcPr>
                                <w:p w14:paraId="3CE92651" w14:textId="77777777" w:rsidR="002F2DED" w:rsidRPr="002F7DF3" w:rsidRDefault="002F2DED" w:rsidP="002F2DED">
                                  <w:pPr>
                                    <w:rPr>
                                      <w:lang w:val="es-ES_tradnl"/>
                                    </w:rPr>
                                  </w:pPr>
                                </w:p>
                              </w:tc>
                              <w:tc>
                                <w:tcPr>
                                  <w:tcW w:w="1170" w:type="dxa"/>
                                </w:tcPr>
                                <w:p w14:paraId="576FB981" w14:textId="77777777" w:rsidR="002F2DED" w:rsidRPr="002F7DF3" w:rsidRDefault="002F2DED" w:rsidP="002F2DED">
                                  <w:pPr>
                                    <w:rPr>
                                      <w:lang w:val="es-ES_tradnl"/>
                                    </w:rPr>
                                  </w:pPr>
                                </w:p>
                              </w:tc>
                              <w:tc>
                                <w:tcPr>
                                  <w:tcW w:w="1763" w:type="dxa"/>
                                </w:tcPr>
                                <w:p w14:paraId="742C8006" w14:textId="77777777" w:rsidR="002F2DED" w:rsidRPr="002F7DF3" w:rsidRDefault="002F2DED" w:rsidP="002F2DED">
                                  <w:pPr>
                                    <w:rPr>
                                      <w:lang w:val="es-ES_tradnl"/>
                                    </w:rPr>
                                  </w:pPr>
                                </w:p>
                              </w:tc>
                            </w:tr>
                            <w:tr w:rsidR="002F2DED" w:rsidRPr="002F7DF3" w14:paraId="177E3C1B" w14:textId="77777777" w:rsidTr="00F1170E">
                              <w:tc>
                                <w:tcPr>
                                  <w:tcW w:w="2790" w:type="dxa"/>
                                </w:tcPr>
                                <w:p w14:paraId="0D8F13E0" w14:textId="77777777" w:rsidR="002F2DED" w:rsidRPr="002F7DF3" w:rsidRDefault="002F2DED" w:rsidP="002F2DED">
                                  <w:pPr>
                                    <w:rPr>
                                      <w:lang w:val="es-ES_tradnl"/>
                                    </w:rPr>
                                  </w:pPr>
                                </w:p>
                              </w:tc>
                              <w:tc>
                                <w:tcPr>
                                  <w:tcW w:w="1350" w:type="dxa"/>
                                </w:tcPr>
                                <w:p w14:paraId="44FA3AC3" w14:textId="77777777" w:rsidR="002F2DED" w:rsidRPr="002F7DF3" w:rsidRDefault="002F2DED" w:rsidP="002F2DED">
                                  <w:pPr>
                                    <w:rPr>
                                      <w:lang w:val="es-ES_tradnl"/>
                                    </w:rPr>
                                  </w:pPr>
                                </w:p>
                              </w:tc>
                              <w:tc>
                                <w:tcPr>
                                  <w:tcW w:w="1260" w:type="dxa"/>
                                </w:tcPr>
                                <w:p w14:paraId="4EAD2221" w14:textId="77777777" w:rsidR="002F2DED" w:rsidRPr="002F7DF3" w:rsidRDefault="002F2DED" w:rsidP="002F2DED">
                                  <w:pPr>
                                    <w:rPr>
                                      <w:lang w:val="es-ES_tradnl"/>
                                    </w:rPr>
                                  </w:pPr>
                                </w:p>
                              </w:tc>
                              <w:tc>
                                <w:tcPr>
                                  <w:tcW w:w="1170" w:type="dxa"/>
                                </w:tcPr>
                                <w:p w14:paraId="63033D47" w14:textId="77777777" w:rsidR="002F2DED" w:rsidRPr="002F7DF3" w:rsidRDefault="002F2DED" w:rsidP="002F2DED">
                                  <w:pPr>
                                    <w:rPr>
                                      <w:lang w:val="es-ES_tradnl"/>
                                    </w:rPr>
                                  </w:pPr>
                                </w:p>
                              </w:tc>
                              <w:tc>
                                <w:tcPr>
                                  <w:tcW w:w="1763" w:type="dxa"/>
                                </w:tcPr>
                                <w:p w14:paraId="0E52BF36" w14:textId="77777777" w:rsidR="002F2DED" w:rsidRPr="002F7DF3" w:rsidRDefault="002F2DED" w:rsidP="002F2DED">
                                  <w:pPr>
                                    <w:rPr>
                                      <w:lang w:val="es-ES_tradnl"/>
                                    </w:rPr>
                                  </w:pPr>
                                </w:p>
                              </w:tc>
                            </w:tr>
                            <w:tr w:rsidR="002F2DED" w:rsidRPr="002F7DF3" w14:paraId="7739658B" w14:textId="77777777" w:rsidTr="00F1170E">
                              <w:tc>
                                <w:tcPr>
                                  <w:tcW w:w="2790" w:type="dxa"/>
                                </w:tcPr>
                                <w:p w14:paraId="60D4A834" w14:textId="77777777" w:rsidR="002F2DED" w:rsidRPr="002F7DF3" w:rsidRDefault="002F2DED" w:rsidP="002F2DED">
                                  <w:pPr>
                                    <w:rPr>
                                      <w:lang w:val="es-ES_tradnl"/>
                                    </w:rPr>
                                  </w:pPr>
                                </w:p>
                              </w:tc>
                              <w:tc>
                                <w:tcPr>
                                  <w:tcW w:w="1350" w:type="dxa"/>
                                </w:tcPr>
                                <w:p w14:paraId="5945CF45" w14:textId="77777777" w:rsidR="002F2DED" w:rsidRPr="002F7DF3" w:rsidRDefault="002F2DED" w:rsidP="002F2DED">
                                  <w:pPr>
                                    <w:rPr>
                                      <w:lang w:val="es-ES_tradnl"/>
                                    </w:rPr>
                                  </w:pPr>
                                </w:p>
                              </w:tc>
                              <w:tc>
                                <w:tcPr>
                                  <w:tcW w:w="1260" w:type="dxa"/>
                                </w:tcPr>
                                <w:p w14:paraId="662D77FC" w14:textId="77777777" w:rsidR="002F2DED" w:rsidRPr="002F7DF3" w:rsidRDefault="002F2DED" w:rsidP="002F2DED">
                                  <w:pPr>
                                    <w:rPr>
                                      <w:lang w:val="es-ES_tradnl"/>
                                    </w:rPr>
                                  </w:pPr>
                                </w:p>
                              </w:tc>
                              <w:tc>
                                <w:tcPr>
                                  <w:tcW w:w="1170" w:type="dxa"/>
                                </w:tcPr>
                                <w:p w14:paraId="7960EA4A" w14:textId="77777777" w:rsidR="002F2DED" w:rsidRPr="002F7DF3" w:rsidRDefault="002F2DED" w:rsidP="002F2DED">
                                  <w:pPr>
                                    <w:rPr>
                                      <w:lang w:val="es-ES_tradnl"/>
                                    </w:rPr>
                                  </w:pPr>
                                </w:p>
                              </w:tc>
                              <w:tc>
                                <w:tcPr>
                                  <w:tcW w:w="1763" w:type="dxa"/>
                                </w:tcPr>
                                <w:p w14:paraId="160920BB" w14:textId="77777777" w:rsidR="002F2DED" w:rsidRPr="002F7DF3" w:rsidRDefault="002F2DED" w:rsidP="002F2DED">
                                  <w:pPr>
                                    <w:rPr>
                                      <w:lang w:val="es-ES_tradnl"/>
                                    </w:rPr>
                                  </w:pPr>
                                </w:p>
                              </w:tc>
                            </w:tr>
                            <w:tr w:rsidR="002F2DED" w:rsidRPr="002F7DF3" w14:paraId="6F0CFCCC" w14:textId="77777777" w:rsidTr="00F1170E">
                              <w:tc>
                                <w:tcPr>
                                  <w:tcW w:w="2790" w:type="dxa"/>
                                </w:tcPr>
                                <w:p w14:paraId="6FF98DDD" w14:textId="77777777" w:rsidR="002F2DED" w:rsidRPr="002F7DF3" w:rsidRDefault="002F2DED" w:rsidP="002F2DED">
                                  <w:pPr>
                                    <w:rPr>
                                      <w:lang w:val="es-ES_tradnl"/>
                                    </w:rPr>
                                  </w:pPr>
                                </w:p>
                              </w:tc>
                              <w:tc>
                                <w:tcPr>
                                  <w:tcW w:w="1350" w:type="dxa"/>
                                </w:tcPr>
                                <w:p w14:paraId="53C4479A" w14:textId="77777777" w:rsidR="002F2DED" w:rsidRPr="002F7DF3" w:rsidRDefault="002F2DED" w:rsidP="002F2DED">
                                  <w:pPr>
                                    <w:rPr>
                                      <w:lang w:val="es-ES_tradnl"/>
                                    </w:rPr>
                                  </w:pPr>
                                </w:p>
                              </w:tc>
                              <w:tc>
                                <w:tcPr>
                                  <w:tcW w:w="1260" w:type="dxa"/>
                                </w:tcPr>
                                <w:p w14:paraId="2BFBC393" w14:textId="77777777" w:rsidR="002F2DED" w:rsidRPr="002F7DF3" w:rsidRDefault="002F2DED" w:rsidP="002F2DED">
                                  <w:pPr>
                                    <w:rPr>
                                      <w:lang w:val="es-ES_tradnl"/>
                                    </w:rPr>
                                  </w:pPr>
                                </w:p>
                              </w:tc>
                              <w:tc>
                                <w:tcPr>
                                  <w:tcW w:w="1170" w:type="dxa"/>
                                </w:tcPr>
                                <w:p w14:paraId="748AB611" w14:textId="77777777" w:rsidR="002F2DED" w:rsidRPr="002F7DF3" w:rsidRDefault="002F2DED" w:rsidP="002F2DED">
                                  <w:pPr>
                                    <w:rPr>
                                      <w:lang w:val="es-ES_tradnl"/>
                                    </w:rPr>
                                  </w:pPr>
                                </w:p>
                              </w:tc>
                              <w:tc>
                                <w:tcPr>
                                  <w:tcW w:w="1763" w:type="dxa"/>
                                </w:tcPr>
                                <w:p w14:paraId="087797F3" w14:textId="77777777" w:rsidR="002F2DED" w:rsidRPr="002F7DF3" w:rsidRDefault="002F2DED" w:rsidP="002F2DED">
                                  <w:pPr>
                                    <w:rPr>
                                      <w:lang w:val="es-ES_tradnl"/>
                                    </w:rPr>
                                  </w:pPr>
                                </w:p>
                              </w:tc>
                            </w:tr>
                            <w:tr w:rsidR="002F2DED" w:rsidRPr="002F7DF3" w14:paraId="0CD9AB70" w14:textId="77777777" w:rsidTr="00F1170E">
                              <w:tc>
                                <w:tcPr>
                                  <w:tcW w:w="2790" w:type="dxa"/>
                                </w:tcPr>
                                <w:p w14:paraId="604B0ECD" w14:textId="77777777" w:rsidR="002F2DED" w:rsidRPr="002F7DF3" w:rsidRDefault="002F2DED" w:rsidP="002F2DED">
                                  <w:pPr>
                                    <w:rPr>
                                      <w:lang w:val="es-ES_tradnl"/>
                                    </w:rPr>
                                  </w:pPr>
                                </w:p>
                              </w:tc>
                              <w:tc>
                                <w:tcPr>
                                  <w:tcW w:w="1350" w:type="dxa"/>
                                </w:tcPr>
                                <w:p w14:paraId="3A83AF81" w14:textId="77777777" w:rsidR="002F2DED" w:rsidRPr="002F7DF3" w:rsidRDefault="002F2DED" w:rsidP="002F2DED">
                                  <w:pPr>
                                    <w:rPr>
                                      <w:lang w:val="es-ES_tradnl"/>
                                    </w:rPr>
                                  </w:pPr>
                                </w:p>
                              </w:tc>
                              <w:tc>
                                <w:tcPr>
                                  <w:tcW w:w="1260" w:type="dxa"/>
                                </w:tcPr>
                                <w:p w14:paraId="68F0CA51" w14:textId="77777777" w:rsidR="002F2DED" w:rsidRPr="002F7DF3" w:rsidRDefault="002F2DED" w:rsidP="002F2DED">
                                  <w:pPr>
                                    <w:rPr>
                                      <w:lang w:val="es-ES_tradnl"/>
                                    </w:rPr>
                                  </w:pPr>
                                </w:p>
                              </w:tc>
                              <w:tc>
                                <w:tcPr>
                                  <w:tcW w:w="1170" w:type="dxa"/>
                                </w:tcPr>
                                <w:p w14:paraId="788E7930" w14:textId="77777777" w:rsidR="002F2DED" w:rsidRPr="002F7DF3" w:rsidRDefault="002F2DED" w:rsidP="002F2DED">
                                  <w:pPr>
                                    <w:rPr>
                                      <w:lang w:val="es-ES_tradnl"/>
                                    </w:rPr>
                                  </w:pPr>
                                </w:p>
                              </w:tc>
                              <w:tc>
                                <w:tcPr>
                                  <w:tcW w:w="1763" w:type="dxa"/>
                                </w:tcPr>
                                <w:p w14:paraId="0CCC18A2" w14:textId="77777777" w:rsidR="002F2DED" w:rsidRPr="002F7DF3" w:rsidRDefault="002F2DED" w:rsidP="002F2DED">
                                  <w:pPr>
                                    <w:rPr>
                                      <w:lang w:val="es-ES_tradnl"/>
                                    </w:rPr>
                                  </w:pPr>
                                </w:p>
                              </w:tc>
                            </w:tr>
                            <w:tr w:rsidR="002F2DED" w:rsidRPr="002F7DF3" w14:paraId="2828A43E" w14:textId="77777777" w:rsidTr="00F1170E">
                              <w:tc>
                                <w:tcPr>
                                  <w:tcW w:w="2790" w:type="dxa"/>
                                </w:tcPr>
                                <w:p w14:paraId="15929E17" w14:textId="77777777" w:rsidR="002F2DED" w:rsidRPr="002F7DF3" w:rsidRDefault="002F2DED" w:rsidP="002F2DED">
                                  <w:pPr>
                                    <w:rPr>
                                      <w:lang w:val="es-ES_tradnl"/>
                                    </w:rPr>
                                  </w:pPr>
                                </w:p>
                              </w:tc>
                              <w:tc>
                                <w:tcPr>
                                  <w:tcW w:w="1350" w:type="dxa"/>
                                </w:tcPr>
                                <w:p w14:paraId="34C786E3" w14:textId="77777777" w:rsidR="002F2DED" w:rsidRPr="002F7DF3" w:rsidRDefault="002F2DED" w:rsidP="002F2DED">
                                  <w:pPr>
                                    <w:rPr>
                                      <w:lang w:val="es-ES_tradnl"/>
                                    </w:rPr>
                                  </w:pPr>
                                </w:p>
                              </w:tc>
                              <w:tc>
                                <w:tcPr>
                                  <w:tcW w:w="1260" w:type="dxa"/>
                                </w:tcPr>
                                <w:p w14:paraId="658E8496" w14:textId="77777777" w:rsidR="002F2DED" w:rsidRPr="002F7DF3" w:rsidRDefault="002F2DED" w:rsidP="002F2DED">
                                  <w:pPr>
                                    <w:rPr>
                                      <w:lang w:val="es-ES_tradnl"/>
                                    </w:rPr>
                                  </w:pPr>
                                </w:p>
                              </w:tc>
                              <w:tc>
                                <w:tcPr>
                                  <w:tcW w:w="1170" w:type="dxa"/>
                                </w:tcPr>
                                <w:p w14:paraId="27814B55" w14:textId="77777777" w:rsidR="002F2DED" w:rsidRPr="002F7DF3" w:rsidRDefault="002F2DED" w:rsidP="002F2DED">
                                  <w:pPr>
                                    <w:rPr>
                                      <w:lang w:val="es-ES_tradnl"/>
                                    </w:rPr>
                                  </w:pPr>
                                </w:p>
                              </w:tc>
                              <w:tc>
                                <w:tcPr>
                                  <w:tcW w:w="1763" w:type="dxa"/>
                                </w:tcPr>
                                <w:p w14:paraId="2633B161" w14:textId="77777777" w:rsidR="002F2DED" w:rsidRPr="002F7DF3" w:rsidRDefault="002F2DED" w:rsidP="002F2DED">
                                  <w:pPr>
                                    <w:rPr>
                                      <w:lang w:val="es-ES_tradnl"/>
                                    </w:rPr>
                                  </w:pPr>
                                </w:p>
                              </w:tc>
                            </w:tr>
                          </w:tbl>
                          <w:p w14:paraId="2AB11327" w14:textId="2737D9CE" w:rsidR="001C7E27" w:rsidRDefault="001C7E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B380E" id="_x0000_t202" coordsize="21600,21600" o:spt="202" path="m,l,21600r21600,l21600,xe">
                <v:stroke joinstyle="miter"/>
                <v:path gradientshapeok="t" o:connecttype="rect"/>
              </v:shapetype>
              <v:shape id="Text Box 2" o:spid="_x0000_s1026" type="#_x0000_t202" style="position:absolute;margin-left:0;margin-top:46.3pt;width:446.5pt;height:11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2F2DED" w:rsidRPr="002F7DF3" w14:paraId="6611C535" w14:textId="77777777" w:rsidTr="00F1170E">
                        <w:tc>
                          <w:tcPr>
                            <w:tcW w:w="2790" w:type="dxa"/>
                          </w:tcPr>
                          <w:p w14:paraId="39A7C99E" w14:textId="5E561CBA" w:rsidR="002F2DED" w:rsidRPr="002F7DF3" w:rsidRDefault="002F7DF3" w:rsidP="00F1170E">
                            <w:pPr>
                              <w:jc w:val="center"/>
                              <w:rPr>
                                <w:rFonts w:asciiTheme="majorBidi" w:hAnsiTheme="majorBidi" w:cstheme="majorBidi"/>
                                <w:lang w:val="es-ES_tradnl"/>
                              </w:rPr>
                            </w:pPr>
                            <w:bookmarkStart w:id="1" w:name="_Hlk187852002"/>
                            <w:r w:rsidRPr="002F7DF3">
                              <w:rPr>
                                <w:rFonts w:asciiTheme="majorBidi" w:hAnsiTheme="majorBidi" w:cstheme="majorBidi"/>
                                <w:lang w:val="es-ES_tradnl"/>
                              </w:rPr>
                              <w:t>Título del Acuerdo</w:t>
                            </w:r>
                          </w:p>
                        </w:tc>
                        <w:tc>
                          <w:tcPr>
                            <w:tcW w:w="1350" w:type="dxa"/>
                          </w:tcPr>
                          <w:p w14:paraId="74EE84E4" w14:textId="210492AC"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Partes</w:t>
                            </w:r>
                          </w:p>
                        </w:tc>
                        <w:tc>
                          <w:tcPr>
                            <w:tcW w:w="1260" w:type="dxa"/>
                          </w:tcPr>
                          <w:p w14:paraId="7D6D1E81" w14:textId="20977652"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Fecha de firma</w:t>
                            </w:r>
                          </w:p>
                        </w:tc>
                        <w:tc>
                          <w:tcPr>
                            <w:tcW w:w="1170" w:type="dxa"/>
                          </w:tcPr>
                          <w:p w14:paraId="5E38287B" w14:textId="6D13E093"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Estado</w:t>
                            </w:r>
                          </w:p>
                        </w:tc>
                        <w:tc>
                          <w:tcPr>
                            <w:tcW w:w="1763" w:type="dxa"/>
                          </w:tcPr>
                          <w:p w14:paraId="2B75ECFF" w14:textId="50B4AA4A" w:rsidR="002F2DED" w:rsidRPr="002F7DF3" w:rsidRDefault="002F7DF3" w:rsidP="00F1170E">
                            <w:pPr>
                              <w:jc w:val="center"/>
                              <w:rPr>
                                <w:rFonts w:asciiTheme="majorBidi" w:hAnsiTheme="majorBidi" w:cstheme="majorBidi"/>
                                <w:lang w:val="es-ES_tradnl"/>
                              </w:rPr>
                            </w:pPr>
                            <w:r w:rsidRPr="002F7DF3">
                              <w:rPr>
                                <w:rFonts w:asciiTheme="majorBidi" w:hAnsiTheme="majorBidi" w:cstheme="majorBidi"/>
                                <w:lang w:val="es-ES_tradnl"/>
                              </w:rPr>
                              <w:t>Otros comentarios</w:t>
                            </w:r>
                          </w:p>
                        </w:tc>
                      </w:tr>
                      <w:bookmarkEnd w:id="1"/>
                      <w:tr w:rsidR="002F2DED" w:rsidRPr="002F7DF3" w14:paraId="6A38512D" w14:textId="77777777" w:rsidTr="00F1170E">
                        <w:tc>
                          <w:tcPr>
                            <w:tcW w:w="2790" w:type="dxa"/>
                          </w:tcPr>
                          <w:p w14:paraId="52C76289" w14:textId="77777777" w:rsidR="002F2DED" w:rsidRPr="002F7DF3" w:rsidRDefault="002F2DED" w:rsidP="002F2DED">
                            <w:pPr>
                              <w:rPr>
                                <w:lang w:val="es-ES_tradnl"/>
                              </w:rPr>
                            </w:pPr>
                          </w:p>
                        </w:tc>
                        <w:tc>
                          <w:tcPr>
                            <w:tcW w:w="1350" w:type="dxa"/>
                          </w:tcPr>
                          <w:p w14:paraId="461C0B45" w14:textId="77777777" w:rsidR="002F2DED" w:rsidRPr="002F7DF3" w:rsidRDefault="002F2DED" w:rsidP="002F2DED">
                            <w:pPr>
                              <w:rPr>
                                <w:lang w:val="es-ES_tradnl"/>
                              </w:rPr>
                            </w:pPr>
                          </w:p>
                        </w:tc>
                        <w:tc>
                          <w:tcPr>
                            <w:tcW w:w="1260" w:type="dxa"/>
                          </w:tcPr>
                          <w:p w14:paraId="3CE92651" w14:textId="77777777" w:rsidR="002F2DED" w:rsidRPr="002F7DF3" w:rsidRDefault="002F2DED" w:rsidP="002F2DED">
                            <w:pPr>
                              <w:rPr>
                                <w:lang w:val="es-ES_tradnl"/>
                              </w:rPr>
                            </w:pPr>
                          </w:p>
                        </w:tc>
                        <w:tc>
                          <w:tcPr>
                            <w:tcW w:w="1170" w:type="dxa"/>
                          </w:tcPr>
                          <w:p w14:paraId="576FB981" w14:textId="77777777" w:rsidR="002F2DED" w:rsidRPr="002F7DF3" w:rsidRDefault="002F2DED" w:rsidP="002F2DED">
                            <w:pPr>
                              <w:rPr>
                                <w:lang w:val="es-ES_tradnl"/>
                              </w:rPr>
                            </w:pPr>
                          </w:p>
                        </w:tc>
                        <w:tc>
                          <w:tcPr>
                            <w:tcW w:w="1763" w:type="dxa"/>
                          </w:tcPr>
                          <w:p w14:paraId="742C8006" w14:textId="77777777" w:rsidR="002F2DED" w:rsidRPr="002F7DF3" w:rsidRDefault="002F2DED" w:rsidP="002F2DED">
                            <w:pPr>
                              <w:rPr>
                                <w:lang w:val="es-ES_tradnl"/>
                              </w:rPr>
                            </w:pPr>
                          </w:p>
                        </w:tc>
                      </w:tr>
                      <w:tr w:rsidR="002F2DED" w:rsidRPr="002F7DF3" w14:paraId="177E3C1B" w14:textId="77777777" w:rsidTr="00F1170E">
                        <w:tc>
                          <w:tcPr>
                            <w:tcW w:w="2790" w:type="dxa"/>
                          </w:tcPr>
                          <w:p w14:paraId="0D8F13E0" w14:textId="77777777" w:rsidR="002F2DED" w:rsidRPr="002F7DF3" w:rsidRDefault="002F2DED" w:rsidP="002F2DED">
                            <w:pPr>
                              <w:rPr>
                                <w:lang w:val="es-ES_tradnl"/>
                              </w:rPr>
                            </w:pPr>
                          </w:p>
                        </w:tc>
                        <w:tc>
                          <w:tcPr>
                            <w:tcW w:w="1350" w:type="dxa"/>
                          </w:tcPr>
                          <w:p w14:paraId="44FA3AC3" w14:textId="77777777" w:rsidR="002F2DED" w:rsidRPr="002F7DF3" w:rsidRDefault="002F2DED" w:rsidP="002F2DED">
                            <w:pPr>
                              <w:rPr>
                                <w:lang w:val="es-ES_tradnl"/>
                              </w:rPr>
                            </w:pPr>
                          </w:p>
                        </w:tc>
                        <w:tc>
                          <w:tcPr>
                            <w:tcW w:w="1260" w:type="dxa"/>
                          </w:tcPr>
                          <w:p w14:paraId="4EAD2221" w14:textId="77777777" w:rsidR="002F2DED" w:rsidRPr="002F7DF3" w:rsidRDefault="002F2DED" w:rsidP="002F2DED">
                            <w:pPr>
                              <w:rPr>
                                <w:lang w:val="es-ES_tradnl"/>
                              </w:rPr>
                            </w:pPr>
                          </w:p>
                        </w:tc>
                        <w:tc>
                          <w:tcPr>
                            <w:tcW w:w="1170" w:type="dxa"/>
                          </w:tcPr>
                          <w:p w14:paraId="63033D47" w14:textId="77777777" w:rsidR="002F2DED" w:rsidRPr="002F7DF3" w:rsidRDefault="002F2DED" w:rsidP="002F2DED">
                            <w:pPr>
                              <w:rPr>
                                <w:lang w:val="es-ES_tradnl"/>
                              </w:rPr>
                            </w:pPr>
                          </w:p>
                        </w:tc>
                        <w:tc>
                          <w:tcPr>
                            <w:tcW w:w="1763" w:type="dxa"/>
                          </w:tcPr>
                          <w:p w14:paraId="0E52BF36" w14:textId="77777777" w:rsidR="002F2DED" w:rsidRPr="002F7DF3" w:rsidRDefault="002F2DED" w:rsidP="002F2DED">
                            <w:pPr>
                              <w:rPr>
                                <w:lang w:val="es-ES_tradnl"/>
                              </w:rPr>
                            </w:pPr>
                          </w:p>
                        </w:tc>
                      </w:tr>
                      <w:tr w:rsidR="002F2DED" w:rsidRPr="002F7DF3" w14:paraId="7739658B" w14:textId="77777777" w:rsidTr="00F1170E">
                        <w:tc>
                          <w:tcPr>
                            <w:tcW w:w="2790" w:type="dxa"/>
                          </w:tcPr>
                          <w:p w14:paraId="60D4A834" w14:textId="77777777" w:rsidR="002F2DED" w:rsidRPr="002F7DF3" w:rsidRDefault="002F2DED" w:rsidP="002F2DED">
                            <w:pPr>
                              <w:rPr>
                                <w:lang w:val="es-ES_tradnl"/>
                              </w:rPr>
                            </w:pPr>
                          </w:p>
                        </w:tc>
                        <w:tc>
                          <w:tcPr>
                            <w:tcW w:w="1350" w:type="dxa"/>
                          </w:tcPr>
                          <w:p w14:paraId="5945CF45" w14:textId="77777777" w:rsidR="002F2DED" w:rsidRPr="002F7DF3" w:rsidRDefault="002F2DED" w:rsidP="002F2DED">
                            <w:pPr>
                              <w:rPr>
                                <w:lang w:val="es-ES_tradnl"/>
                              </w:rPr>
                            </w:pPr>
                          </w:p>
                        </w:tc>
                        <w:tc>
                          <w:tcPr>
                            <w:tcW w:w="1260" w:type="dxa"/>
                          </w:tcPr>
                          <w:p w14:paraId="662D77FC" w14:textId="77777777" w:rsidR="002F2DED" w:rsidRPr="002F7DF3" w:rsidRDefault="002F2DED" w:rsidP="002F2DED">
                            <w:pPr>
                              <w:rPr>
                                <w:lang w:val="es-ES_tradnl"/>
                              </w:rPr>
                            </w:pPr>
                          </w:p>
                        </w:tc>
                        <w:tc>
                          <w:tcPr>
                            <w:tcW w:w="1170" w:type="dxa"/>
                          </w:tcPr>
                          <w:p w14:paraId="7960EA4A" w14:textId="77777777" w:rsidR="002F2DED" w:rsidRPr="002F7DF3" w:rsidRDefault="002F2DED" w:rsidP="002F2DED">
                            <w:pPr>
                              <w:rPr>
                                <w:lang w:val="es-ES_tradnl"/>
                              </w:rPr>
                            </w:pPr>
                          </w:p>
                        </w:tc>
                        <w:tc>
                          <w:tcPr>
                            <w:tcW w:w="1763" w:type="dxa"/>
                          </w:tcPr>
                          <w:p w14:paraId="160920BB" w14:textId="77777777" w:rsidR="002F2DED" w:rsidRPr="002F7DF3" w:rsidRDefault="002F2DED" w:rsidP="002F2DED">
                            <w:pPr>
                              <w:rPr>
                                <w:lang w:val="es-ES_tradnl"/>
                              </w:rPr>
                            </w:pPr>
                          </w:p>
                        </w:tc>
                      </w:tr>
                      <w:tr w:rsidR="002F2DED" w:rsidRPr="002F7DF3" w14:paraId="6F0CFCCC" w14:textId="77777777" w:rsidTr="00F1170E">
                        <w:tc>
                          <w:tcPr>
                            <w:tcW w:w="2790" w:type="dxa"/>
                          </w:tcPr>
                          <w:p w14:paraId="6FF98DDD" w14:textId="77777777" w:rsidR="002F2DED" w:rsidRPr="002F7DF3" w:rsidRDefault="002F2DED" w:rsidP="002F2DED">
                            <w:pPr>
                              <w:rPr>
                                <w:lang w:val="es-ES_tradnl"/>
                              </w:rPr>
                            </w:pPr>
                          </w:p>
                        </w:tc>
                        <w:tc>
                          <w:tcPr>
                            <w:tcW w:w="1350" w:type="dxa"/>
                          </w:tcPr>
                          <w:p w14:paraId="53C4479A" w14:textId="77777777" w:rsidR="002F2DED" w:rsidRPr="002F7DF3" w:rsidRDefault="002F2DED" w:rsidP="002F2DED">
                            <w:pPr>
                              <w:rPr>
                                <w:lang w:val="es-ES_tradnl"/>
                              </w:rPr>
                            </w:pPr>
                          </w:p>
                        </w:tc>
                        <w:tc>
                          <w:tcPr>
                            <w:tcW w:w="1260" w:type="dxa"/>
                          </w:tcPr>
                          <w:p w14:paraId="2BFBC393" w14:textId="77777777" w:rsidR="002F2DED" w:rsidRPr="002F7DF3" w:rsidRDefault="002F2DED" w:rsidP="002F2DED">
                            <w:pPr>
                              <w:rPr>
                                <w:lang w:val="es-ES_tradnl"/>
                              </w:rPr>
                            </w:pPr>
                          </w:p>
                        </w:tc>
                        <w:tc>
                          <w:tcPr>
                            <w:tcW w:w="1170" w:type="dxa"/>
                          </w:tcPr>
                          <w:p w14:paraId="748AB611" w14:textId="77777777" w:rsidR="002F2DED" w:rsidRPr="002F7DF3" w:rsidRDefault="002F2DED" w:rsidP="002F2DED">
                            <w:pPr>
                              <w:rPr>
                                <w:lang w:val="es-ES_tradnl"/>
                              </w:rPr>
                            </w:pPr>
                          </w:p>
                        </w:tc>
                        <w:tc>
                          <w:tcPr>
                            <w:tcW w:w="1763" w:type="dxa"/>
                          </w:tcPr>
                          <w:p w14:paraId="087797F3" w14:textId="77777777" w:rsidR="002F2DED" w:rsidRPr="002F7DF3" w:rsidRDefault="002F2DED" w:rsidP="002F2DED">
                            <w:pPr>
                              <w:rPr>
                                <w:lang w:val="es-ES_tradnl"/>
                              </w:rPr>
                            </w:pPr>
                          </w:p>
                        </w:tc>
                      </w:tr>
                      <w:tr w:rsidR="002F2DED" w:rsidRPr="002F7DF3" w14:paraId="0CD9AB70" w14:textId="77777777" w:rsidTr="00F1170E">
                        <w:tc>
                          <w:tcPr>
                            <w:tcW w:w="2790" w:type="dxa"/>
                          </w:tcPr>
                          <w:p w14:paraId="604B0ECD" w14:textId="77777777" w:rsidR="002F2DED" w:rsidRPr="002F7DF3" w:rsidRDefault="002F2DED" w:rsidP="002F2DED">
                            <w:pPr>
                              <w:rPr>
                                <w:lang w:val="es-ES_tradnl"/>
                              </w:rPr>
                            </w:pPr>
                          </w:p>
                        </w:tc>
                        <w:tc>
                          <w:tcPr>
                            <w:tcW w:w="1350" w:type="dxa"/>
                          </w:tcPr>
                          <w:p w14:paraId="3A83AF81" w14:textId="77777777" w:rsidR="002F2DED" w:rsidRPr="002F7DF3" w:rsidRDefault="002F2DED" w:rsidP="002F2DED">
                            <w:pPr>
                              <w:rPr>
                                <w:lang w:val="es-ES_tradnl"/>
                              </w:rPr>
                            </w:pPr>
                          </w:p>
                        </w:tc>
                        <w:tc>
                          <w:tcPr>
                            <w:tcW w:w="1260" w:type="dxa"/>
                          </w:tcPr>
                          <w:p w14:paraId="68F0CA51" w14:textId="77777777" w:rsidR="002F2DED" w:rsidRPr="002F7DF3" w:rsidRDefault="002F2DED" w:rsidP="002F2DED">
                            <w:pPr>
                              <w:rPr>
                                <w:lang w:val="es-ES_tradnl"/>
                              </w:rPr>
                            </w:pPr>
                          </w:p>
                        </w:tc>
                        <w:tc>
                          <w:tcPr>
                            <w:tcW w:w="1170" w:type="dxa"/>
                          </w:tcPr>
                          <w:p w14:paraId="788E7930" w14:textId="77777777" w:rsidR="002F2DED" w:rsidRPr="002F7DF3" w:rsidRDefault="002F2DED" w:rsidP="002F2DED">
                            <w:pPr>
                              <w:rPr>
                                <w:lang w:val="es-ES_tradnl"/>
                              </w:rPr>
                            </w:pPr>
                          </w:p>
                        </w:tc>
                        <w:tc>
                          <w:tcPr>
                            <w:tcW w:w="1763" w:type="dxa"/>
                          </w:tcPr>
                          <w:p w14:paraId="0CCC18A2" w14:textId="77777777" w:rsidR="002F2DED" w:rsidRPr="002F7DF3" w:rsidRDefault="002F2DED" w:rsidP="002F2DED">
                            <w:pPr>
                              <w:rPr>
                                <w:lang w:val="es-ES_tradnl"/>
                              </w:rPr>
                            </w:pPr>
                          </w:p>
                        </w:tc>
                      </w:tr>
                      <w:tr w:rsidR="002F2DED" w:rsidRPr="002F7DF3" w14:paraId="2828A43E" w14:textId="77777777" w:rsidTr="00F1170E">
                        <w:tc>
                          <w:tcPr>
                            <w:tcW w:w="2790" w:type="dxa"/>
                          </w:tcPr>
                          <w:p w14:paraId="15929E17" w14:textId="77777777" w:rsidR="002F2DED" w:rsidRPr="002F7DF3" w:rsidRDefault="002F2DED" w:rsidP="002F2DED">
                            <w:pPr>
                              <w:rPr>
                                <w:lang w:val="es-ES_tradnl"/>
                              </w:rPr>
                            </w:pPr>
                          </w:p>
                        </w:tc>
                        <w:tc>
                          <w:tcPr>
                            <w:tcW w:w="1350" w:type="dxa"/>
                          </w:tcPr>
                          <w:p w14:paraId="34C786E3" w14:textId="77777777" w:rsidR="002F2DED" w:rsidRPr="002F7DF3" w:rsidRDefault="002F2DED" w:rsidP="002F2DED">
                            <w:pPr>
                              <w:rPr>
                                <w:lang w:val="es-ES_tradnl"/>
                              </w:rPr>
                            </w:pPr>
                          </w:p>
                        </w:tc>
                        <w:tc>
                          <w:tcPr>
                            <w:tcW w:w="1260" w:type="dxa"/>
                          </w:tcPr>
                          <w:p w14:paraId="658E8496" w14:textId="77777777" w:rsidR="002F2DED" w:rsidRPr="002F7DF3" w:rsidRDefault="002F2DED" w:rsidP="002F2DED">
                            <w:pPr>
                              <w:rPr>
                                <w:lang w:val="es-ES_tradnl"/>
                              </w:rPr>
                            </w:pPr>
                          </w:p>
                        </w:tc>
                        <w:tc>
                          <w:tcPr>
                            <w:tcW w:w="1170" w:type="dxa"/>
                          </w:tcPr>
                          <w:p w14:paraId="27814B55" w14:textId="77777777" w:rsidR="002F2DED" w:rsidRPr="002F7DF3" w:rsidRDefault="002F2DED" w:rsidP="002F2DED">
                            <w:pPr>
                              <w:rPr>
                                <w:lang w:val="es-ES_tradnl"/>
                              </w:rPr>
                            </w:pPr>
                          </w:p>
                        </w:tc>
                        <w:tc>
                          <w:tcPr>
                            <w:tcW w:w="1763" w:type="dxa"/>
                          </w:tcPr>
                          <w:p w14:paraId="2633B161" w14:textId="77777777" w:rsidR="002F2DED" w:rsidRPr="002F7DF3" w:rsidRDefault="002F2DED" w:rsidP="002F2DED">
                            <w:pPr>
                              <w:rPr>
                                <w:lang w:val="es-ES_tradnl"/>
                              </w:rPr>
                            </w:pPr>
                          </w:p>
                        </w:tc>
                      </w:tr>
                    </w:tbl>
                    <w:p w14:paraId="2AB11327" w14:textId="2737D9CE" w:rsidR="001C7E27" w:rsidRDefault="001C7E27"/>
                  </w:txbxContent>
                </v:textbox>
                <w10:wrap type="square" anchorx="margin"/>
              </v:shape>
            </w:pict>
          </mc:Fallback>
        </mc:AlternateContent>
      </w:r>
      <w:r w:rsidR="00A44A00" w:rsidRPr="000F1ED3">
        <w:rPr>
          <w:rFonts w:ascii="Segoe UI" w:hAnsi="Segoe UI" w:cs="Segoe UI"/>
          <w:sz w:val="21"/>
          <w:szCs w:val="21"/>
          <w:lang w:val="es-ES_tradnl"/>
        </w:rPr>
        <w:t>25</w:t>
      </w:r>
      <w:r w:rsidR="008F7ACF" w:rsidRPr="000F1ED3">
        <w:rPr>
          <w:rFonts w:ascii="Segoe UI" w:hAnsi="Segoe UI" w:cs="Segoe UI"/>
          <w:sz w:val="21"/>
          <w:szCs w:val="21"/>
          <w:lang w:val="es-ES_tradnl"/>
        </w:rPr>
        <w:t xml:space="preserve">. </w:t>
      </w:r>
      <w:r w:rsidR="002F7DF3" w:rsidRPr="002F7DF3">
        <w:rPr>
          <w:rFonts w:ascii="Segoe UI" w:hAnsi="Segoe UI" w:cs="Segoe UI"/>
          <w:sz w:val="21"/>
          <w:szCs w:val="21"/>
          <w:lang w:val="es-ES_tradnl"/>
        </w:rPr>
        <w:t>En caso afirmativo, enumere los acuerdos comerciales.</w:t>
      </w:r>
    </w:p>
    <w:p w14:paraId="5CD6C3B5" w14:textId="77777777" w:rsidR="00DF07C7" w:rsidRPr="000F1ED3" w:rsidRDefault="00DF07C7" w:rsidP="001D13E4">
      <w:pPr>
        <w:rPr>
          <w:rFonts w:ascii="Segoe UI" w:hAnsi="Segoe UI" w:cs="Segoe UI"/>
          <w:sz w:val="21"/>
          <w:szCs w:val="21"/>
          <w:lang w:val="es-ES_tradnl"/>
        </w:rPr>
      </w:pPr>
    </w:p>
    <w:p w14:paraId="54BCFDD6" w14:textId="77777777" w:rsidR="00B00D7A" w:rsidRPr="000F1ED3" w:rsidRDefault="00B00D7A" w:rsidP="008F7ACF">
      <w:pPr>
        <w:rPr>
          <w:rFonts w:ascii="Segoe UI" w:hAnsi="Segoe UI" w:cs="Segoe UI"/>
          <w:sz w:val="21"/>
          <w:szCs w:val="21"/>
          <w:lang w:val="es-ES_tradnl"/>
        </w:rPr>
      </w:pPr>
    </w:p>
    <w:p w14:paraId="465D29B3" w14:textId="16600C71" w:rsidR="008F7ACF" w:rsidRPr="000F1ED3" w:rsidRDefault="00A44A00" w:rsidP="008F7ACF">
      <w:pPr>
        <w:rPr>
          <w:rFonts w:ascii="Segoe UI" w:hAnsi="Segoe UI" w:cs="Segoe UI"/>
          <w:sz w:val="20"/>
          <w:szCs w:val="20"/>
          <w:lang w:val="es-ES_tradnl"/>
        </w:rPr>
      </w:pPr>
      <w:r w:rsidRPr="000F1ED3">
        <w:rPr>
          <w:rFonts w:ascii="Segoe UI" w:hAnsi="Segoe UI" w:cs="Segoe UI"/>
          <w:sz w:val="21"/>
          <w:szCs w:val="21"/>
          <w:lang w:val="es-ES_tradnl"/>
        </w:rPr>
        <w:t>26.</w:t>
      </w:r>
      <w:r w:rsidR="007066FF" w:rsidRPr="007066FF">
        <w:rPr>
          <w:rFonts w:ascii="Segoe UI" w:hAnsi="Segoe UI" w:cs="Segoe UI"/>
          <w:sz w:val="21"/>
          <w:szCs w:val="21"/>
          <w:lang w:val="es-ES_tradnl"/>
        </w:rPr>
        <w:t>Si está disponible, por favor envíe el enlace a la página web donde está publicado el tratado o envíe el archivo a:</w:t>
      </w:r>
      <w:hyperlink r:id="rId21" w:history="1">
        <w:r w:rsidR="0051711F" w:rsidRPr="000F1ED3">
          <w:rPr>
            <w:rStyle w:val="Hyperlink"/>
            <w:rFonts w:ascii="Segoe UI" w:hAnsi="Segoe UI" w:cs="Segoe UI"/>
            <w:sz w:val="21"/>
            <w:szCs w:val="21"/>
            <w:lang w:val="es-ES_tradnl"/>
          </w:rPr>
          <w:t>uncitral@un.org</w:t>
        </w:r>
      </w:hyperlink>
    </w:p>
    <w:p w14:paraId="71172D73" w14:textId="77777777" w:rsidR="00A44A00" w:rsidRPr="000F1ED3" w:rsidRDefault="00A44A00" w:rsidP="00CE61BE">
      <w:pPr>
        <w:rPr>
          <w:rStyle w:val="Hyperlink"/>
          <w:rFonts w:ascii="Segoe UI" w:hAnsi="Segoe UI" w:cs="Segoe UI"/>
          <w:sz w:val="21"/>
          <w:szCs w:val="21"/>
          <w:lang w:val="es-ES_tradnl"/>
        </w:rPr>
      </w:pPr>
    </w:p>
    <w:p w14:paraId="3B2FF417" w14:textId="77777777" w:rsidR="007066FF" w:rsidRPr="000F1ED3" w:rsidRDefault="00F71A1E" w:rsidP="00CE61BE">
      <w:pPr>
        <w:pStyle w:val="NormalWeb"/>
        <w:spacing w:before="0" w:beforeAutospacing="0" w:after="0" w:afterAutospacing="0"/>
        <w:rPr>
          <w:rStyle w:val="Strong"/>
          <w:rFonts w:ascii="Segoe UI" w:hAnsi="Segoe UI" w:cs="Segoe UI"/>
          <w:sz w:val="21"/>
          <w:szCs w:val="21"/>
          <w:lang w:val="es-ES_tradnl"/>
        </w:rPr>
      </w:pPr>
      <w:r w:rsidRPr="000F1ED3">
        <w:rPr>
          <w:rFonts w:ascii="Segoe UI" w:eastAsiaTheme="majorEastAsia" w:hAnsi="Segoe UI" w:cs="Segoe UI"/>
          <w:b/>
          <w:bCs/>
          <w:sz w:val="21"/>
          <w:szCs w:val="21"/>
          <w:lang w:val="es-ES_tradnl"/>
        </w:rPr>
        <w:t>3.</w:t>
      </w:r>
      <w:r w:rsidR="00886080" w:rsidRPr="000F1ED3">
        <w:rPr>
          <w:rFonts w:ascii="Segoe UI" w:eastAsiaTheme="majorEastAsia" w:hAnsi="Segoe UI" w:cs="Segoe UI"/>
          <w:b/>
          <w:bCs/>
          <w:sz w:val="21"/>
          <w:szCs w:val="21"/>
          <w:lang w:val="es-ES_tradnl"/>
        </w:rPr>
        <w:t>A</w:t>
      </w:r>
      <w:r w:rsidR="00886080" w:rsidRPr="000F1ED3">
        <w:rPr>
          <w:rFonts w:ascii="Segoe UI" w:hAnsi="Segoe UI" w:cs="Segoe UI"/>
          <w:b/>
          <w:bCs/>
          <w:sz w:val="21"/>
          <w:szCs w:val="21"/>
          <w:lang w:val="es-ES_tradnl"/>
        </w:rPr>
        <w:t xml:space="preserve"> </w:t>
      </w:r>
      <w:r w:rsidR="007066FF">
        <w:rPr>
          <w:rStyle w:val="Strong"/>
          <w:rFonts w:ascii="Segoe UI" w:hAnsi="Segoe UI" w:cs="Segoe UI"/>
          <w:sz w:val="21"/>
          <w:szCs w:val="21"/>
          <w:lang w:val="es-ES_tradnl"/>
        </w:rPr>
        <w:t>Referencia a los textos de la CNUDMI sobre Comercio Electrónico</w:t>
      </w:r>
    </w:p>
    <w:p w14:paraId="699F8B15" w14:textId="39B3E69B" w:rsidR="00CF5A97" w:rsidRPr="000F1ED3" w:rsidRDefault="00CF5A97" w:rsidP="00CE61BE">
      <w:pPr>
        <w:rPr>
          <w:rFonts w:ascii="Segoe UI" w:hAnsi="Segoe UI" w:cs="Segoe UI"/>
          <w:b/>
          <w:bCs/>
          <w:sz w:val="21"/>
          <w:szCs w:val="21"/>
          <w:lang w:val="es-ES_tradnl"/>
        </w:rPr>
      </w:pPr>
    </w:p>
    <w:p w14:paraId="0494AB36" w14:textId="6B6EB369" w:rsidR="008F7ACF" w:rsidRPr="000F1ED3" w:rsidRDefault="00A44A00" w:rsidP="008F7ACF">
      <w:pPr>
        <w:rPr>
          <w:rFonts w:ascii="Segoe UI" w:hAnsi="Segoe UI" w:cs="Segoe UI"/>
          <w:sz w:val="21"/>
          <w:szCs w:val="21"/>
          <w:lang w:val="es-ES_tradnl"/>
        </w:rPr>
      </w:pPr>
      <w:r w:rsidRPr="000F1ED3">
        <w:rPr>
          <w:rFonts w:ascii="Segoe UI" w:hAnsi="Segoe UI" w:cs="Segoe UI"/>
          <w:sz w:val="21"/>
          <w:szCs w:val="21"/>
          <w:lang w:val="es-ES_tradnl"/>
        </w:rPr>
        <w:t>27</w:t>
      </w:r>
      <w:r w:rsidR="008F7ACF" w:rsidRPr="000F1ED3">
        <w:rPr>
          <w:rFonts w:ascii="Segoe UI" w:hAnsi="Segoe UI" w:cs="Segoe UI"/>
          <w:sz w:val="21"/>
          <w:szCs w:val="21"/>
          <w:lang w:val="es-ES_tradnl"/>
        </w:rPr>
        <w:t xml:space="preserve">. </w:t>
      </w:r>
      <w:r w:rsidR="00CE61BE" w:rsidRPr="00CE61BE">
        <w:rPr>
          <w:rFonts w:ascii="Segoe UI" w:hAnsi="Segoe UI" w:cs="Segoe UI"/>
          <w:sz w:val="21"/>
          <w:szCs w:val="21"/>
          <w:lang w:val="es-ES_tradnl"/>
        </w:rPr>
        <w:t>¿Hay algún acuerdo comercial que haga referencia explícita a los textos de la CNUDMI?</w:t>
      </w:r>
    </w:p>
    <w:p w14:paraId="5678F9C0" w14:textId="4396C526" w:rsidR="008F7ACF" w:rsidRPr="000F1ED3" w:rsidRDefault="00224332" w:rsidP="008F7ACF">
      <w:pPr>
        <w:rPr>
          <w:rFonts w:ascii="Segoe UI" w:hAnsi="Segoe UI" w:cs="Segoe UI"/>
          <w:sz w:val="21"/>
          <w:szCs w:val="21"/>
          <w:lang w:val="es-ES_tradnl"/>
        </w:rPr>
      </w:pPr>
      <w:sdt>
        <w:sdtPr>
          <w:rPr>
            <w:rFonts w:ascii="Segoe UI" w:hAnsi="Segoe UI" w:cs="Segoe UI"/>
            <w:sz w:val="21"/>
            <w:szCs w:val="21"/>
            <w:lang w:val="es-ES_tradnl"/>
          </w:rPr>
          <w:id w:val="442269701"/>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549DF">
        <w:rPr>
          <w:rFonts w:ascii="Segoe UI" w:hAnsi="Segoe UI" w:cs="Segoe UI"/>
          <w:sz w:val="21"/>
          <w:szCs w:val="21"/>
          <w:lang w:val="es-ES_tradnl"/>
        </w:rPr>
        <w:t xml:space="preserve"> </w:t>
      </w:r>
      <w:r w:rsidR="008549DF" w:rsidRPr="008549DF">
        <w:rPr>
          <w:rFonts w:ascii="Segoe UI" w:hAnsi="Segoe UI" w:cs="Segoe UI"/>
          <w:sz w:val="21"/>
          <w:szCs w:val="21"/>
          <w:lang w:val="es-ES_tradnl"/>
        </w:rPr>
        <w:t>Ley Modelo de la CNUDMI sobre Comercio Electrónico (1996) con su nuevo artículo 5 bis aprobado en 1998</w:t>
      </w:r>
    </w:p>
    <w:p w14:paraId="7A12315C" w14:textId="69538253" w:rsidR="008F7ACF" w:rsidRPr="000F1ED3" w:rsidRDefault="00224332" w:rsidP="008F7ACF">
      <w:pPr>
        <w:rPr>
          <w:rFonts w:ascii="Segoe UI" w:hAnsi="Segoe UI" w:cs="Segoe UI"/>
          <w:sz w:val="21"/>
          <w:szCs w:val="21"/>
          <w:lang w:val="es-ES_tradnl"/>
        </w:rPr>
      </w:pPr>
      <w:sdt>
        <w:sdtPr>
          <w:rPr>
            <w:rFonts w:ascii="Segoe UI" w:hAnsi="Segoe UI" w:cs="Segoe UI"/>
            <w:sz w:val="21"/>
            <w:szCs w:val="21"/>
            <w:lang w:val="es-ES_tradnl"/>
          </w:rPr>
          <w:id w:val="252704767"/>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BA385F" w:rsidRPr="00BA385F">
        <w:rPr>
          <w:rFonts w:ascii="Segoe UI" w:hAnsi="Segoe UI" w:cs="Segoe UI"/>
          <w:sz w:val="21"/>
          <w:szCs w:val="21"/>
          <w:lang w:val="es-ES_tradnl"/>
        </w:rPr>
        <w:t xml:space="preserve">Convención de las Naciones Unidas sobre la Utilización de las Comunicaciones Electrónicas en los Contratos Internacionales </w:t>
      </w:r>
      <w:r w:rsidR="008F7ACF" w:rsidRPr="000F1ED3">
        <w:rPr>
          <w:rFonts w:ascii="Segoe UI" w:hAnsi="Segoe UI" w:cs="Segoe UI"/>
          <w:sz w:val="21"/>
          <w:szCs w:val="21"/>
          <w:lang w:val="es-ES_tradnl"/>
        </w:rPr>
        <w:t>(2005)</w:t>
      </w:r>
    </w:p>
    <w:p w14:paraId="6E770A45" w14:textId="77777777" w:rsidR="003E0293" w:rsidRDefault="00224332" w:rsidP="003E0293">
      <w:pPr>
        <w:rPr>
          <w:rFonts w:ascii="Segoe UI" w:hAnsi="Segoe UI" w:cs="Segoe UI"/>
          <w:sz w:val="21"/>
          <w:szCs w:val="21"/>
          <w:lang w:val="es-ES_tradnl"/>
        </w:rPr>
      </w:pPr>
      <w:sdt>
        <w:sdtPr>
          <w:rPr>
            <w:rFonts w:ascii="Segoe UI" w:hAnsi="Segoe UI" w:cs="Segoe UI"/>
            <w:sz w:val="21"/>
            <w:szCs w:val="21"/>
            <w:lang w:val="es-ES_tradnl"/>
          </w:rPr>
          <w:id w:val="-847790766"/>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E0293" w:rsidRPr="003E0293">
        <w:rPr>
          <w:rFonts w:ascii="Segoe UI" w:hAnsi="Segoe UI" w:cs="Segoe UI"/>
          <w:sz w:val="21"/>
          <w:szCs w:val="21"/>
          <w:lang w:val="es-ES_tradnl"/>
        </w:rPr>
        <w:t>Ley Modelo de la CNUDMI sobre documentos transmisibles electrónicos (2017)</w:t>
      </w:r>
    </w:p>
    <w:p w14:paraId="01BDAC88" w14:textId="34108FED" w:rsidR="00954727" w:rsidRPr="0062141E" w:rsidRDefault="00224332" w:rsidP="003E0293">
      <w:pPr>
        <w:rPr>
          <w:rFonts w:ascii="Segoe UI" w:hAnsi="Segoe UI" w:cs="Segoe UI"/>
          <w:sz w:val="21"/>
          <w:szCs w:val="21"/>
        </w:rPr>
      </w:pPr>
      <w:sdt>
        <w:sdtPr>
          <w:rPr>
            <w:rFonts w:ascii="Segoe UI" w:hAnsi="Segoe UI" w:cs="Segoe UI"/>
            <w:sz w:val="21"/>
            <w:szCs w:val="21"/>
          </w:rPr>
          <w:id w:val="-264923507"/>
          <w14:checkbox>
            <w14:checked w14:val="0"/>
            <w14:checkedState w14:val="2612" w14:font="MS Gothic"/>
            <w14:uncheckedState w14:val="2610" w14:font="MS Gothic"/>
          </w14:checkbox>
        </w:sdtPr>
        <w:sdtEndPr/>
        <w:sdtContent>
          <w:r w:rsidR="00616564" w:rsidRPr="0062141E">
            <w:rPr>
              <w:rFonts w:ascii="Segoe UI Symbol" w:eastAsia="MS Gothic" w:hAnsi="Segoe UI Symbol" w:cs="Segoe UI Symbol"/>
              <w:sz w:val="21"/>
              <w:szCs w:val="21"/>
            </w:rPr>
            <w:t>☐</w:t>
          </w:r>
        </w:sdtContent>
      </w:sdt>
      <w:r w:rsidR="008F7ACF" w:rsidRPr="0062141E">
        <w:rPr>
          <w:rFonts w:ascii="Segoe UI" w:hAnsi="Segoe UI" w:cs="Segoe UI"/>
          <w:sz w:val="21"/>
          <w:szCs w:val="21"/>
        </w:rPr>
        <w:t xml:space="preserve"> </w:t>
      </w:r>
      <w:r w:rsidR="009A06F6" w:rsidRPr="0062141E">
        <w:rPr>
          <w:rFonts w:ascii="Segoe UI" w:hAnsi="Segoe UI" w:cs="Segoe UI"/>
          <w:sz w:val="21"/>
          <w:szCs w:val="21"/>
        </w:rPr>
        <w:t>Otro</w:t>
      </w:r>
      <w:r w:rsidR="008F7ACF" w:rsidRPr="0062141E">
        <w:rPr>
          <w:rFonts w:ascii="Segoe UI" w:hAnsi="Segoe UI" w:cs="Segoe UI"/>
          <w:sz w:val="21"/>
          <w:szCs w:val="21"/>
        </w:rPr>
        <w:t xml:space="preserve"> (</w:t>
      </w:r>
      <w:r w:rsidR="003E0293" w:rsidRPr="0062141E">
        <w:rPr>
          <w:rFonts w:ascii="Segoe UI" w:hAnsi="Segoe UI" w:cs="Segoe UI"/>
          <w:sz w:val="21"/>
          <w:szCs w:val="21"/>
        </w:rPr>
        <w:t xml:space="preserve">Favor </w:t>
      </w:r>
      <w:r w:rsidR="0072177D">
        <w:rPr>
          <w:rFonts w:ascii="Segoe UI" w:hAnsi="Segoe UI" w:cs="Segoe UI"/>
          <w:sz w:val="21"/>
          <w:szCs w:val="21"/>
        </w:rPr>
        <w:t>especificar</w:t>
      </w:r>
      <w:r w:rsidR="008F7ACF" w:rsidRPr="0062141E">
        <w:rPr>
          <w:rFonts w:ascii="Segoe UI" w:hAnsi="Segoe UI" w:cs="Segoe UI"/>
          <w:sz w:val="21"/>
          <w:szCs w:val="21"/>
        </w:rPr>
        <w:t xml:space="preserve">): </w:t>
      </w:r>
      <w:sdt>
        <w:sdtPr>
          <w:rPr>
            <w:rFonts w:ascii="Segoe UI" w:hAnsi="Segoe UI" w:cs="Segoe UI"/>
            <w:sz w:val="21"/>
            <w:szCs w:val="21"/>
            <w:lang w:val="es-ES_tradnl"/>
          </w:rPr>
          <w:id w:val="1359087436"/>
          <w:placeholder>
            <w:docPart w:val="DefaultPlaceholder_-1854013440"/>
          </w:placeholder>
          <w:showingPlcHdr/>
        </w:sdtPr>
        <w:sdtEndPr/>
        <w:sdtContent>
          <w:r w:rsidR="00FA73E7" w:rsidRPr="0062141E">
            <w:rPr>
              <w:rStyle w:val="PlaceholderText"/>
              <w:rFonts w:ascii="Segoe UI" w:hAnsi="Segoe UI" w:cs="Segoe UI"/>
              <w:sz w:val="20"/>
              <w:szCs w:val="20"/>
            </w:rPr>
            <w:t>Click or tap here to enter text.</w:t>
          </w:r>
        </w:sdtContent>
      </w:sdt>
    </w:p>
    <w:p w14:paraId="45FC31C7" w14:textId="77777777" w:rsidR="00936E54" w:rsidRPr="0062141E" w:rsidRDefault="00936E54" w:rsidP="008F7ACF">
      <w:pPr>
        <w:rPr>
          <w:rFonts w:ascii="Segoe UI" w:hAnsi="Segoe UI" w:cs="Segoe UI"/>
          <w:sz w:val="21"/>
          <w:szCs w:val="21"/>
        </w:rPr>
      </w:pPr>
    </w:p>
    <w:p w14:paraId="1275B586" w14:textId="77777777" w:rsidR="003B2FFD" w:rsidRDefault="00A44A00" w:rsidP="003B2FFD">
      <w:pPr>
        <w:rPr>
          <w:rFonts w:ascii="Segoe UI" w:hAnsi="Segoe UI" w:cs="Segoe UI"/>
          <w:sz w:val="21"/>
          <w:szCs w:val="21"/>
          <w:lang w:val="es-ES_tradnl"/>
        </w:rPr>
      </w:pPr>
      <w:r w:rsidRPr="000F1ED3">
        <w:rPr>
          <w:rFonts w:ascii="Segoe UI" w:hAnsi="Segoe UI" w:cs="Segoe UI"/>
          <w:sz w:val="21"/>
          <w:szCs w:val="21"/>
          <w:lang w:val="es-ES_tradnl"/>
        </w:rPr>
        <w:t>28</w:t>
      </w:r>
      <w:r w:rsidR="008F7ACF" w:rsidRPr="000F1ED3">
        <w:rPr>
          <w:rFonts w:ascii="Segoe UI" w:hAnsi="Segoe UI" w:cs="Segoe UI"/>
          <w:sz w:val="21"/>
          <w:szCs w:val="21"/>
          <w:lang w:val="es-ES_tradnl"/>
        </w:rPr>
        <w:t xml:space="preserve">. </w:t>
      </w:r>
      <w:r w:rsidR="003B2FFD" w:rsidRPr="003B2FFD">
        <w:rPr>
          <w:rFonts w:ascii="Segoe UI" w:hAnsi="Segoe UI" w:cs="Segoe UI"/>
          <w:sz w:val="21"/>
          <w:szCs w:val="21"/>
          <w:lang w:val="es-ES_tradnl"/>
        </w:rPr>
        <w:t>¿Estas referencias son vinculantes (por ejemplo, “deberá cumplir”) o no vinculantes (por ejemplo, “debería considerar”)?</w:t>
      </w:r>
    </w:p>
    <w:p w14:paraId="638FC073" w14:textId="002032FC" w:rsidR="008F7ACF" w:rsidRPr="000F1ED3" w:rsidRDefault="00224332" w:rsidP="003B2FFD">
      <w:pPr>
        <w:rPr>
          <w:rFonts w:ascii="Segoe UI" w:hAnsi="Segoe UI" w:cs="Segoe UI"/>
          <w:sz w:val="21"/>
          <w:szCs w:val="21"/>
          <w:lang w:val="es-ES_tradnl"/>
        </w:rPr>
      </w:pPr>
      <w:sdt>
        <w:sdtPr>
          <w:rPr>
            <w:rFonts w:ascii="Segoe UI" w:hAnsi="Segoe UI" w:cs="Segoe UI"/>
            <w:sz w:val="21"/>
            <w:szCs w:val="21"/>
            <w:lang w:val="es-ES_tradnl"/>
          </w:rPr>
          <w:id w:val="-1524012458"/>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B2FFD">
        <w:rPr>
          <w:rFonts w:ascii="Segoe UI" w:hAnsi="Segoe UI" w:cs="Segoe UI"/>
          <w:sz w:val="21"/>
          <w:szCs w:val="21"/>
          <w:lang w:val="es-ES_tradnl"/>
        </w:rPr>
        <w:t>vinculante</w:t>
      </w:r>
      <w:r w:rsidR="008F7ACF" w:rsidRPr="000F1ED3">
        <w:rPr>
          <w:rFonts w:ascii="Segoe UI" w:hAnsi="Segoe UI" w:cs="Segoe UI"/>
          <w:sz w:val="21"/>
          <w:szCs w:val="21"/>
          <w:lang w:val="es-ES_tradnl"/>
        </w:rPr>
        <w:br/>
      </w:r>
      <w:sdt>
        <w:sdtPr>
          <w:rPr>
            <w:rFonts w:ascii="Segoe UI" w:hAnsi="Segoe UI" w:cs="Segoe UI"/>
            <w:sz w:val="21"/>
            <w:szCs w:val="21"/>
            <w:lang w:val="es-ES_tradnl"/>
          </w:rPr>
          <w:id w:val="-2086137932"/>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B2FFD">
        <w:rPr>
          <w:rFonts w:ascii="Segoe UI" w:hAnsi="Segoe UI" w:cs="Segoe UI"/>
          <w:sz w:val="21"/>
          <w:szCs w:val="21"/>
          <w:lang w:val="es-ES_tradnl"/>
        </w:rPr>
        <w:t>no vinculante</w:t>
      </w:r>
    </w:p>
    <w:p w14:paraId="1A445372" w14:textId="77777777" w:rsidR="00A44A00" w:rsidRPr="000F1ED3" w:rsidRDefault="00A44A00" w:rsidP="008F7ACF">
      <w:pPr>
        <w:rPr>
          <w:rFonts w:ascii="Segoe UI" w:hAnsi="Segoe UI" w:cs="Segoe UI"/>
          <w:sz w:val="21"/>
          <w:szCs w:val="21"/>
          <w:lang w:val="es-ES_tradnl"/>
        </w:rPr>
      </w:pPr>
    </w:p>
    <w:p w14:paraId="1CD6E547" w14:textId="5A9E039F" w:rsidR="008F7ACF" w:rsidRPr="000F1ED3" w:rsidRDefault="00A44A00" w:rsidP="008F7ACF">
      <w:pPr>
        <w:rPr>
          <w:rFonts w:ascii="Segoe UI" w:hAnsi="Segoe UI" w:cs="Segoe UI"/>
          <w:sz w:val="21"/>
          <w:szCs w:val="21"/>
          <w:lang w:val="es-ES_tradnl"/>
        </w:rPr>
      </w:pPr>
      <w:r w:rsidRPr="000F1ED3">
        <w:rPr>
          <w:rFonts w:ascii="Segoe UI" w:hAnsi="Segoe UI" w:cs="Segoe UI"/>
          <w:sz w:val="21"/>
          <w:szCs w:val="21"/>
          <w:lang w:val="es-ES_tradnl"/>
        </w:rPr>
        <w:t>29</w:t>
      </w:r>
      <w:r w:rsidR="008F7ACF" w:rsidRPr="000F1ED3">
        <w:rPr>
          <w:rFonts w:ascii="Segoe UI" w:hAnsi="Segoe UI" w:cs="Segoe UI"/>
          <w:sz w:val="21"/>
          <w:szCs w:val="21"/>
          <w:lang w:val="es-ES_tradnl"/>
        </w:rPr>
        <w:t xml:space="preserve">. </w:t>
      </w:r>
      <w:r w:rsidR="003B2FFD" w:rsidRPr="003B2FFD">
        <w:rPr>
          <w:rFonts w:ascii="Segoe UI" w:hAnsi="Segoe UI" w:cs="Segoe UI"/>
          <w:sz w:val="21"/>
          <w:szCs w:val="21"/>
          <w:lang w:val="es-ES_tradnl"/>
        </w:rPr>
        <w:t>Por favor, enumere los acuerdos en los que se hacen tales referencias</w:t>
      </w:r>
      <w:r w:rsidR="008F7ACF" w:rsidRPr="000F1ED3">
        <w:rPr>
          <w:rFonts w:ascii="Segoe UI" w:hAnsi="Segoe UI" w:cs="Segoe UI"/>
          <w:sz w:val="21"/>
          <w:szCs w:val="21"/>
          <w:lang w:val="es-ES_tradnl"/>
        </w:rPr>
        <w:t>:</w:t>
      </w:r>
    </w:p>
    <w:p w14:paraId="2269F4B0" w14:textId="07DD7112" w:rsidR="00406970" w:rsidRPr="000F1ED3" w:rsidRDefault="00406970" w:rsidP="008F7ACF">
      <w:pPr>
        <w:rPr>
          <w:rFonts w:ascii="Segoe UI" w:hAnsi="Segoe UI" w:cs="Segoe UI"/>
          <w:sz w:val="21"/>
          <w:szCs w:val="21"/>
          <w:lang w:val="es-ES_tradnl"/>
        </w:rPr>
      </w:pPr>
      <w:r w:rsidRPr="000F1ED3">
        <w:rPr>
          <w:rFonts w:ascii="Segoe UI" w:hAnsi="Segoe UI" w:cs="Segoe UI"/>
          <w:noProof/>
          <w:sz w:val="21"/>
          <w:szCs w:val="21"/>
          <w:lang w:val="es-ES_tradnl"/>
        </w:rPr>
        <w:lastRenderedPageBreak/>
        <mc:AlternateContent>
          <mc:Choice Requires="wps">
            <w:drawing>
              <wp:anchor distT="45720" distB="45720" distL="114300" distR="114300" simplePos="0" relativeHeight="251658241" behindDoc="0" locked="0" layoutInCell="1" allowOverlap="1" wp14:anchorId="55478452" wp14:editId="626C7987">
                <wp:simplePos x="0" y="0"/>
                <wp:positionH relativeFrom="column">
                  <wp:posOffset>88900</wp:posOffset>
                </wp:positionH>
                <wp:positionV relativeFrom="paragraph">
                  <wp:posOffset>8890</wp:posOffset>
                </wp:positionV>
                <wp:extent cx="5283200" cy="1409700"/>
                <wp:effectExtent l="0" t="0" r="12700" b="19050"/>
                <wp:wrapSquare wrapText="bothSides"/>
                <wp:docPr id="2123820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97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49"/>
                              <w:gridCol w:w="1305"/>
                              <w:gridCol w:w="1220"/>
                              <w:gridCol w:w="1135"/>
                              <w:gridCol w:w="1709"/>
                            </w:tblGrid>
                            <w:tr w:rsidR="00F11BAC" w14:paraId="34F71919" w14:textId="77777777" w:rsidTr="00F11BAC">
                              <w:tc>
                                <w:tcPr>
                                  <w:tcW w:w="2649" w:type="dxa"/>
                                </w:tcPr>
                                <w:p w14:paraId="26F220FF" w14:textId="2FB10405"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Título del Acuerdo</w:t>
                                  </w:r>
                                </w:p>
                              </w:tc>
                              <w:tc>
                                <w:tcPr>
                                  <w:tcW w:w="1305" w:type="dxa"/>
                                </w:tcPr>
                                <w:p w14:paraId="31E88F22" w14:textId="10E80147"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Partes</w:t>
                                  </w:r>
                                </w:p>
                              </w:tc>
                              <w:tc>
                                <w:tcPr>
                                  <w:tcW w:w="1220" w:type="dxa"/>
                                </w:tcPr>
                                <w:p w14:paraId="41C7E38B" w14:textId="370590E1"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Fecha de firma</w:t>
                                  </w:r>
                                </w:p>
                              </w:tc>
                              <w:tc>
                                <w:tcPr>
                                  <w:tcW w:w="1135" w:type="dxa"/>
                                </w:tcPr>
                                <w:p w14:paraId="2C711D52" w14:textId="1FF4A276"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Estado</w:t>
                                  </w:r>
                                </w:p>
                              </w:tc>
                              <w:tc>
                                <w:tcPr>
                                  <w:tcW w:w="1709" w:type="dxa"/>
                                </w:tcPr>
                                <w:p w14:paraId="0A7E93C1" w14:textId="0BA427E2"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Otros comentarios</w:t>
                                  </w:r>
                                </w:p>
                              </w:tc>
                            </w:tr>
                            <w:tr w:rsidR="00F1170E" w14:paraId="0EC5C339" w14:textId="77777777" w:rsidTr="00F11BAC">
                              <w:tc>
                                <w:tcPr>
                                  <w:tcW w:w="2649" w:type="dxa"/>
                                </w:tcPr>
                                <w:p w14:paraId="068AA096" w14:textId="77777777" w:rsidR="00F1170E" w:rsidRDefault="00F1170E" w:rsidP="00F1170E"/>
                              </w:tc>
                              <w:tc>
                                <w:tcPr>
                                  <w:tcW w:w="1305" w:type="dxa"/>
                                </w:tcPr>
                                <w:p w14:paraId="0F3F5F6E" w14:textId="77777777" w:rsidR="00F1170E" w:rsidRDefault="00F1170E" w:rsidP="00F1170E"/>
                              </w:tc>
                              <w:tc>
                                <w:tcPr>
                                  <w:tcW w:w="1220" w:type="dxa"/>
                                </w:tcPr>
                                <w:p w14:paraId="0D3CB6A3" w14:textId="77777777" w:rsidR="00F1170E" w:rsidRDefault="00F1170E" w:rsidP="00F1170E"/>
                              </w:tc>
                              <w:tc>
                                <w:tcPr>
                                  <w:tcW w:w="1135" w:type="dxa"/>
                                </w:tcPr>
                                <w:p w14:paraId="6D373D1D" w14:textId="77777777" w:rsidR="00F1170E" w:rsidRDefault="00F1170E" w:rsidP="00F1170E"/>
                              </w:tc>
                              <w:tc>
                                <w:tcPr>
                                  <w:tcW w:w="1709" w:type="dxa"/>
                                </w:tcPr>
                                <w:p w14:paraId="7B3080AF" w14:textId="77777777" w:rsidR="00F1170E" w:rsidRDefault="00F1170E" w:rsidP="00F1170E"/>
                              </w:tc>
                            </w:tr>
                            <w:tr w:rsidR="00F1170E" w14:paraId="3913B30C" w14:textId="77777777" w:rsidTr="00F11BAC">
                              <w:tc>
                                <w:tcPr>
                                  <w:tcW w:w="2649" w:type="dxa"/>
                                </w:tcPr>
                                <w:p w14:paraId="53DF08BE" w14:textId="77777777" w:rsidR="00F1170E" w:rsidRDefault="00F1170E" w:rsidP="00F1170E"/>
                              </w:tc>
                              <w:tc>
                                <w:tcPr>
                                  <w:tcW w:w="1305" w:type="dxa"/>
                                </w:tcPr>
                                <w:p w14:paraId="2E5F5337" w14:textId="77777777" w:rsidR="00F1170E" w:rsidRDefault="00F1170E" w:rsidP="00F1170E"/>
                              </w:tc>
                              <w:tc>
                                <w:tcPr>
                                  <w:tcW w:w="1220" w:type="dxa"/>
                                </w:tcPr>
                                <w:p w14:paraId="1A0837EE" w14:textId="77777777" w:rsidR="00F1170E" w:rsidRDefault="00F1170E" w:rsidP="00F1170E"/>
                              </w:tc>
                              <w:tc>
                                <w:tcPr>
                                  <w:tcW w:w="1135" w:type="dxa"/>
                                </w:tcPr>
                                <w:p w14:paraId="48565BDC" w14:textId="77777777" w:rsidR="00F1170E" w:rsidRDefault="00F1170E" w:rsidP="00F1170E"/>
                              </w:tc>
                              <w:tc>
                                <w:tcPr>
                                  <w:tcW w:w="1709" w:type="dxa"/>
                                </w:tcPr>
                                <w:p w14:paraId="340EDBD1" w14:textId="77777777" w:rsidR="00F1170E" w:rsidRDefault="00F1170E" w:rsidP="00F1170E"/>
                              </w:tc>
                            </w:tr>
                            <w:tr w:rsidR="00F1170E" w14:paraId="78FA3579" w14:textId="77777777" w:rsidTr="00F11BAC">
                              <w:tc>
                                <w:tcPr>
                                  <w:tcW w:w="2649" w:type="dxa"/>
                                </w:tcPr>
                                <w:p w14:paraId="43C8B032" w14:textId="77777777" w:rsidR="00F1170E" w:rsidRDefault="00F1170E" w:rsidP="00F1170E"/>
                              </w:tc>
                              <w:tc>
                                <w:tcPr>
                                  <w:tcW w:w="1305" w:type="dxa"/>
                                </w:tcPr>
                                <w:p w14:paraId="051C4A08" w14:textId="77777777" w:rsidR="00F1170E" w:rsidRDefault="00F1170E" w:rsidP="00F1170E"/>
                              </w:tc>
                              <w:tc>
                                <w:tcPr>
                                  <w:tcW w:w="1220" w:type="dxa"/>
                                </w:tcPr>
                                <w:p w14:paraId="2950BC8C" w14:textId="77777777" w:rsidR="00F1170E" w:rsidRDefault="00F1170E" w:rsidP="00F1170E"/>
                              </w:tc>
                              <w:tc>
                                <w:tcPr>
                                  <w:tcW w:w="1135" w:type="dxa"/>
                                </w:tcPr>
                                <w:p w14:paraId="195DFDB6" w14:textId="77777777" w:rsidR="00F1170E" w:rsidRDefault="00F1170E" w:rsidP="00F1170E"/>
                              </w:tc>
                              <w:tc>
                                <w:tcPr>
                                  <w:tcW w:w="1709" w:type="dxa"/>
                                </w:tcPr>
                                <w:p w14:paraId="45DAE118" w14:textId="77777777" w:rsidR="00F1170E" w:rsidRDefault="00F1170E" w:rsidP="00F1170E"/>
                              </w:tc>
                            </w:tr>
                            <w:tr w:rsidR="00F1170E" w14:paraId="6E3900C7" w14:textId="77777777" w:rsidTr="00F11BAC">
                              <w:tc>
                                <w:tcPr>
                                  <w:tcW w:w="2649" w:type="dxa"/>
                                </w:tcPr>
                                <w:p w14:paraId="31E26868" w14:textId="77777777" w:rsidR="00F1170E" w:rsidRDefault="00F1170E" w:rsidP="00F1170E"/>
                              </w:tc>
                              <w:tc>
                                <w:tcPr>
                                  <w:tcW w:w="1305" w:type="dxa"/>
                                </w:tcPr>
                                <w:p w14:paraId="55CC2496" w14:textId="77777777" w:rsidR="00F1170E" w:rsidRDefault="00F1170E" w:rsidP="00F1170E"/>
                              </w:tc>
                              <w:tc>
                                <w:tcPr>
                                  <w:tcW w:w="1220" w:type="dxa"/>
                                </w:tcPr>
                                <w:p w14:paraId="13A48149" w14:textId="77777777" w:rsidR="00F1170E" w:rsidRDefault="00F1170E" w:rsidP="00F1170E"/>
                              </w:tc>
                              <w:tc>
                                <w:tcPr>
                                  <w:tcW w:w="1135" w:type="dxa"/>
                                </w:tcPr>
                                <w:p w14:paraId="29008B7D" w14:textId="77777777" w:rsidR="00F1170E" w:rsidRDefault="00F1170E" w:rsidP="00F1170E"/>
                              </w:tc>
                              <w:tc>
                                <w:tcPr>
                                  <w:tcW w:w="1709" w:type="dxa"/>
                                </w:tcPr>
                                <w:p w14:paraId="14F3F635" w14:textId="77777777" w:rsidR="00F1170E" w:rsidRDefault="00F1170E" w:rsidP="00F1170E"/>
                              </w:tc>
                            </w:tr>
                            <w:tr w:rsidR="00F1170E" w14:paraId="0D348C47" w14:textId="77777777" w:rsidTr="00F11BAC">
                              <w:tc>
                                <w:tcPr>
                                  <w:tcW w:w="2649" w:type="dxa"/>
                                </w:tcPr>
                                <w:p w14:paraId="1BDFD4F8" w14:textId="77777777" w:rsidR="00F1170E" w:rsidRDefault="00F1170E" w:rsidP="00F1170E"/>
                              </w:tc>
                              <w:tc>
                                <w:tcPr>
                                  <w:tcW w:w="1305" w:type="dxa"/>
                                </w:tcPr>
                                <w:p w14:paraId="74F9FF8A" w14:textId="77777777" w:rsidR="00F1170E" w:rsidRDefault="00F1170E" w:rsidP="00F1170E"/>
                              </w:tc>
                              <w:tc>
                                <w:tcPr>
                                  <w:tcW w:w="1220" w:type="dxa"/>
                                </w:tcPr>
                                <w:p w14:paraId="35CD3BFB" w14:textId="77777777" w:rsidR="00F1170E" w:rsidRDefault="00F1170E" w:rsidP="00F1170E"/>
                              </w:tc>
                              <w:tc>
                                <w:tcPr>
                                  <w:tcW w:w="1135" w:type="dxa"/>
                                </w:tcPr>
                                <w:p w14:paraId="1D82E6ED" w14:textId="77777777" w:rsidR="00F1170E" w:rsidRDefault="00F1170E" w:rsidP="00F1170E"/>
                              </w:tc>
                              <w:tc>
                                <w:tcPr>
                                  <w:tcW w:w="1709" w:type="dxa"/>
                                </w:tcPr>
                                <w:p w14:paraId="41E1C44D" w14:textId="77777777" w:rsidR="00F1170E" w:rsidRDefault="00F1170E" w:rsidP="00F1170E"/>
                              </w:tc>
                            </w:tr>
                            <w:tr w:rsidR="00F1170E" w14:paraId="45E343C6" w14:textId="77777777" w:rsidTr="00F11BAC">
                              <w:tc>
                                <w:tcPr>
                                  <w:tcW w:w="2649" w:type="dxa"/>
                                </w:tcPr>
                                <w:p w14:paraId="33F62C27" w14:textId="77777777" w:rsidR="00F1170E" w:rsidRDefault="00F1170E" w:rsidP="00F1170E"/>
                              </w:tc>
                              <w:tc>
                                <w:tcPr>
                                  <w:tcW w:w="1305" w:type="dxa"/>
                                </w:tcPr>
                                <w:p w14:paraId="06089C07" w14:textId="77777777" w:rsidR="00F1170E" w:rsidRDefault="00F1170E" w:rsidP="00F1170E"/>
                              </w:tc>
                              <w:tc>
                                <w:tcPr>
                                  <w:tcW w:w="1220" w:type="dxa"/>
                                </w:tcPr>
                                <w:p w14:paraId="13567371" w14:textId="77777777" w:rsidR="00F1170E" w:rsidRDefault="00F1170E" w:rsidP="00F1170E"/>
                              </w:tc>
                              <w:tc>
                                <w:tcPr>
                                  <w:tcW w:w="1135" w:type="dxa"/>
                                </w:tcPr>
                                <w:p w14:paraId="769760AF" w14:textId="77777777" w:rsidR="00F1170E" w:rsidRDefault="00F1170E" w:rsidP="00F1170E"/>
                              </w:tc>
                              <w:tc>
                                <w:tcPr>
                                  <w:tcW w:w="1709" w:type="dxa"/>
                                </w:tcPr>
                                <w:p w14:paraId="286500FA" w14:textId="77777777" w:rsidR="00F1170E" w:rsidRDefault="00F1170E" w:rsidP="00F1170E"/>
                              </w:tc>
                            </w:tr>
                          </w:tbl>
                          <w:p w14:paraId="62A65370" w14:textId="0467436E" w:rsidR="00406970" w:rsidRDefault="00406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78452" id="_x0000_s1027" type="#_x0000_t202" style="position:absolute;margin-left:7pt;margin-top:.7pt;width:416pt;height:11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EFEQIAACc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49"/>
                        <w:gridCol w:w="1305"/>
                        <w:gridCol w:w="1220"/>
                        <w:gridCol w:w="1135"/>
                        <w:gridCol w:w="1709"/>
                      </w:tblGrid>
                      <w:tr w:rsidR="00F11BAC" w14:paraId="34F71919" w14:textId="77777777" w:rsidTr="00F11BAC">
                        <w:tc>
                          <w:tcPr>
                            <w:tcW w:w="2649" w:type="dxa"/>
                          </w:tcPr>
                          <w:p w14:paraId="26F220FF" w14:textId="2FB10405"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Título del Acuerdo</w:t>
                            </w:r>
                          </w:p>
                        </w:tc>
                        <w:tc>
                          <w:tcPr>
                            <w:tcW w:w="1305" w:type="dxa"/>
                          </w:tcPr>
                          <w:p w14:paraId="31E88F22" w14:textId="10E80147"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Partes</w:t>
                            </w:r>
                          </w:p>
                        </w:tc>
                        <w:tc>
                          <w:tcPr>
                            <w:tcW w:w="1220" w:type="dxa"/>
                          </w:tcPr>
                          <w:p w14:paraId="41C7E38B" w14:textId="370590E1"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Fecha de firma</w:t>
                            </w:r>
                          </w:p>
                        </w:tc>
                        <w:tc>
                          <w:tcPr>
                            <w:tcW w:w="1135" w:type="dxa"/>
                          </w:tcPr>
                          <w:p w14:paraId="2C711D52" w14:textId="1FF4A276"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Estado</w:t>
                            </w:r>
                          </w:p>
                        </w:tc>
                        <w:tc>
                          <w:tcPr>
                            <w:tcW w:w="1709" w:type="dxa"/>
                          </w:tcPr>
                          <w:p w14:paraId="0A7E93C1" w14:textId="0BA427E2" w:rsidR="00F11BAC" w:rsidRPr="001D13E4" w:rsidRDefault="00F11BAC" w:rsidP="00F11BAC">
                            <w:pPr>
                              <w:jc w:val="center"/>
                              <w:rPr>
                                <w:rFonts w:asciiTheme="majorBidi" w:hAnsiTheme="majorBidi" w:cstheme="majorBidi"/>
                              </w:rPr>
                            </w:pPr>
                            <w:r w:rsidRPr="002F7DF3">
                              <w:rPr>
                                <w:rFonts w:asciiTheme="majorBidi" w:hAnsiTheme="majorBidi" w:cstheme="majorBidi"/>
                                <w:lang w:val="es-ES_tradnl"/>
                              </w:rPr>
                              <w:t>Otros comentarios</w:t>
                            </w:r>
                          </w:p>
                        </w:tc>
                      </w:tr>
                      <w:tr w:rsidR="00F1170E" w14:paraId="0EC5C339" w14:textId="77777777" w:rsidTr="00F11BAC">
                        <w:tc>
                          <w:tcPr>
                            <w:tcW w:w="2649" w:type="dxa"/>
                          </w:tcPr>
                          <w:p w14:paraId="068AA096" w14:textId="77777777" w:rsidR="00F1170E" w:rsidRDefault="00F1170E" w:rsidP="00F1170E"/>
                        </w:tc>
                        <w:tc>
                          <w:tcPr>
                            <w:tcW w:w="1305" w:type="dxa"/>
                          </w:tcPr>
                          <w:p w14:paraId="0F3F5F6E" w14:textId="77777777" w:rsidR="00F1170E" w:rsidRDefault="00F1170E" w:rsidP="00F1170E"/>
                        </w:tc>
                        <w:tc>
                          <w:tcPr>
                            <w:tcW w:w="1220" w:type="dxa"/>
                          </w:tcPr>
                          <w:p w14:paraId="0D3CB6A3" w14:textId="77777777" w:rsidR="00F1170E" w:rsidRDefault="00F1170E" w:rsidP="00F1170E"/>
                        </w:tc>
                        <w:tc>
                          <w:tcPr>
                            <w:tcW w:w="1135" w:type="dxa"/>
                          </w:tcPr>
                          <w:p w14:paraId="6D373D1D" w14:textId="77777777" w:rsidR="00F1170E" w:rsidRDefault="00F1170E" w:rsidP="00F1170E"/>
                        </w:tc>
                        <w:tc>
                          <w:tcPr>
                            <w:tcW w:w="1709" w:type="dxa"/>
                          </w:tcPr>
                          <w:p w14:paraId="7B3080AF" w14:textId="77777777" w:rsidR="00F1170E" w:rsidRDefault="00F1170E" w:rsidP="00F1170E"/>
                        </w:tc>
                      </w:tr>
                      <w:tr w:rsidR="00F1170E" w14:paraId="3913B30C" w14:textId="77777777" w:rsidTr="00F11BAC">
                        <w:tc>
                          <w:tcPr>
                            <w:tcW w:w="2649" w:type="dxa"/>
                          </w:tcPr>
                          <w:p w14:paraId="53DF08BE" w14:textId="77777777" w:rsidR="00F1170E" w:rsidRDefault="00F1170E" w:rsidP="00F1170E"/>
                        </w:tc>
                        <w:tc>
                          <w:tcPr>
                            <w:tcW w:w="1305" w:type="dxa"/>
                          </w:tcPr>
                          <w:p w14:paraId="2E5F5337" w14:textId="77777777" w:rsidR="00F1170E" w:rsidRDefault="00F1170E" w:rsidP="00F1170E"/>
                        </w:tc>
                        <w:tc>
                          <w:tcPr>
                            <w:tcW w:w="1220" w:type="dxa"/>
                          </w:tcPr>
                          <w:p w14:paraId="1A0837EE" w14:textId="77777777" w:rsidR="00F1170E" w:rsidRDefault="00F1170E" w:rsidP="00F1170E"/>
                        </w:tc>
                        <w:tc>
                          <w:tcPr>
                            <w:tcW w:w="1135" w:type="dxa"/>
                          </w:tcPr>
                          <w:p w14:paraId="48565BDC" w14:textId="77777777" w:rsidR="00F1170E" w:rsidRDefault="00F1170E" w:rsidP="00F1170E"/>
                        </w:tc>
                        <w:tc>
                          <w:tcPr>
                            <w:tcW w:w="1709" w:type="dxa"/>
                          </w:tcPr>
                          <w:p w14:paraId="340EDBD1" w14:textId="77777777" w:rsidR="00F1170E" w:rsidRDefault="00F1170E" w:rsidP="00F1170E"/>
                        </w:tc>
                      </w:tr>
                      <w:tr w:rsidR="00F1170E" w14:paraId="78FA3579" w14:textId="77777777" w:rsidTr="00F11BAC">
                        <w:tc>
                          <w:tcPr>
                            <w:tcW w:w="2649" w:type="dxa"/>
                          </w:tcPr>
                          <w:p w14:paraId="43C8B032" w14:textId="77777777" w:rsidR="00F1170E" w:rsidRDefault="00F1170E" w:rsidP="00F1170E"/>
                        </w:tc>
                        <w:tc>
                          <w:tcPr>
                            <w:tcW w:w="1305" w:type="dxa"/>
                          </w:tcPr>
                          <w:p w14:paraId="051C4A08" w14:textId="77777777" w:rsidR="00F1170E" w:rsidRDefault="00F1170E" w:rsidP="00F1170E"/>
                        </w:tc>
                        <w:tc>
                          <w:tcPr>
                            <w:tcW w:w="1220" w:type="dxa"/>
                          </w:tcPr>
                          <w:p w14:paraId="2950BC8C" w14:textId="77777777" w:rsidR="00F1170E" w:rsidRDefault="00F1170E" w:rsidP="00F1170E"/>
                        </w:tc>
                        <w:tc>
                          <w:tcPr>
                            <w:tcW w:w="1135" w:type="dxa"/>
                          </w:tcPr>
                          <w:p w14:paraId="195DFDB6" w14:textId="77777777" w:rsidR="00F1170E" w:rsidRDefault="00F1170E" w:rsidP="00F1170E"/>
                        </w:tc>
                        <w:tc>
                          <w:tcPr>
                            <w:tcW w:w="1709" w:type="dxa"/>
                          </w:tcPr>
                          <w:p w14:paraId="45DAE118" w14:textId="77777777" w:rsidR="00F1170E" w:rsidRDefault="00F1170E" w:rsidP="00F1170E"/>
                        </w:tc>
                      </w:tr>
                      <w:tr w:rsidR="00F1170E" w14:paraId="6E3900C7" w14:textId="77777777" w:rsidTr="00F11BAC">
                        <w:tc>
                          <w:tcPr>
                            <w:tcW w:w="2649" w:type="dxa"/>
                          </w:tcPr>
                          <w:p w14:paraId="31E26868" w14:textId="77777777" w:rsidR="00F1170E" w:rsidRDefault="00F1170E" w:rsidP="00F1170E"/>
                        </w:tc>
                        <w:tc>
                          <w:tcPr>
                            <w:tcW w:w="1305" w:type="dxa"/>
                          </w:tcPr>
                          <w:p w14:paraId="55CC2496" w14:textId="77777777" w:rsidR="00F1170E" w:rsidRDefault="00F1170E" w:rsidP="00F1170E"/>
                        </w:tc>
                        <w:tc>
                          <w:tcPr>
                            <w:tcW w:w="1220" w:type="dxa"/>
                          </w:tcPr>
                          <w:p w14:paraId="13A48149" w14:textId="77777777" w:rsidR="00F1170E" w:rsidRDefault="00F1170E" w:rsidP="00F1170E"/>
                        </w:tc>
                        <w:tc>
                          <w:tcPr>
                            <w:tcW w:w="1135" w:type="dxa"/>
                          </w:tcPr>
                          <w:p w14:paraId="29008B7D" w14:textId="77777777" w:rsidR="00F1170E" w:rsidRDefault="00F1170E" w:rsidP="00F1170E"/>
                        </w:tc>
                        <w:tc>
                          <w:tcPr>
                            <w:tcW w:w="1709" w:type="dxa"/>
                          </w:tcPr>
                          <w:p w14:paraId="14F3F635" w14:textId="77777777" w:rsidR="00F1170E" w:rsidRDefault="00F1170E" w:rsidP="00F1170E"/>
                        </w:tc>
                      </w:tr>
                      <w:tr w:rsidR="00F1170E" w14:paraId="0D348C47" w14:textId="77777777" w:rsidTr="00F11BAC">
                        <w:tc>
                          <w:tcPr>
                            <w:tcW w:w="2649" w:type="dxa"/>
                          </w:tcPr>
                          <w:p w14:paraId="1BDFD4F8" w14:textId="77777777" w:rsidR="00F1170E" w:rsidRDefault="00F1170E" w:rsidP="00F1170E"/>
                        </w:tc>
                        <w:tc>
                          <w:tcPr>
                            <w:tcW w:w="1305" w:type="dxa"/>
                          </w:tcPr>
                          <w:p w14:paraId="74F9FF8A" w14:textId="77777777" w:rsidR="00F1170E" w:rsidRDefault="00F1170E" w:rsidP="00F1170E"/>
                        </w:tc>
                        <w:tc>
                          <w:tcPr>
                            <w:tcW w:w="1220" w:type="dxa"/>
                          </w:tcPr>
                          <w:p w14:paraId="35CD3BFB" w14:textId="77777777" w:rsidR="00F1170E" w:rsidRDefault="00F1170E" w:rsidP="00F1170E"/>
                        </w:tc>
                        <w:tc>
                          <w:tcPr>
                            <w:tcW w:w="1135" w:type="dxa"/>
                          </w:tcPr>
                          <w:p w14:paraId="1D82E6ED" w14:textId="77777777" w:rsidR="00F1170E" w:rsidRDefault="00F1170E" w:rsidP="00F1170E"/>
                        </w:tc>
                        <w:tc>
                          <w:tcPr>
                            <w:tcW w:w="1709" w:type="dxa"/>
                          </w:tcPr>
                          <w:p w14:paraId="41E1C44D" w14:textId="77777777" w:rsidR="00F1170E" w:rsidRDefault="00F1170E" w:rsidP="00F1170E"/>
                        </w:tc>
                      </w:tr>
                      <w:tr w:rsidR="00F1170E" w14:paraId="45E343C6" w14:textId="77777777" w:rsidTr="00F11BAC">
                        <w:tc>
                          <w:tcPr>
                            <w:tcW w:w="2649" w:type="dxa"/>
                          </w:tcPr>
                          <w:p w14:paraId="33F62C27" w14:textId="77777777" w:rsidR="00F1170E" w:rsidRDefault="00F1170E" w:rsidP="00F1170E"/>
                        </w:tc>
                        <w:tc>
                          <w:tcPr>
                            <w:tcW w:w="1305" w:type="dxa"/>
                          </w:tcPr>
                          <w:p w14:paraId="06089C07" w14:textId="77777777" w:rsidR="00F1170E" w:rsidRDefault="00F1170E" w:rsidP="00F1170E"/>
                        </w:tc>
                        <w:tc>
                          <w:tcPr>
                            <w:tcW w:w="1220" w:type="dxa"/>
                          </w:tcPr>
                          <w:p w14:paraId="13567371" w14:textId="77777777" w:rsidR="00F1170E" w:rsidRDefault="00F1170E" w:rsidP="00F1170E"/>
                        </w:tc>
                        <w:tc>
                          <w:tcPr>
                            <w:tcW w:w="1135" w:type="dxa"/>
                          </w:tcPr>
                          <w:p w14:paraId="769760AF" w14:textId="77777777" w:rsidR="00F1170E" w:rsidRDefault="00F1170E" w:rsidP="00F1170E"/>
                        </w:tc>
                        <w:tc>
                          <w:tcPr>
                            <w:tcW w:w="1709" w:type="dxa"/>
                          </w:tcPr>
                          <w:p w14:paraId="286500FA" w14:textId="77777777" w:rsidR="00F1170E" w:rsidRDefault="00F1170E" w:rsidP="00F1170E"/>
                        </w:tc>
                      </w:tr>
                    </w:tbl>
                    <w:p w14:paraId="62A65370" w14:textId="0467436E" w:rsidR="00406970" w:rsidRDefault="00406970"/>
                  </w:txbxContent>
                </v:textbox>
                <w10:wrap type="square"/>
              </v:shape>
            </w:pict>
          </mc:Fallback>
        </mc:AlternateContent>
      </w:r>
    </w:p>
    <w:p w14:paraId="142F58BD" w14:textId="77777777" w:rsidR="00406970" w:rsidRPr="000F1ED3" w:rsidRDefault="00406970" w:rsidP="008F7ACF">
      <w:pPr>
        <w:rPr>
          <w:rFonts w:ascii="Segoe UI" w:hAnsi="Segoe UI" w:cs="Segoe UI"/>
          <w:sz w:val="21"/>
          <w:szCs w:val="21"/>
          <w:lang w:val="es-ES_tradnl"/>
        </w:rPr>
      </w:pPr>
    </w:p>
    <w:p w14:paraId="002CC8F9" w14:textId="77777777" w:rsidR="00A44A00" w:rsidRPr="000F1ED3" w:rsidRDefault="00A44A00" w:rsidP="00A44A00">
      <w:pPr>
        <w:rPr>
          <w:rFonts w:ascii="Segoe UI" w:hAnsi="Segoe UI" w:cs="Segoe UI"/>
          <w:b/>
          <w:bCs/>
          <w:sz w:val="21"/>
          <w:szCs w:val="21"/>
          <w:lang w:val="es-ES_tradnl"/>
        </w:rPr>
      </w:pPr>
    </w:p>
    <w:p w14:paraId="0BDC15AC" w14:textId="77777777" w:rsidR="00F11BAC" w:rsidRDefault="00F11BAC" w:rsidP="00A44A00">
      <w:pPr>
        <w:rPr>
          <w:rFonts w:ascii="Segoe UI" w:hAnsi="Segoe UI" w:cs="Segoe UI"/>
          <w:b/>
          <w:bCs/>
          <w:sz w:val="21"/>
          <w:szCs w:val="21"/>
          <w:lang w:val="es-ES_tradnl"/>
        </w:rPr>
      </w:pPr>
    </w:p>
    <w:p w14:paraId="22D6F368" w14:textId="77777777" w:rsidR="00F11BAC" w:rsidRDefault="00F11BAC" w:rsidP="00A44A00">
      <w:pPr>
        <w:rPr>
          <w:rFonts w:ascii="Segoe UI" w:hAnsi="Segoe UI" w:cs="Segoe UI"/>
          <w:b/>
          <w:bCs/>
          <w:sz w:val="21"/>
          <w:szCs w:val="21"/>
          <w:lang w:val="es-ES_tradnl"/>
        </w:rPr>
      </w:pPr>
    </w:p>
    <w:p w14:paraId="01C3759E" w14:textId="77777777" w:rsidR="00F11BAC" w:rsidRPr="0062141E" w:rsidRDefault="00F11BAC" w:rsidP="00F11BAC">
      <w:pPr>
        <w:rPr>
          <w:rFonts w:ascii="Segoe UI" w:hAnsi="Segoe UI" w:cs="Segoe UI"/>
          <w:b/>
          <w:bCs/>
          <w:sz w:val="21"/>
          <w:szCs w:val="21"/>
          <w:lang w:val="es-ES"/>
        </w:rPr>
      </w:pPr>
    </w:p>
    <w:p w14:paraId="5E53C237" w14:textId="77777777" w:rsidR="00F11BAC" w:rsidRDefault="00F71A1E" w:rsidP="00F11BAC">
      <w:pPr>
        <w:pStyle w:val="NormalWeb"/>
        <w:spacing w:before="0" w:beforeAutospacing="0" w:after="0" w:afterAutospacing="0"/>
        <w:rPr>
          <w:rStyle w:val="Strong"/>
          <w:rFonts w:ascii="Segoe UI" w:hAnsi="Segoe UI" w:cs="Segoe UI"/>
          <w:sz w:val="21"/>
          <w:szCs w:val="21"/>
          <w:lang w:val="es-ES_tradnl"/>
        </w:rPr>
      </w:pPr>
      <w:r w:rsidRPr="00F11BAC">
        <w:rPr>
          <w:rFonts w:ascii="Segoe UI" w:hAnsi="Segoe UI" w:cs="Segoe UI"/>
          <w:b/>
          <w:bCs/>
          <w:sz w:val="21"/>
          <w:szCs w:val="21"/>
          <w:lang w:val="es-ES"/>
        </w:rPr>
        <w:t>3.</w:t>
      </w:r>
      <w:r w:rsidR="00886080" w:rsidRPr="00F11BAC">
        <w:rPr>
          <w:rFonts w:ascii="Segoe UI" w:hAnsi="Segoe UI" w:cs="Segoe UI"/>
          <w:b/>
          <w:bCs/>
          <w:sz w:val="21"/>
          <w:szCs w:val="21"/>
          <w:lang w:val="es-ES"/>
        </w:rPr>
        <w:t xml:space="preserve">B </w:t>
      </w:r>
      <w:r w:rsidR="00F11BAC">
        <w:rPr>
          <w:rStyle w:val="Strong"/>
          <w:rFonts w:ascii="Segoe UI" w:hAnsi="Segoe UI" w:cs="Segoe UI"/>
          <w:sz w:val="21"/>
          <w:szCs w:val="21"/>
          <w:lang w:val="es-ES_tradnl"/>
        </w:rPr>
        <w:t>Referencia a los principios generales de la CNUDMI</w:t>
      </w:r>
    </w:p>
    <w:p w14:paraId="1151775D" w14:textId="77777777" w:rsidR="00F11BAC" w:rsidRPr="000F1ED3" w:rsidRDefault="00F11BAC" w:rsidP="00F11BAC">
      <w:pPr>
        <w:pStyle w:val="NormalWeb"/>
        <w:spacing w:before="0" w:beforeAutospacing="0" w:after="0" w:afterAutospacing="0"/>
        <w:rPr>
          <w:rStyle w:val="Strong"/>
          <w:rFonts w:ascii="Segoe UI" w:hAnsi="Segoe UI" w:cs="Segoe UI"/>
          <w:sz w:val="21"/>
          <w:szCs w:val="21"/>
          <w:lang w:val="es-ES_tradnl"/>
        </w:rPr>
      </w:pPr>
    </w:p>
    <w:p w14:paraId="67CA5236" w14:textId="4366E319" w:rsidR="008F7ACF" w:rsidRPr="000F1ED3" w:rsidRDefault="00A44A00" w:rsidP="00F11BAC">
      <w:pPr>
        <w:rPr>
          <w:rFonts w:ascii="Segoe UI" w:hAnsi="Segoe UI" w:cs="Segoe UI"/>
          <w:sz w:val="21"/>
          <w:szCs w:val="21"/>
          <w:lang w:val="es-ES_tradnl"/>
        </w:rPr>
      </w:pPr>
      <w:r w:rsidRPr="000F1ED3">
        <w:rPr>
          <w:rFonts w:ascii="Segoe UI" w:hAnsi="Segoe UI" w:cs="Segoe UI"/>
          <w:sz w:val="21"/>
          <w:szCs w:val="21"/>
          <w:lang w:val="es-ES_tradnl"/>
        </w:rPr>
        <w:t>30</w:t>
      </w:r>
      <w:r w:rsidR="008F7ACF" w:rsidRPr="000F1ED3">
        <w:rPr>
          <w:rFonts w:ascii="Segoe UI" w:hAnsi="Segoe UI" w:cs="Segoe UI"/>
          <w:sz w:val="21"/>
          <w:szCs w:val="21"/>
          <w:lang w:val="es-ES_tradnl"/>
        </w:rPr>
        <w:t xml:space="preserve">. </w:t>
      </w:r>
      <w:r w:rsidR="00304EEE" w:rsidRPr="00304EEE">
        <w:rPr>
          <w:rFonts w:ascii="Segoe UI" w:hAnsi="Segoe UI" w:cs="Segoe UI"/>
          <w:sz w:val="21"/>
          <w:szCs w:val="21"/>
          <w:lang w:val="es-ES_tradnl"/>
        </w:rPr>
        <w:t>¿Existe algún acuerdo comercial que haga referencia a los principios generales de comercio electrónico de la CNUDMI? (Marque todas las opciones que correspondan).</w:t>
      </w:r>
    </w:p>
    <w:p w14:paraId="57C0DA8D" w14:textId="478AF2BD" w:rsidR="008F7ACF" w:rsidRPr="000F1ED3" w:rsidRDefault="00224332" w:rsidP="008F7ACF">
      <w:pPr>
        <w:rPr>
          <w:rFonts w:ascii="Segoe UI" w:hAnsi="Segoe UI" w:cs="Segoe UI"/>
          <w:sz w:val="21"/>
          <w:szCs w:val="21"/>
          <w:lang w:val="es-ES_tradnl"/>
        </w:rPr>
      </w:pPr>
      <w:sdt>
        <w:sdtPr>
          <w:rPr>
            <w:rFonts w:ascii="Segoe UI" w:hAnsi="Segoe UI" w:cs="Segoe UI"/>
            <w:sz w:val="21"/>
            <w:szCs w:val="21"/>
            <w:lang w:val="es-ES_tradnl"/>
          </w:rPr>
          <w:id w:val="139313158"/>
          <w14:checkbox>
            <w14:checked w14:val="0"/>
            <w14:checkedState w14:val="2612" w14:font="MS Gothic"/>
            <w14:uncheckedState w14:val="2610" w14:font="MS Gothic"/>
          </w14:checkbox>
        </w:sdtPr>
        <w:sdtEndPr/>
        <w:sdtContent>
          <w:r w:rsidR="009B0EF1"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04EEE">
        <w:rPr>
          <w:rFonts w:ascii="Segoe UI" w:hAnsi="Segoe UI" w:cs="Segoe UI"/>
          <w:sz w:val="21"/>
          <w:szCs w:val="21"/>
          <w:lang w:val="es-ES_tradnl"/>
        </w:rPr>
        <w:t>Neutralidad tecnológica</w:t>
      </w:r>
    </w:p>
    <w:p w14:paraId="27C7CB35" w14:textId="77777777" w:rsidR="007D2106" w:rsidRDefault="00224332" w:rsidP="007D2106">
      <w:pPr>
        <w:rPr>
          <w:rFonts w:ascii="Segoe UI" w:hAnsi="Segoe UI" w:cs="Segoe UI"/>
          <w:sz w:val="21"/>
          <w:szCs w:val="21"/>
          <w:lang w:val="es-ES_tradnl"/>
        </w:rPr>
      </w:pPr>
      <w:sdt>
        <w:sdtPr>
          <w:rPr>
            <w:rFonts w:ascii="Segoe UI" w:hAnsi="Segoe UI" w:cs="Segoe UI"/>
            <w:sz w:val="21"/>
            <w:szCs w:val="21"/>
            <w:lang w:val="es-ES_tradnl"/>
          </w:rPr>
          <w:id w:val="85967762"/>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04EEE">
        <w:rPr>
          <w:rFonts w:ascii="Segoe UI" w:hAnsi="Segoe UI" w:cs="Segoe UI"/>
          <w:sz w:val="21"/>
          <w:szCs w:val="21"/>
          <w:lang w:val="es-ES_tradnl"/>
        </w:rPr>
        <w:t>Equivalencia funcional entre documentos electrónicos y en papel</w:t>
      </w:r>
      <w:r w:rsidR="007D2106">
        <w:rPr>
          <w:rFonts w:ascii="Segoe UI" w:hAnsi="Segoe UI" w:cs="Segoe UI"/>
          <w:sz w:val="21"/>
          <w:szCs w:val="21"/>
          <w:lang w:val="es-ES_tradnl"/>
        </w:rPr>
        <w:t xml:space="preserve"> </w:t>
      </w:r>
    </w:p>
    <w:p w14:paraId="6FFDC55C" w14:textId="4D490760" w:rsidR="008F7ACF" w:rsidRPr="000F1ED3" w:rsidRDefault="00224332" w:rsidP="007D2106">
      <w:pPr>
        <w:rPr>
          <w:rFonts w:ascii="Segoe UI" w:hAnsi="Segoe UI" w:cs="Segoe UI"/>
          <w:sz w:val="21"/>
          <w:szCs w:val="21"/>
          <w:lang w:val="es-ES_tradnl"/>
        </w:rPr>
      </w:pPr>
      <w:sdt>
        <w:sdtPr>
          <w:rPr>
            <w:rFonts w:ascii="Segoe UI" w:hAnsi="Segoe UI" w:cs="Segoe UI"/>
            <w:sz w:val="21"/>
            <w:szCs w:val="21"/>
            <w:lang w:val="es-ES_tradnl"/>
          </w:rPr>
          <w:id w:val="-71898714"/>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7D2106">
        <w:rPr>
          <w:rFonts w:ascii="Segoe UI" w:hAnsi="Segoe UI" w:cs="Segoe UI"/>
          <w:sz w:val="21"/>
          <w:szCs w:val="21"/>
          <w:lang w:val="es-ES_tradnl"/>
        </w:rPr>
        <w:t>No discriminación en las transacciones electrónicas</w:t>
      </w:r>
    </w:p>
    <w:p w14:paraId="75895108" w14:textId="58D2220F" w:rsidR="008F7ACF" w:rsidRPr="000F1ED3" w:rsidRDefault="00224332" w:rsidP="008F7ACF">
      <w:pPr>
        <w:rPr>
          <w:rFonts w:ascii="Segoe UI" w:hAnsi="Segoe UI" w:cs="Segoe UI"/>
          <w:sz w:val="21"/>
          <w:szCs w:val="21"/>
          <w:lang w:val="es-ES_tradnl"/>
        </w:rPr>
      </w:pPr>
      <w:sdt>
        <w:sdtPr>
          <w:rPr>
            <w:rFonts w:ascii="Segoe UI" w:hAnsi="Segoe UI" w:cs="Segoe UI"/>
            <w:sz w:val="21"/>
            <w:szCs w:val="21"/>
            <w:lang w:val="es-ES_tradnl"/>
          </w:rPr>
          <w:id w:val="855316733"/>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7D2106">
        <w:rPr>
          <w:rFonts w:ascii="Segoe UI" w:hAnsi="Segoe UI" w:cs="Segoe UI"/>
          <w:sz w:val="21"/>
          <w:szCs w:val="21"/>
          <w:lang w:val="es-ES_tradnl"/>
        </w:rPr>
        <w:t>Autonomía de las partes</w:t>
      </w:r>
      <w:r w:rsidR="00221778" w:rsidRPr="000F1ED3">
        <w:rPr>
          <w:rFonts w:ascii="Segoe UI" w:hAnsi="Segoe UI" w:cs="Segoe UI"/>
          <w:sz w:val="21"/>
          <w:szCs w:val="21"/>
          <w:lang w:val="es-ES_tradnl"/>
        </w:rPr>
        <w:t xml:space="preserve"> </w:t>
      </w:r>
      <w:r w:rsidR="009B0EF1" w:rsidRPr="000F1ED3">
        <w:rPr>
          <w:rFonts w:ascii="Segoe UI" w:hAnsi="Segoe UI" w:cs="Segoe UI"/>
          <w:sz w:val="21"/>
          <w:szCs w:val="21"/>
          <w:lang w:val="es-ES_tradnl"/>
        </w:rPr>
        <w:t>(</w:t>
      </w:r>
      <w:r w:rsidR="003236BD" w:rsidRPr="003236BD">
        <w:rPr>
          <w:rFonts w:ascii="Segoe UI" w:hAnsi="Segoe UI" w:cs="Segoe UI"/>
          <w:sz w:val="21"/>
          <w:szCs w:val="21"/>
          <w:lang w:val="es-ES_tradnl"/>
        </w:rPr>
        <w:t>en concreto, en la elección de los métodos de firma electrónica)</w:t>
      </w:r>
      <w:r w:rsidR="009B0EF1" w:rsidRPr="000F1ED3">
        <w:rPr>
          <w:rFonts w:ascii="Segoe UI" w:hAnsi="Segoe UI" w:cs="Segoe UI"/>
          <w:sz w:val="21"/>
          <w:szCs w:val="21"/>
          <w:lang w:val="es-ES_tradnl"/>
        </w:rPr>
        <w:t>)</w:t>
      </w:r>
    </w:p>
    <w:p w14:paraId="2FF68E6D" w14:textId="62ABF3F7" w:rsidR="008F7ACF" w:rsidRPr="000F1ED3" w:rsidRDefault="00224332" w:rsidP="008F7ACF">
      <w:pPr>
        <w:rPr>
          <w:rFonts w:ascii="Segoe UI" w:hAnsi="Segoe UI" w:cs="Segoe UI"/>
          <w:sz w:val="21"/>
          <w:szCs w:val="21"/>
          <w:lang w:val="es-ES_tradnl"/>
        </w:rPr>
      </w:pPr>
      <w:sdt>
        <w:sdtPr>
          <w:rPr>
            <w:rFonts w:ascii="Segoe UI" w:hAnsi="Segoe UI" w:cs="Segoe UI"/>
            <w:sz w:val="21"/>
            <w:szCs w:val="21"/>
            <w:lang w:val="es-ES_tradnl"/>
          </w:rPr>
          <w:id w:val="450283255"/>
          <w14:checkbox>
            <w14:checked w14:val="0"/>
            <w14:checkedState w14:val="2612" w14:font="MS Gothic"/>
            <w14:uncheckedState w14:val="2610" w14:font="MS Gothic"/>
          </w14:checkbox>
        </w:sdtPr>
        <w:sdtEndPr/>
        <w:sdtContent>
          <w:r w:rsidR="00616564"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w:t>
      </w:r>
      <w:r w:rsidR="003236BD">
        <w:rPr>
          <w:rFonts w:ascii="Segoe UI" w:hAnsi="Segoe UI" w:cs="Segoe UI"/>
          <w:sz w:val="21"/>
          <w:szCs w:val="21"/>
          <w:lang w:val="es-ES_tradnl"/>
        </w:rPr>
        <w:t>Otro</w:t>
      </w:r>
      <w:r w:rsidR="008F7ACF" w:rsidRPr="000F1ED3">
        <w:rPr>
          <w:rFonts w:ascii="Segoe UI" w:hAnsi="Segoe UI" w:cs="Segoe UI"/>
          <w:sz w:val="21"/>
          <w:szCs w:val="21"/>
          <w:lang w:val="es-ES_tradnl"/>
        </w:rPr>
        <w:t xml:space="preserve"> (</w:t>
      </w:r>
      <w:r w:rsidR="003236BD">
        <w:rPr>
          <w:rFonts w:ascii="Segoe UI" w:hAnsi="Segoe UI" w:cs="Segoe UI"/>
          <w:sz w:val="21"/>
          <w:szCs w:val="21"/>
          <w:lang w:val="es-ES_tradnl"/>
        </w:rPr>
        <w:t>Favor indicar</w:t>
      </w:r>
      <w:r w:rsidR="008F7ACF" w:rsidRPr="000F1ED3">
        <w:rPr>
          <w:rFonts w:ascii="Segoe UI" w:hAnsi="Segoe UI" w:cs="Segoe UI"/>
          <w:sz w:val="21"/>
          <w:szCs w:val="21"/>
          <w:lang w:val="es-ES_tradnl"/>
        </w:rPr>
        <w:t>): ___________</w:t>
      </w:r>
    </w:p>
    <w:p w14:paraId="4D2D1542" w14:textId="77777777" w:rsidR="00097456" w:rsidRDefault="00A44A00" w:rsidP="00097456">
      <w:pPr>
        <w:rPr>
          <w:rFonts w:ascii="Segoe UI" w:hAnsi="Segoe UI" w:cs="Segoe UI"/>
          <w:sz w:val="21"/>
          <w:szCs w:val="21"/>
          <w:lang w:val="es-ES_tradnl"/>
        </w:rPr>
      </w:pPr>
      <w:r w:rsidRPr="000F1ED3">
        <w:rPr>
          <w:rFonts w:ascii="Segoe UI" w:hAnsi="Segoe UI" w:cs="Segoe UI"/>
          <w:sz w:val="21"/>
          <w:szCs w:val="21"/>
          <w:lang w:val="es-ES_tradnl"/>
        </w:rPr>
        <w:t>31</w:t>
      </w:r>
      <w:r w:rsidR="008F7ACF" w:rsidRPr="000F1ED3">
        <w:rPr>
          <w:rFonts w:ascii="Segoe UI" w:hAnsi="Segoe UI" w:cs="Segoe UI"/>
          <w:sz w:val="21"/>
          <w:szCs w:val="21"/>
          <w:lang w:val="es-ES_tradnl"/>
        </w:rPr>
        <w:t xml:space="preserve">. </w:t>
      </w:r>
      <w:r w:rsidR="00097456" w:rsidRPr="00097456">
        <w:rPr>
          <w:rFonts w:ascii="Segoe UI" w:hAnsi="Segoe UI" w:cs="Segoe UI"/>
          <w:sz w:val="21"/>
          <w:szCs w:val="21"/>
          <w:lang w:val="es-ES_tradnl"/>
        </w:rPr>
        <w:t>¿Cómo se implementan estos principios en los acuerdos comerciales? (Opcional: proporcione ejemplos o referencias textuales).</w:t>
      </w:r>
    </w:p>
    <w:p w14:paraId="5E7C0491" w14:textId="4986A321" w:rsidR="004D5140" w:rsidRPr="000F1ED3" w:rsidRDefault="00224332" w:rsidP="00097456">
      <w:pPr>
        <w:rPr>
          <w:rFonts w:ascii="Segoe UI" w:hAnsi="Segoe UI" w:cs="Segoe UI"/>
          <w:sz w:val="21"/>
          <w:szCs w:val="21"/>
          <w:lang w:val="es-ES_tradnl"/>
        </w:rPr>
      </w:pPr>
      <w:sdt>
        <w:sdtPr>
          <w:rPr>
            <w:rFonts w:ascii="Segoe UI" w:hAnsi="Segoe UI" w:cs="Segoe UI"/>
            <w:sz w:val="21"/>
            <w:szCs w:val="21"/>
            <w:lang w:val="es-ES_tradnl"/>
          </w:rPr>
          <w:id w:val="1973017282"/>
          <w:placeholder>
            <w:docPart w:val="1733DEE843F1427688A14ABCE6066D17"/>
          </w:placeholder>
          <w:showingPlcHdr/>
        </w:sdtPr>
        <w:sdtEndPr/>
        <w:sdtContent>
          <w:r w:rsidR="004D5140" w:rsidRPr="000F1ED3">
            <w:rPr>
              <w:rStyle w:val="PlaceholderText"/>
              <w:rFonts w:ascii="Segoe UI" w:hAnsi="Segoe UI" w:cs="Segoe UI"/>
              <w:sz w:val="20"/>
              <w:szCs w:val="20"/>
              <w:lang w:val="es-ES_tradnl"/>
            </w:rPr>
            <w:t>Click or tap here to enter text.</w:t>
          </w:r>
        </w:sdtContent>
      </w:sdt>
    </w:p>
    <w:p w14:paraId="40353D15" w14:textId="77777777" w:rsidR="00A44A00" w:rsidRPr="000F1ED3" w:rsidRDefault="00A44A00" w:rsidP="008F7ACF">
      <w:pPr>
        <w:rPr>
          <w:rFonts w:ascii="Segoe UI" w:hAnsi="Segoe UI" w:cs="Segoe UI"/>
          <w:sz w:val="21"/>
          <w:szCs w:val="21"/>
          <w:lang w:val="es-ES_tradnl"/>
        </w:rPr>
      </w:pPr>
    </w:p>
    <w:p w14:paraId="083FD08F" w14:textId="77777777" w:rsidR="00A44A00" w:rsidRPr="000F1ED3" w:rsidRDefault="00A44A00" w:rsidP="008F7ACF">
      <w:pPr>
        <w:rPr>
          <w:rFonts w:ascii="Segoe UI" w:hAnsi="Segoe UI" w:cs="Segoe UI"/>
          <w:sz w:val="21"/>
          <w:szCs w:val="21"/>
          <w:lang w:val="es-ES_tradnl"/>
        </w:rPr>
      </w:pPr>
    </w:p>
    <w:p w14:paraId="19A5E861" w14:textId="2496C13E" w:rsidR="008F7ACF" w:rsidRPr="000F1ED3" w:rsidRDefault="00A44A00" w:rsidP="008F7ACF">
      <w:pPr>
        <w:rPr>
          <w:rFonts w:ascii="Segoe UI" w:hAnsi="Segoe UI" w:cs="Segoe UI"/>
          <w:sz w:val="21"/>
          <w:szCs w:val="21"/>
          <w:lang w:val="es-ES_tradnl"/>
        </w:rPr>
      </w:pPr>
      <w:r w:rsidRPr="000F1ED3">
        <w:rPr>
          <w:rFonts w:ascii="Segoe UI" w:hAnsi="Segoe UI" w:cs="Segoe UI"/>
          <w:sz w:val="21"/>
          <w:szCs w:val="21"/>
          <w:lang w:val="es-ES_tradnl"/>
        </w:rPr>
        <w:t>32</w:t>
      </w:r>
      <w:r w:rsidR="008F7ACF" w:rsidRPr="000F1ED3">
        <w:rPr>
          <w:rFonts w:ascii="Segoe UI" w:hAnsi="Segoe UI" w:cs="Segoe UI"/>
          <w:sz w:val="21"/>
          <w:szCs w:val="21"/>
          <w:lang w:val="es-ES_tradnl"/>
        </w:rPr>
        <w:t xml:space="preserve">. </w:t>
      </w:r>
      <w:r w:rsidR="00097456" w:rsidRPr="00097456">
        <w:rPr>
          <w:rFonts w:ascii="Segoe UI" w:hAnsi="Segoe UI" w:cs="Segoe UI"/>
          <w:sz w:val="21"/>
          <w:szCs w:val="21"/>
          <w:lang w:val="es-ES_tradnl"/>
        </w:rPr>
        <w:t>Enumere los acuerdos que incorporan estos principios:</w:t>
      </w:r>
    </w:p>
    <w:p w14:paraId="74689261" w14:textId="66575E2E" w:rsidR="00F50D5E" w:rsidRPr="000F1ED3" w:rsidRDefault="00600093">
      <w:pPr>
        <w:rPr>
          <w:rFonts w:ascii="Segoe UI" w:hAnsi="Segoe UI" w:cs="Segoe UI"/>
          <w:sz w:val="20"/>
          <w:szCs w:val="20"/>
          <w:lang w:val="es-ES_tradnl"/>
        </w:rPr>
      </w:pPr>
      <w:r w:rsidRPr="000F1ED3">
        <w:rPr>
          <w:rFonts w:ascii="Segoe UI" w:hAnsi="Segoe UI" w:cs="Segoe UI"/>
          <w:noProof/>
          <w:sz w:val="21"/>
          <w:szCs w:val="21"/>
          <w:lang w:val="es-ES_tradnl"/>
        </w:rPr>
        <mc:AlternateContent>
          <mc:Choice Requires="wps">
            <w:drawing>
              <wp:anchor distT="45720" distB="45720" distL="114300" distR="114300" simplePos="0" relativeHeight="251658242" behindDoc="0" locked="0" layoutInCell="1" allowOverlap="1" wp14:anchorId="3EB95FC6" wp14:editId="0434E19D">
                <wp:simplePos x="0" y="0"/>
                <wp:positionH relativeFrom="column">
                  <wp:posOffset>165100</wp:posOffset>
                </wp:positionH>
                <wp:positionV relativeFrom="paragraph">
                  <wp:posOffset>5715</wp:posOffset>
                </wp:positionV>
                <wp:extent cx="5175250" cy="1447800"/>
                <wp:effectExtent l="0" t="0" r="25400" b="19050"/>
                <wp:wrapSquare wrapText="bothSides"/>
                <wp:docPr id="1188284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4478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74"/>
                              <w:gridCol w:w="1280"/>
                              <w:gridCol w:w="1199"/>
                              <w:gridCol w:w="1116"/>
                              <w:gridCol w:w="1679"/>
                            </w:tblGrid>
                            <w:tr w:rsidR="00097456" w14:paraId="3EA683A4" w14:textId="77777777" w:rsidTr="00097456">
                              <w:tc>
                                <w:tcPr>
                                  <w:tcW w:w="2574" w:type="dxa"/>
                                </w:tcPr>
                                <w:p w14:paraId="53A087FA" w14:textId="116938F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Título del Acuerdo</w:t>
                                  </w:r>
                                </w:p>
                              </w:tc>
                              <w:tc>
                                <w:tcPr>
                                  <w:tcW w:w="1280" w:type="dxa"/>
                                </w:tcPr>
                                <w:p w14:paraId="508D5118" w14:textId="0E96E566"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Partes</w:t>
                                  </w:r>
                                </w:p>
                              </w:tc>
                              <w:tc>
                                <w:tcPr>
                                  <w:tcW w:w="1199" w:type="dxa"/>
                                </w:tcPr>
                                <w:p w14:paraId="586CE64D" w14:textId="544C946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Fecha de firma</w:t>
                                  </w:r>
                                </w:p>
                              </w:tc>
                              <w:tc>
                                <w:tcPr>
                                  <w:tcW w:w="1116" w:type="dxa"/>
                                </w:tcPr>
                                <w:p w14:paraId="64CBF6FB" w14:textId="59FCB45D"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Estado</w:t>
                                  </w:r>
                                </w:p>
                              </w:tc>
                              <w:tc>
                                <w:tcPr>
                                  <w:tcW w:w="1679" w:type="dxa"/>
                                </w:tcPr>
                                <w:p w14:paraId="7FCEE14F" w14:textId="710ECFC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Otros comentarios</w:t>
                                  </w:r>
                                </w:p>
                              </w:tc>
                            </w:tr>
                            <w:tr w:rsidR="00600093" w14:paraId="497BCE19" w14:textId="77777777" w:rsidTr="00097456">
                              <w:tc>
                                <w:tcPr>
                                  <w:tcW w:w="2574" w:type="dxa"/>
                                </w:tcPr>
                                <w:p w14:paraId="151512CE" w14:textId="77777777" w:rsidR="00600093" w:rsidRDefault="00600093" w:rsidP="00600093"/>
                              </w:tc>
                              <w:tc>
                                <w:tcPr>
                                  <w:tcW w:w="1280" w:type="dxa"/>
                                </w:tcPr>
                                <w:p w14:paraId="647F35B6" w14:textId="77777777" w:rsidR="00600093" w:rsidRDefault="00600093" w:rsidP="00600093"/>
                              </w:tc>
                              <w:tc>
                                <w:tcPr>
                                  <w:tcW w:w="1199" w:type="dxa"/>
                                </w:tcPr>
                                <w:p w14:paraId="7F3C6EE4" w14:textId="77777777" w:rsidR="00600093" w:rsidRDefault="00600093" w:rsidP="00600093"/>
                              </w:tc>
                              <w:tc>
                                <w:tcPr>
                                  <w:tcW w:w="1116" w:type="dxa"/>
                                </w:tcPr>
                                <w:p w14:paraId="4C77109F" w14:textId="77777777" w:rsidR="00600093" w:rsidRDefault="00600093" w:rsidP="00600093"/>
                              </w:tc>
                              <w:tc>
                                <w:tcPr>
                                  <w:tcW w:w="1679" w:type="dxa"/>
                                </w:tcPr>
                                <w:p w14:paraId="0EC57DE7" w14:textId="77777777" w:rsidR="00600093" w:rsidRDefault="00600093" w:rsidP="00600093"/>
                              </w:tc>
                            </w:tr>
                            <w:tr w:rsidR="00600093" w14:paraId="2524B4BC" w14:textId="77777777" w:rsidTr="00097456">
                              <w:tc>
                                <w:tcPr>
                                  <w:tcW w:w="2574" w:type="dxa"/>
                                </w:tcPr>
                                <w:p w14:paraId="2D9E845A" w14:textId="77777777" w:rsidR="00600093" w:rsidRDefault="00600093" w:rsidP="00600093"/>
                              </w:tc>
                              <w:tc>
                                <w:tcPr>
                                  <w:tcW w:w="1280" w:type="dxa"/>
                                </w:tcPr>
                                <w:p w14:paraId="3548406C" w14:textId="77777777" w:rsidR="00600093" w:rsidRDefault="00600093" w:rsidP="00600093"/>
                              </w:tc>
                              <w:tc>
                                <w:tcPr>
                                  <w:tcW w:w="1199" w:type="dxa"/>
                                </w:tcPr>
                                <w:p w14:paraId="2FDC2CE7" w14:textId="77777777" w:rsidR="00600093" w:rsidRDefault="00600093" w:rsidP="00600093"/>
                              </w:tc>
                              <w:tc>
                                <w:tcPr>
                                  <w:tcW w:w="1116" w:type="dxa"/>
                                </w:tcPr>
                                <w:p w14:paraId="2CB36034" w14:textId="77777777" w:rsidR="00600093" w:rsidRDefault="00600093" w:rsidP="00600093"/>
                              </w:tc>
                              <w:tc>
                                <w:tcPr>
                                  <w:tcW w:w="1679" w:type="dxa"/>
                                </w:tcPr>
                                <w:p w14:paraId="787E6CE6" w14:textId="77777777" w:rsidR="00600093" w:rsidRDefault="00600093" w:rsidP="00600093"/>
                              </w:tc>
                            </w:tr>
                            <w:tr w:rsidR="00600093" w14:paraId="5A4DF833" w14:textId="77777777" w:rsidTr="00097456">
                              <w:tc>
                                <w:tcPr>
                                  <w:tcW w:w="2574" w:type="dxa"/>
                                </w:tcPr>
                                <w:p w14:paraId="0C364978" w14:textId="77777777" w:rsidR="00600093" w:rsidRDefault="00600093" w:rsidP="00600093"/>
                              </w:tc>
                              <w:tc>
                                <w:tcPr>
                                  <w:tcW w:w="1280" w:type="dxa"/>
                                </w:tcPr>
                                <w:p w14:paraId="19AD4AC7" w14:textId="77777777" w:rsidR="00600093" w:rsidRDefault="00600093" w:rsidP="00600093"/>
                              </w:tc>
                              <w:tc>
                                <w:tcPr>
                                  <w:tcW w:w="1199" w:type="dxa"/>
                                </w:tcPr>
                                <w:p w14:paraId="281A6107" w14:textId="77777777" w:rsidR="00600093" w:rsidRDefault="00600093" w:rsidP="00600093"/>
                              </w:tc>
                              <w:tc>
                                <w:tcPr>
                                  <w:tcW w:w="1116" w:type="dxa"/>
                                </w:tcPr>
                                <w:p w14:paraId="17090DE1" w14:textId="77777777" w:rsidR="00600093" w:rsidRDefault="00600093" w:rsidP="00600093"/>
                              </w:tc>
                              <w:tc>
                                <w:tcPr>
                                  <w:tcW w:w="1679" w:type="dxa"/>
                                </w:tcPr>
                                <w:p w14:paraId="51663D64" w14:textId="77777777" w:rsidR="00600093" w:rsidRDefault="00600093" w:rsidP="00600093"/>
                              </w:tc>
                            </w:tr>
                            <w:tr w:rsidR="00600093" w14:paraId="69D77EF8" w14:textId="77777777" w:rsidTr="00097456">
                              <w:tc>
                                <w:tcPr>
                                  <w:tcW w:w="2574" w:type="dxa"/>
                                </w:tcPr>
                                <w:p w14:paraId="7C379251" w14:textId="77777777" w:rsidR="00600093" w:rsidRDefault="00600093" w:rsidP="00600093"/>
                              </w:tc>
                              <w:tc>
                                <w:tcPr>
                                  <w:tcW w:w="1280" w:type="dxa"/>
                                </w:tcPr>
                                <w:p w14:paraId="7AF52CCD" w14:textId="77777777" w:rsidR="00600093" w:rsidRDefault="00600093" w:rsidP="00600093"/>
                              </w:tc>
                              <w:tc>
                                <w:tcPr>
                                  <w:tcW w:w="1199" w:type="dxa"/>
                                </w:tcPr>
                                <w:p w14:paraId="2AC4AC96" w14:textId="77777777" w:rsidR="00600093" w:rsidRDefault="00600093" w:rsidP="00600093"/>
                              </w:tc>
                              <w:tc>
                                <w:tcPr>
                                  <w:tcW w:w="1116" w:type="dxa"/>
                                </w:tcPr>
                                <w:p w14:paraId="561DB090" w14:textId="77777777" w:rsidR="00600093" w:rsidRDefault="00600093" w:rsidP="00600093"/>
                              </w:tc>
                              <w:tc>
                                <w:tcPr>
                                  <w:tcW w:w="1679" w:type="dxa"/>
                                </w:tcPr>
                                <w:p w14:paraId="4C0B5562" w14:textId="77777777" w:rsidR="00600093" w:rsidRDefault="00600093" w:rsidP="00600093"/>
                              </w:tc>
                            </w:tr>
                            <w:tr w:rsidR="00600093" w14:paraId="1D42E79B" w14:textId="77777777" w:rsidTr="00097456">
                              <w:tc>
                                <w:tcPr>
                                  <w:tcW w:w="2574" w:type="dxa"/>
                                </w:tcPr>
                                <w:p w14:paraId="0B2EDF4A" w14:textId="77777777" w:rsidR="00600093" w:rsidRDefault="00600093" w:rsidP="00600093"/>
                              </w:tc>
                              <w:tc>
                                <w:tcPr>
                                  <w:tcW w:w="1280" w:type="dxa"/>
                                </w:tcPr>
                                <w:p w14:paraId="2038E2A4" w14:textId="77777777" w:rsidR="00600093" w:rsidRDefault="00600093" w:rsidP="00600093"/>
                              </w:tc>
                              <w:tc>
                                <w:tcPr>
                                  <w:tcW w:w="1199" w:type="dxa"/>
                                </w:tcPr>
                                <w:p w14:paraId="415B6F5E" w14:textId="77777777" w:rsidR="00600093" w:rsidRDefault="00600093" w:rsidP="00600093"/>
                              </w:tc>
                              <w:tc>
                                <w:tcPr>
                                  <w:tcW w:w="1116" w:type="dxa"/>
                                </w:tcPr>
                                <w:p w14:paraId="6BCC2F0E" w14:textId="77777777" w:rsidR="00600093" w:rsidRDefault="00600093" w:rsidP="00600093"/>
                              </w:tc>
                              <w:tc>
                                <w:tcPr>
                                  <w:tcW w:w="1679" w:type="dxa"/>
                                </w:tcPr>
                                <w:p w14:paraId="133617FC" w14:textId="77777777" w:rsidR="00600093" w:rsidRDefault="00600093" w:rsidP="00600093"/>
                              </w:tc>
                            </w:tr>
                            <w:tr w:rsidR="00600093" w14:paraId="2E749751" w14:textId="77777777" w:rsidTr="00097456">
                              <w:tc>
                                <w:tcPr>
                                  <w:tcW w:w="2574" w:type="dxa"/>
                                </w:tcPr>
                                <w:p w14:paraId="2ABBDC9B" w14:textId="77777777" w:rsidR="00600093" w:rsidRDefault="00600093" w:rsidP="00600093"/>
                              </w:tc>
                              <w:tc>
                                <w:tcPr>
                                  <w:tcW w:w="1280" w:type="dxa"/>
                                </w:tcPr>
                                <w:p w14:paraId="040B021A" w14:textId="77777777" w:rsidR="00600093" w:rsidRDefault="00600093" w:rsidP="00600093"/>
                              </w:tc>
                              <w:tc>
                                <w:tcPr>
                                  <w:tcW w:w="1199" w:type="dxa"/>
                                </w:tcPr>
                                <w:p w14:paraId="355C401D" w14:textId="77777777" w:rsidR="00600093" w:rsidRDefault="00600093" w:rsidP="00600093"/>
                              </w:tc>
                              <w:tc>
                                <w:tcPr>
                                  <w:tcW w:w="1116" w:type="dxa"/>
                                </w:tcPr>
                                <w:p w14:paraId="2F1479DE" w14:textId="77777777" w:rsidR="00600093" w:rsidRDefault="00600093" w:rsidP="00600093"/>
                              </w:tc>
                              <w:tc>
                                <w:tcPr>
                                  <w:tcW w:w="1679" w:type="dxa"/>
                                </w:tcPr>
                                <w:p w14:paraId="3F94119D" w14:textId="77777777" w:rsidR="00600093" w:rsidRDefault="00600093" w:rsidP="00600093"/>
                              </w:tc>
                            </w:tr>
                          </w:tbl>
                          <w:p w14:paraId="44026642" w14:textId="232EC0A0" w:rsidR="00600093" w:rsidRDefault="00600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95FC6" id="_x0000_s1028" type="#_x0000_t202" style="position:absolute;margin-left:13pt;margin-top:.45pt;width:407.5pt;height:11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74"/>
                        <w:gridCol w:w="1280"/>
                        <w:gridCol w:w="1199"/>
                        <w:gridCol w:w="1116"/>
                        <w:gridCol w:w="1679"/>
                      </w:tblGrid>
                      <w:tr w:rsidR="00097456" w14:paraId="3EA683A4" w14:textId="77777777" w:rsidTr="00097456">
                        <w:tc>
                          <w:tcPr>
                            <w:tcW w:w="2574" w:type="dxa"/>
                          </w:tcPr>
                          <w:p w14:paraId="53A087FA" w14:textId="116938F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Título del Acuerdo</w:t>
                            </w:r>
                          </w:p>
                        </w:tc>
                        <w:tc>
                          <w:tcPr>
                            <w:tcW w:w="1280" w:type="dxa"/>
                          </w:tcPr>
                          <w:p w14:paraId="508D5118" w14:textId="0E96E566"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Partes</w:t>
                            </w:r>
                          </w:p>
                        </w:tc>
                        <w:tc>
                          <w:tcPr>
                            <w:tcW w:w="1199" w:type="dxa"/>
                          </w:tcPr>
                          <w:p w14:paraId="586CE64D" w14:textId="544C946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Fecha de firma</w:t>
                            </w:r>
                          </w:p>
                        </w:tc>
                        <w:tc>
                          <w:tcPr>
                            <w:tcW w:w="1116" w:type="dxa"/>
                          </w:tcPr>
                          <w:p w14:paraId="64CBF6FB" w14:textId="59FCB45D"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Estado</w:t>
                            </w:r>
                          </w:p>
                        </w:tc>
                        <w:tc>
                          <w:tcPr>
                            <w:tcW w:w="1679" w:type="dxa"/>
                          </w:tcPr>
                          <w:p w14:paraId="7FCEE14F" w14:textId="710ECFC9" w:rsidR="00097456" w:rsidRPr="001D13E4" w:rsidRDefault="00097456" w:rsidP="00097456">
                            <w:pPr>
                              <w:jc w:val="center"/>
                              <w:rPr>
                                <w:rFonts w:asciiTheme="majorBidi" w:hAnsiTheme="majorBidi" w:cstheme="majorBidi"/>
                              </w:rPr>
                            </w:pPr>
                            <w:r w:rsidRPr="002F7DF3">
                              <w:rPr>
                                <w:rFonts w:asciiTheme="majorBidi" w:hAnsiTheme="majorBidi" w:cstheme="majorBidi"/>
                                <w:lang w:val="es-ES_tradnl"/>
                              </w:rPr>
                              <w:t>Otros comentarios</w:t>
                            </w:r>
                          </w:p>
                        </w:tc>
                      </w:tr>
                      <w:tr w:rsidR="00600093" w14:paraId="497BCE19" w14:textId="77777777" w:rsidTr="00097456">
                        <w:tc>
                          <w:tcPr>
                            <w:tcW w:w="2574" w:type="dxa"/>
                          </w:tcPr>
                          <w:p w14:paraId="151512CE" w14:textId="77777777" w:rsidR="00600093" w:rsidRDefault="00600093" w:rsidP="00600093"/>
                        </w:tc>
                        <w:tc>
                          <w:tcPr>
                            <w:tcW w:w="1280" w:type="dxa"/>
                          </w:tcPr>
                          <w:p w14:paraId="647F35B6" w14:textId="77777777" w:rsidR="00600093" w:rsidRDefault="00600093" w:rsidP="00600093"/>
                        </w:tc>
                        <w:tc>
                          <w:tcPr>
                            <w:tcW w:w="1199" w:type="dxa"/>
                          </w:tcPr>
                          <w:p w14:paraId="7F3C6EE4" w14:textId="77777777" w:rsidR="00600093" w:rsidRDefault="00600093" w:rsidP="00600093"/>
                        </w:tc>
                        <w:tc>
                          <w:tcPr>
                            <w:tcW w:w="1116" w:type="dxa"/>
                          </w:tcPr>
                          <w:p w14:paraId="4C77109F" w14:textId="77777777" w:rsidR="00600093" w:rsidRDefault="00600093" w:rsidP="00600093"/>
                        </w:tc>
                        <w:tc>
                          <w:tcPr>
                            <w:tcW w:w="1679" w:type="dxa"/>
                          </w:tcPr>
                          <w:p w14:paraId="0EC57DE7" w14:textId="77777777" w:rsidR="00600093" w:rsidRDefault="00600093" w:rsidP="00600093"/>
                        </w:tc>
                      </w:tr>
                      <w:tr w:rsidR="00600093" w14:paraId="2524B4BC" w14:textId="77777777" w:rsidTr="00097456">
                        <w:tc>
                          <w:tcPr>
                            <w:tcW w:w="2574" w:type="dxa"/>
                          </w:tcPr>
                          <w:p w14:paraId="2D9E845A" w14:textId="77777777" w:rsidR="00600093" w:rsidRDefault="00600093" w:rsidP="00600093"/>
                        </w:tc>
                        <w:tc>
                          <w:tcPr>
                            <w:tcW w:w="1280" w:type="dxa"/>
                          </w:tcPr>
                          <w:p w14:paraId="3548406C" w14:textId="77777777" w:rsidR="00600093" w:rsidRDefault="00600093" w:rsidP="00600093"/>
                        </w:tc>
                        <w:tc>
                          <w:tcPr>
                            <w:tcW w:w="1199" w:type="dxa"/>
                          </w:tcPr>
                          <w:p w14:paraId="2FDC2CE7" w14:textId="77777777" w:rsidR="00600093" w:rsidRDefault="00600093" w:rsidP="00600093"/>
                        </w:tc>
                        <w:tc>
                          <w:tcPr>
                            <w:tcW w:w="1116" w:type="dxa"/>
                          </w:tcPr>
                          <w:p w14:paraId="2CB36034" w14:textId="77777777" w:rsidR="00600093" w:rsidRDefault="00600093" w:rsidP="00600093"/>
                        </w:tc>
                        <w:tc>
                          <w:tcPr>
                            <w:tcW w:w="1679" w:type="dxa"/>
                          </w:tcPr>
                          <w:p w14:paraId="787E6CE6" w14:textId="77777777" w:rsidR="00600093" w:rsidRDefault="00600093" w:rsidP="00600093"/>
                        </w:tc>
                      </w:tr>
                      <w:tr w:rsidR="00600093" w14:paraId="5A4DF833" w14:textId="77777777" w:rsidTr="00097456">
                        <w:tc>
                          <w:tcPr>
                            <w:tcW w:w="2574" w:type="dxa"/>
                          </w:tcPr>
                          <w:p w14:paraId="0C364978" w14:textId="77777777" w:rsidR="00600093" w:rsidRDefault="00600093" w:rsidP="00600093"/>
                        </w:tc>
                        <w:tc>
                          <w:tcPr>
                            <w:tcW w:w="1280" w:type="dxa"/>
                          </w:tcPr>
                          <w:p w14:paraId="19AD4AC7" w14:textId="77777777" w:rsidR="00600093" w:rsidRDefault="00600093" w:rsidP="00600093"/>
                        </w:tc>
                        <w:tc>
                          <w:tcPr>
                            <w:tcW w:w="1199" w:type="dxa"/>
                          </w:tcPr>
                          <w:p w14:paraId="281A6107" w14:textId="77777777" w:rsidR="00600093" w:rsidRDefault="00600093" w:rsidP="00600093"/>
                        </w:tc>
                        <w:tc>
                          <w:tcPr>
                            <w:tcW w:w="1116" w:type="dxa"/>
                          </w:tcPr>
                          <w:p w14:paraId="17090DE1" w14:textId="77777777" w:rsidR="00600093" w:rsidRDefault="00600093" w:rsidP="00600093"/>
                        </w:tc>
                        <w:tc>
                          <w:tcPr>
                            <w:tcW w:w="1679" w:type="dxa"/>
                          </w:tcPr>
                          <w:p w14:paraId="51663D64" w14:textId="77777777" w:rsidR="00600093" w:rsidRDefault="00600093" w:rsidP="00600093"/>
                        </w:tc>
                      </w:tr>
                      <w:tr w:rsidR="00600093" w14:paraId="69D77EF8" w14:textId="77777777" w:rsidTr="00097456">
                        <w:tc>
                          <w:tcPr>
                            <w:tcW w:w="2574" w:type="dxa"/>
                          </w:tcPr>
                          <w:p w14:paraId="7C379251" w14:textId="77777777" w:rsidR="00600093" w:rsidRDefault="00600093" w:rsidP="00600093"/>
                        </w:tc>
                        <w:tc>
                          <w:tcPr>
                            <w:tcW w:w="1280" w:type="dxa"/>
                          </w:tcPr>
                          <w:p w14:paraId="7AF52CCD" w14:textId="77777777" w:rsidR="00600093" w:rsidRDefault="00600093" w:rsidP="00600093"/>
                        </w:tc>
                        <w:tc>
                          <w:tcPr>
                            <w:tcW w:w="1199" w:type="dxa"/>
                          </w:tcPr>
                          <w:p w14:paraId="2AC4AC96" w14:textId="77777777" w:rsidR="00600093" w:rsidRDefault="00600093" w:rsidP="00600093"/>
                        </w:tc>
                        <w:tc>
                          <w:tcPr>
                            <w:tcW w:w="1116" w:type="dxa"/>
                          </w:tcPr>
                          <w:p w14:paraId="561DB090" w14:textId="77777777" w:rsidR="00600093" w:rsidRDefault="00600093" w:rsidP="00600093"/>
                        </w:tc>
                        <w:tc>
                          <w:tcPr>
                            <w:tcW w:w="1679" w:type="dxa"/>
                          </w:tcPr>
                          <w:p w14:paraId="4C0B5562" w14:textId="77777777" w:rsidR="00600093" w:rsidRDefault="00600093" w:rsidP="00600093"/>
                        </w:tc>
                      </w:tr>
                      <w:tr w:rsidR="00600093" w14:paraId="1D42E79B" w14:textId="77777777" w:rsidTr="00097456">
                        <w:tc>
                          <w:tcPr>
                            <w:tcW w:w="2574" w:type="dxa"/>
                          </w:tcPr>
                          <w:p w14:paraId="0B2EDF4A" w14:textId="77777777" w:rsidR="00600093" w:rsidRDefault="00600093" w:rsidP="00600093"/>
                        </w:tc>
                        <w:tc>
                          <w:tcPr>
                            <w:tcW w:w="1280" w:type="dxa"/>
                          </w:tcPr>
                          <w:p w14:paraId="2038E2A4" w14:textId="77777777" w:rsidR="00600093" w:rsidRDefault="00600093" w:rsidP="00600093"/>
                        </w:tc>
                        <w:tc>
                          <w:tcPr>
                            <w:tcW w:w="1199" w:type="dxa"/>
                          </w:tcPr>
                          <w:p w14:paraId="415B6F5E" w14:textId="77777777" w:rsidR="00600093" w:rsidRDefault="00600093" w:rsidP="00600093"/>
                        </w:tc>
                        <w:tc>
                          <w:tcPr>
                            <w:tcW w:w="1116" w:type="dxa"/>
                          </w:tcPr>
                          <w:p w14:paraId="6BCC2F0E" w14:textId="77777777" w:rsidR="00600093" w:rsidRDefault="00600093" w:rsidP="00600093"/>
                        </w:tc>
                        <w:tc>
                          <w:tcPr>
                            <w:tcW w:w="1679" w:type="dxa"/>
                          </w:tcPr>
                          <w:p w14:paraId="133617FC" w14:textId="77777777" w:rsidR="00600093" w:rsidRDefault="00600093" w:rsidP="00600093"/>
                        </w:tc>
                      </w:tr>
                      <w:tr w:rsidR="00600093" w14:paraId="2E749751" w14:textId="77777777" w:rsidTr="00097456">
                        <w:tc>
                          <w:tcPr>
                            <w:tcW w:w="2574" w:type="dxa"/>
                          </w:tcPr>
                          <w:p w14:paraId="2ABBDC9B" w14:textId="77777777" w:rsidR="00600093" w:rsidRDefault="00600093" w:rsidP="00600093"/>
                        </w:tc>
                        <w:tc>
                          <w:tcPr>
                            <w:tcW w:w="1280" w:type="dxa"/>
                          </w:tcPr>
                          <w:p w14:paraId="040B021A" w14:textId="77777777" w:rsidR="00600093" w:rsidRDefault="00600093" w:rsidP="00600093"/>
                        </w:tc>
                        <w:tc>
                          <w:tcPr>
                            <w:tcW w:w="1199" w:type="dxa"/>
                          </w:tcPr>
                          <w:p w14:paraId="355C401D" w14:textId="77777777" w:rsidR="00600093" w:rsidRDefault="00600093" w:rsidP="00600093"/>
                        </w:tc>
                        <w:tc>
                          <w:tcPr>
                            <w:tcW w:w="1116" w:type="dxa"/>
                          </w:tcPr>
                          <w:p w14:paraId="2F1479DE" w14:textId="77777777" w:rsidR="00600093" w:rsidRDefault="00600093" w:rsidP="00600093"/>
                        </w:tc>
                        <w:tc>
                          <w:tcPr>
                            <w:tcW w:w="1679" w:type="dxa"/>
                          </w:tcPr>
                          <w:p w14:paraId="3F94119D" w14:textId="77777777" w:rsidR="00600093" w:rsidRDefault="00600093" w:rsidP="00600093"/>
                        </w:tc>
                      </w:tr>
                    </w:tbl>
                    <w:p w14:paraId="44026642" w14:textId="232EC0A0" w:rsidR="00600093" w:rsidRDefault="00600093"/>
                  </w:txbxContent>
                </v:textbox>
                <w10:wrap type="square"/>
              </v:shape>
            </w:pict>
          </mc:Fallback>
        </mc:AlternateContent>
      </w:r>
    </w:p>
    <w:p w14:paraId="516BB624" w14:textId="77777777" w:rsidR="00F50D5E" w:rsidRPr="000F1ED3" w:rsidRDefault="00F50D5E" w:rsidP="00F50D5E">
      <w:pPr>
        <w:rPr>
          <w:rFonts w:ascii="Segoe UI" w:hAnsi="Segoe UI" w:cs="Segoe UI"/>
          <w:sz w:val="21"/>
          <w:szCs w:val="21"/>
          <w:lang w:val="es-ES_tradnl"/>
        </w:rPr>
      </w:pPr>
    </w:p>
    <w:p w14:paraId="63BDABFD" w14:textId="77777777" w:rsidR="00F50D5E" w:rsidRPr="000F1ED3" w:rsidRDefault="00F50D5E" w:rsidP="00F50D5E">
      <w:pPr>
        <w:rPr>
          <w:rFonts w:ascii="Segoe UI" w:hAnsi="Segoe UI" w:cs="Segoe UI"/>
          <w:sz w:val="21"/>
          <w:szCs w:val="21"/>
          <w:lang w:val="es-ES_tradnl"/>
        </w:rPr>
      </w:pPr>
    </w:p>
    <w:p w14:paraId="4B820F2A" w14:textId="77777777" w:rsidR="00600093" w:rsidRPr="000F1ED3" w:rsidRDefault="00600093" w:rsidP="00600093">
      <w:pPr>
        <w:pStyle w:val="Heading2"/>
        <w:ind w:left="360"/>
        <w:rPr>
          <w:rFonts w:ascii="Segoe UI" w:hAnsi="Segoe UI" w:cs="Segoe UI"/>
          <w:sz w:val="21"/>
          <w:szCs w:val="21"/>
          <w:lang w:val="es-ES_tradnl"/>
        </w:rPr>
      </w:pPr>
    </w:p>
    <w:p w14:paraId="48044522" w14:textId="77777777" w:rsidR="00600093" w:rsidRPr="000F1ED3" w:rsidRDefault="00600093" w:rsidP="00600093">
      <w:pPr>
        <w:pStyle w:val="Heading2"/>
        <w:ind w:left="360"/>
        <w:rPr>
          <w:rFonts w:ascii="Segoe UI" w:hAnsi="Segoe UI" w:cs="Segoe UI"/>
          <w:sz w:val="21"/>
          <w:szCs w:val="21"/>
          <w:lang w:val="es-ES_tradnl"/>
        </w:rPr>
      </w:pPr>
    </w:p>
    <w:p w14:paraId="47B381C4" w14:textId="77777777" w:rsidR="00600093" w:rsidRPr="000F1ED3" w:rsidRDefault="00600093" w:rsidP="00600093">
      <w:pPr>
        <w:pStyle w:val="Heading2"/>
        <w:ind w:left="360"/>
        <w:rPr>
          <w:rFonts w:ascii="Segoe UI" w:hAnsi="Segoe UI" w:cs="Segoe UI"/>
          <w:sz w:val="21"/>
          <w:szCs w:val="21"/>
          <w:lang w:val="es-ES_tradnl"/>
        </w:rPr>
      </w:pPr>
    </w:p>
    <w:p w14:paraId="2E9F484E" w14:textId="77777777" w:rsidR="00600093" w:rsidRPr="000F1ED3" w:rsidRDefault="00600093" w:rsidP="00600093">
      <w:pPr>
        <w:pStyle w:val="Heading2"/>
        <w:ind w:left="360"/>
        <w:rPr>
          <w:rFonts w:ascii="Segoe UI" w:hAnsi="Segoe UI" w:cs="Segoe UI"/>
          <w:sz w:val="21"/>
          <w:szCs w:val="21"/>
          <w:lang w:val="es-ES_tradnl"/>
        </w:rPr>
      </w:pPr>
    </w:p>
    <w:p w14:paraId="64FC64D0" w14:textId="77777777" w:rsidR="00097456" w:rsidRDefault="00097456" w:rsidP="00A44A00">
      <w:pPr>
        <w:rPr>
          <w:rFonts w:ascii="Segoe UI" w:hAnsi="Segoe UI" w:cs="Segoe UI"/>
          <w:b/>
          <w:bCs/>
          <w:sz w:val="21"/>
          <w:szCs w:val="21"/>
          <w:lang w:val="es-ES_tradnl"/>
        </w:rPr>
      </w:pPr>
    </w:p>
    <w:p w14:paraId="007965E1" w14:textId="77777777" w:rsidR="00097456" w:rsidRDefault="00097456" w:rsidP="00A44A00">
      <w:pPr>
        <w:rPr>
          <w:rFonts w:ascii="Segoe UI" w:hAnsi="Segoe UI" w:cs="Segoe UI"/>
          <w:b/>
          <w:bCs/>
          <w:sz w:val="21"/>
          <w:szCs w:val="21"/>
          <w:lang w:val="es-ES_tradnl"/>
        </w:rPr>
      </w:pPr>
    </w:p>
    <w:p w14:paraId="66B1CF55" w14:textId="77777777" w:rsidR="00097456" w:rsidRDefault="00F71A1E" w:rsidP="00097456">
      <w:pPr>
        <w:rPr>
          <w:rStyle w:val="Strong"/>
          <w:rFonts w:ascii="Segoe UI" w:hAnsi="Segoe UI" w:cs="Segoe UI"/>
          <w:sz w:val="21"/>
          <w:szCs w:val="21"/>
          <w:lang w:val="es-ES_tradnl"/>
        </w:rPr>
      </w:pPr>
      <w:r w:rsidRPr="000F1ED3">
        <w:rPr>
          <w:rFonts w:ascii="Segoe UI" w:hAnsi="Segoe UI" w:cs="Segoe UI"/>
          <w:b/>
          <w:bCs/>
          <w:sz w:val="21"/>
          <w:szCs w:val="21"/>
          <w:lang w:val="es-ES_tradnl"/>
        </w:rPr>
        <w:lastRenderedPageBreak/>
        <w:t>3.</w:t>
      </w:r>
      <w:r w:rsidR="00886080" w:rsidRPr="000F1ED3">
        <w:rPr>
          <w:rFonts w:ascii="Segoe UI" w:hAnsi="Segoe UI" w:cs="Segoe UI"/>
          <w:b/>
          <w:bCs/>
          <w:sz w:val="21"/>
          <w:szCs w:val="21"/>
          <w:lang w:val="es-ES_tradnl"/>
        </w:rPr>
        <w:t xml:space="preserve">C </w:t>
      </w:r>
      <w:r w:rsidR="00097456">
        <w:rPr>
          <w:rStyle w:val="Strong"/>
          <w:rFonts w:ascii="Segoe UI" w:hAnsi="Segoe UI" w:cs="Segoe UI"/>
          <w:sz w:val="21"/>
          <w:szCs w:val="21"/>
          <w:lang w:val="es-ES_tradnl"/>
        </w:rPr>
        <w:t>Incorporación de disposiciones contenidas en los textos de la CNUDMI</w:t>
      </w:r>
    </w:p>
    <w:p w14:paraId="7A8ABCD7" w14:textId="1FEC3395" w:rsidR="00FA5EC6" w:rsidRDefault="00A44A00" w:rsidP="00FA5EC6">
      <w:pPr>
        <w:rPr>
          <w:rFonts w:ascii="Segoe UI" w:hAnsi="Segoe UI" w:cs="Segoe UI"/>
          <w:sz w:val="21"/>
          <w:szCs w:val="21"/>
          <w:lang w:val="es-ES_tradnl"/>
        </w:rPr>
      </w:pPr>
      <w:r w:rsidRPr="000F1ED3">
        <w:rPr>
          <w:rFonts w:ascii="Segoe UI" w:hAnsi="Segoe UI" w:cs="Segoe UI"/>
          <w:sz w:val="21"/>
          <w:szCs w:val="21"/>
          <w:lang w:val="es-ES_tradnl"/>
        </w:rPr>
        <w:t>33</w:t>
      </w:r>
      <w:r w:rsidR="008F7ACF" w:rsidRPr="000F1ED3">
        <w:rPr>
          <w:rFonts w:ascii="Segoe UI" w:hAnsi="Segoe UI" w:cs="Segoe UI"/>
          <w:sz w:val="21"/>
          <w:szCs w:val="21"/>
          <w:lang w:val="es-ES_tradnl"/>
        </w:rPr>
        <w:t xml:space="preserve">. </w:t>
      </w:r>
      <w:r w:rsidR="00FA5EC6" w:rsidRPr="00FA5EC6">
        <w:rPr>
          <w:rFonts w:ascii="Segoe UI" w:hAnsi="Segoe UI" w:cs="Segoe UI"/>
          <w:sz w:val="21"/>
          <w:szCs w:val="21"/>
          <w:lang w:val="es-ES_tradnl"/>
        </w:rPr>
        <w:t xml:space="preserve">¿Los acuerdos comerciales incluyen artículos específicos </w:t>
      </w:r>
      <w:r w:rsidR="00733994">
        <w:rPr>
          <w:rFonts w:ascii="Segoe UI" w:hAnsi="Segoe UI" w:cs="Segoe UI"/>
          <w:sz w:val="21"/>
          <w:szCs w:val="21"/>
          <w:lang w:val="es-ES_tradnl"/>
        </w:rPr>
        <w:t>inspirado</w:t>
      </w:r>
      <w:r w:rsidR="00C906D8">
        <w:rPr>
          <w:rFonts w:ascii="Segoe UI" w:hAnsi="Segoe UI" w:cs="Segoe UI"/>
          <w:sz w:val="21"/>
          <w:szCs w:val="21"/>
          <w:lang w:val="es-ES_tradnl"/>
        </w:rPr>
        <w:t>s en</w:t>
      </w:r>
      <w:r w:rsidR="00FA5EC6" w:rsidRPr="00FA5EC6">
        <w:rPr>
          <w:rFonts w:ascii="Segoe UI" w:hAnsi="Segoe UI" w:cs="Segoe UI"/>
          <w:sz w:val="21"/>
          <w:szCs w:val="21"/>
          <w:lang w:val="es-ES_tradnl"/>
        </w:rPr>
        <w:t xml:space="preserve"> los textos de la CNUDMI?</w:t>
      </w:r>
    </w:p>
    <w:p w14:paraId="448B87F3" w14:textId="7E2BE93E" w:rsidR="008F7ACF" w:rsidRPr="000F1ED3" w:rsidRDefault="00224332" w:rsidP="00FA5EC6">
      <w:pPr>
        <w:rPr>
          <w:rFonts w:ascii="Segoe UI" w:hAnsi="Segoe UI" w:cs="Segoe UI"/>
          <w:sz w:val="21"/>
          <w:szCs w:val="21"/>
          <w:lang w:val="es-ES_tradnl"/>
        </w:rPr>
      </w:pPr>
      <w:sdt>
        <w:sdtPr>
          <w:rPr>
            <w:rFonts w:ascii="Segoe UI" w:hAnsi="Segoe UI" w:cs="Segoe UI"/>
            <w:sz w:val="21"/>
            <w:szCs w:val="21"/>
            <w:lang w:val="es-ES_tradnl"/>
          </w:rPr>
          <w:id w:val="-1440907990"/>
          <w14:checkbox>
            <w14:checked w14:val="0"/>
            <w14:checkedState w14:val="2612" w14:font="MS Gothic"/>
            <w14:uncheckedState w14:val="2610" w14:font="MS Gothic"/>
          </w14:checkbox>
        </w:sdtPr>
        <w:sdtEndPr/>
        <w:sdtContent>
          <w:r w:rsidR="00F61E1C" w:rsidRPr="000F1ED3">
            <w:rPr>
              <w:rFonts w:ascii="Segoe UI Symbol" w:eastAsia="MS Gothic" w:hAnsi="Segoe UI Symbol" w:cs="Segoe UI Symbol"/>
              <w:sz w:val="21"/>
              <w:szCs w:val="21"/>
              <w:lang w:val="es-ES_tradnl"/>
            </w:rPr>
            <w:t>☐</w:t>
          </w:r>
        </w:sdtContent>
      </w:sdt>
      <w:r w:rsidR="00FA5EC6">
        <w:rPr>
          <w:rFonts w:ascii="Segoe UI" w:hAnsi="Segoe UI" w:cs="Segoe UI"/>
          <w:sz w:val="21"/>
          <w:szCs w:val="21"/>
          <w:lang w:val="es-ES_tradnl"/>
        </w:rPr>
        <w:t>Sí</w:t>
      </w:r>
      <w:r w:rsidR="008F7ACF" w:rsidRPr="000F1ED3">
        <w:rPr>
          <w:rFonts w:ascii="Segoe UI" w:hAnsi="Segoe UI" w:cs="Segoe UI"/>
          <w:sz w:val="21"/>
          <w:szCs w:val="21"/>
          <w:lang w:val="es-ES_tradnl"/>
        </w:rPr>
        <w:br/>
      </w:r>
      <w:sdt>
        <w:sdtPr>
          <w:rPr>
            <w:rFonts w:ascii="Segoe UI" w:hAnsi="Segoe UI" w:cs="Segoe UI"/>
            <w:sz w:val="21"/>
            <w:szCs w:val="21"/>
            <w:lang w:val="es-ES_tradnl"/>
          </w:rPr>
          <w:id w:val="1436865699"/>
          <w14:checkbox>
            <w14:checked w14:val="0"/>
            <w14:checkedState w14:val="2612" w14:font="MS Gothic"/>
            <w14:uncheckedState w14:val="2610" w14:font="MS Gothic"/>
          </w14:checkbox>
        </w:sdtPr>
        <w:sdtEndPr/>
        <w:sdtContent>
          <w:r w:rsidR="00F61E1C" w:rsidRPr="000F1ED3">
            <w:rPr>
              <w:rFonts w:ascii="Segoe UI Symbol" w:eastAsia="MS Gothic" w:hAnsi="Segoe UI Symbol" w:cs="Segoe UI Symbol"/>
              <w:sz w:val="21"/>
              <w:szCs w:val="21"/>
              <w:lang w:val="es-ES_tradnl"/>
            </w:rPr>
            <w:t>☐</w:t>
          </w:r>
        </w:sdtContent>
      </w:sdt>
      <w:r w:rsidR="008F7ACF" w:rsidRPr="000F1ED3">
        <w:rPr>
          <w:rFonts w:ascii="Segoe UI" w:hAnsi="Segoe UI" w:cs="Segoe UI"/>
          <w:sz w:val="21"/>
          <w:szCs w:val="21"/>
          <w:lang w:val="es-ES_tradnl"/>
        </w:rPr>
        <w:t xml:space="preserve"> No</w:t>
      </w:r>
    </w:p>
    <w:p w14:paraId="7D8BA9F0" w14:textId="77777777" w:rsidR="00FA5EC6" w:rsidRDefault="00A44A00" w:rsidP="00FA5EC6">
      <w:pPr>
        <w:rPr>
          <w:rFonts w:ascii="Segoe UI" w:hAnsi="Segoe UI" w:cs="Segoe UI"/>
          <w:sz w:val="21"/>
          <w:szCs w:val="21"/>
          <w:lang w:val="es-ES_tradnl"/>
        </w:rPr>
      </w:pPr>
      <w:r w:rsidRPr="000F1ED3">
        <w:rPr>
          <w:rFonts w:ascii="Segoe UI" w:hAnsi="Segoe UI" w:cs="Segoe UI"/>
          <w:sz w:val="21"/>
          <w:szCs w:val="21"/>
          <w:lang w:val="es-ES_tradnl"/>
        </w:rPr>
        <w:t>34</w:t>
      </w:r>
      <w:r w:rsidR="008F7ACF" w:rsidRPr="000F1ED3">
        <w:rPr>
          <w:rFonts w:ascii="Segoe UI" w:hAnsi="Segoe UI" w:cs="Segoe UI"/>
          <w:sz w:val="21"/>
          <w:szCs w:val="21"/>
          <w:lang w:val="es-ES_tradnl"/>
        </w:rPr>
        <w:t xml:space="preserve">. </w:t>
      </w:r>
      <w:r w:rsidR="00FA5EC6" w:rsidRPr="00FA5EC6">
        <w:rPr>
          <w:rFonts w:ascii="Segoe UI" w:hAnsi="Segoe UI" w:cs="Segoe UI"/>
          <w:sz w:val="21"/>
          <w:szCs w:val="21"/>
          <w:lang w:val="es-ES_tradnl"/>
        </w:rPr>
        <w:t>En caso afirmativo, especifique:</w:t>
      </w:r>
    </w:p>
    <w:p w14:paraId="0546095A" w14:textId="28772322" w:rsidR="004D5140" w:rsidRPr="0062141E" w:rsidRDefault="00224332" w:rsidP="00FA5EC6">
      <w:pPr>
        <w:rPr>
          <w:rFonts w:ascii="Segoe UI" w:hAnsi="Segoe UI" w:cs="Segoe UI"/>
          <w:sz w:val="21"/>
          <w:szCs w:val="21"/>
        </w:rPr>
      </w:pPr>
      <w:sdt>
        <w:sdtPr>
          <w:rPr>
            <w:rFonts w:ascii="Segoe UI" w:hAnsi="Segoe UI" w:cs="Segoe UI"/>
            <w:sz w:val="21"/>
            <w:szCs w:val="21"/>
            <w:lang w:val="es-ES_tradnl"/>
          </w:rPr>
          <w:id w:val="1064764311"/>
          <w:placeholder>
            <w:docPart w:val="0A82399C36B04DD0A6C9EEAA3B3A010A"/>
          </w:placeholder>
          <w:showingPlcHdr/>
        </w:sdtPr>
        <w:sdtEndPr/>
        <w:sdtContent>
          <w:r w:rsidR="004D5140" w:rsidRPr="0062141E">
            <w:rPr>
              <w:rStyle w:val="PlaceholderText"/>
              <w:rFonts w:ascii="Segoe UI" w:hAnsi="Segoe UI" w:cs="Segoe UI"/>
            </w:rPr>
            <w:t>Click or tap here to enter text.</w:t>
          </w:r>
        </w:sdtContent>
      </w:sdt>
    </w:p>
    <w:p w14:paraId="1FBB4352" w14:textId="77777777" w:rsidR="00600093" w:rsidRPr="0062141E" w:rsidRDefault="00600093" w:rsidP="008F7ACF">
      <w:pPr>
        <w:rPr>
          <w:rFonts w:ascii="Segoe UI" w:hAnsi="Segoe UI" w:cs="Segoe UI"/>
          <w:sz w:val="21"/>
          <w:szCs w:val="21"/>
        </w:rPr>
      </w:pPr>
    </w:p>
    <w:p w14:paraId="4F6E5648" w14:textId="708EC676" w:rsidR="008F7ACF" w:rsidRPr="000F1ED3" w:rsidRDefault="00600093" w:rsidP="008F7ACF">
      <w:pPr>
        <w:rPr>
          <w:rFonts w:ascii="Segoe UI" w:hAnsi="Segoe UI" w:cs="Segoe UI"/>
          <w:sz w:val="21"/>
          <w:szCs w:val="21"/>
          <w:lang w:val="es-ES_tradnl"/>
        </w:rPr>
      </w:pPr>
      <w:r w:rsidRPr="000F1ED3">
        <w:rPr>
          <w:rFonts w:ascii="Segoe UI" w:hAnsi="Segoe UI" w:cs="Segoe UI"/>
          <w:noProof/>
          <w:sz w:val="21"/>
          <w:szCs w:val="21"/>
          <w:lang w:val="es-ES_tradnl"/>
        </w:rPr>
        <mc:AlternateContent>
          <mc:Choice Requires="wps">
            <w:drawing>
              <wp:anchor distT="45720" distB="45720" distL="114300" distR="114300" simplePos="0" relativeHeight="251658243" behindDoc="0" locked="0" layoutInCell="1" allowOverlap="1" wp14:anchorId="6BE64177" wp14:editId="3DA7B67A">
                <wp:simplePos x="0" y="0"/>
                <wp:positionH relativeFrom="margin">
                  <wp:align>left</wp:align>
                </wp:positionH>
                <wp:positionV relativeFrom="paragraph">
                  <wp:posOffset>452755</wp:posOffset>
                </wp:positionV>
                <wp:extent cx="5651500" cy="1301750"/>
                <wp:effectExtent l="0" t="0" r="25400" b="12700"/>
                <wp:wrapSquare wrapText="bothSides"/>
                <wp:docPr id="647701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30175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D339E0" w14:paraId="11BAAD3E" w14:textId="77777777">
                              <w:tc>
                                <w:tcPr>
                                  <w:tcW w:w="2790" w:type="dxa"/>
                                </w:tcPr>
                                <w:p w14:paraId="49DB7BA3" w14:textId="0EC8CFD3"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Título del Acuerdo</w:t>
                                  </w:r>
                                </w:p>
                              </w:tc>
                              <w:tc>
                                <w:tcPr>
                                  <w:tcW w:w="1350" w:type="dxa"/>
                                </w:tcPr>
                                <w:p w14:paraId="0422EFFD" w14:textId="5A87A3A9"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Partes</w:t>
                                  </w:r>
                                </w:p>
                              </w:tc>
                              <w:tc>
                                <w:tcPr>
                                  <w:tcW w:w="1260" w:type="dxa"/>
                                </w:tcPr>
                                <w:p w14:paraId="4B5D733C" w14:textId="7A0D45B8"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Fecha de firma</w:t>
                                  </w:r>
                                </w:p>
                              </w:tc>
                              <w:tc>
                                <w:tcPr>
                                  <w:tcW w:w="1170" w:type="dxa"/>
                                </w:tcPr>
                                <w:p w14:paraId="5B1A92B9" w14:textId="1B981F7C"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Estado</w:t>
                                  </w:r>
                                </w:p>
                              </w:tc>
                              <w:tc>
                                <w:tcPr>
                                  <w:tcW w:w="1763" w:type="dxa"/>
                                </w:tcPr>
                                <w:p w14:paraId="257B9974" w14:textId="388956ED"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Otros comentarios</w:t>
                                  </w:r>
                                </w:p>
                              </w:tc>
                            </w:tr>
                            <w:tr w:rsidR="00600093" w14:paraId="71A016D2" w14:textId="77777777">
                              <w:tc>
                                <w:tcPr>
                                  <w:tcW w:w="2790" w:type="dxa"/>
                                </w:tcPr>
                                <w:p w14:paraId="4194DC8B" w14:textId="77777777" w:rsidR="00600093" w:rsidRDefault="00600093" w:rsidP="00600093"/>
                              </w:tc>
                              <w:tc>
                                <w:tcPr>
                                  <w:tcW w:w="1350" w:type="dxa"/>
                                </w:tcPr>
                                <w:p w14:paraId="06DDA31B" w14:textId="77777777" w:rsidR="00600093" w:rsidRDefault="00600093" w:rsidP="00600093"/>
                              </w:tc>
                              <w:tc>
                                <w:tcPr>
                                  <w:tcW w:w="1260" w:type="dxa"/>
                                </w:tcPr>
                                <w:p w14:paraId="7FC6F7C8" w14:textId="77777777" w:rsidR="00600093" w:rsidRDefault="00600093" w:rsidP="00600093"/>
                              </w:tc>
                              <w:tc>
                                <w:tcPr>
                                  <w:tcW w:w="1170" w:type="dxa"/>
                                </w:tcPr>
                                <w:p w14:paraId="0F1C9D9C" w14:textId="77777777" w:rsidR="00600093" w:rsidRDefault="00600093" w:rsidP="00600093"/>
                              </w:tc>
                              <w:tc>
                                <w:tcPr>
                                  <w:tcW w:w="1763" w:type="dxa"/>
                                </w:tcPr>
                                <w:p w14:paraId="57D71727" w14:textId="77777777" w:rsidR="00600093" w:rsidRDefault="00600093" w:rsidP="00600093"/>
                              </w:tc>
                            </w:tr>
                            <w:tr w:rsidR="00600093" w14:paraId="2B4F1932" w14:textId="77777777">
                              <w:tc>
                                <w:tcPr>
                                  <w:tcW w:w="2790" w:type="dxa"/>
                                </w:tcPr>
                                <w:p w14:paraId="25986675" w14:textId="77777777" w:rsidR="00600093" w:rsidRDefault="00600093" w:rsidP="00600093"/>
                              </w:tc>
                              <w:tc>
                                <w:tcPr>
                                  <w:tcW w:w="1350" w:type="dxa"/>
                                </w:tcPr>
                                <w:p w14:paraId="629F6D32" w14:textId="77777777" w:rsidR="00600093" w:rsidRDefault="00600093" w:rsidP="00600093"/>
                              </w:tc>
                              <w:tc>
                                <w:tcPr>
                                  <w:tcW w:w="1260" w:type="dxa"/>
                                </w:tcPr>
                                <w:p w14:paraId="192CF713" w14:textId="77777777" w:rsidR="00600093" w:rsidRDefault="00600093" w:rsidP="00600093"/>
                              </w:tc>
                              <w:tc>
                                <w:tcPr>
                                  <w:tcW w:w="1170" w:type="dxa"/>
                                </w:tcPr>
                                <w:p w14:paraId="6D0F5A8F" w14:textId="77777777" w:rsidR="00600093" w:rsidRDefault="00600093" w:rsidP="00600093"/>
                              </w:tc>
                              <w:tc>
                                <w:tcPr>
                                  <w:tcW w:w="1763" w:type="dxa"/>
                                </w:tcPr>
                                <w:p w14:paraId="011204CF" w14:textId="77777777" w:rsidR="00600093" w:rsidRDefault="00600093" w:rsidP="00600093"/>
                              </w:tc>
                            </w:tr>
                            <w:tr w:rsidR="00600093" w14:paraId="46D32C45" w14:textId="77777777">
                              <w:tc>
                                <w:tcPr>
                                  <w:tcW w:w="2790" w:type="dxa"/>
                                </w:tcPr>
                                <w:p w14:paraId="14865C26" w14:textId="77777777" w:rsidR="00600093" w:rsidRDefault="00600093" w:rsidP="00600093"/>
                              </w:tc>
                              <w:tc>
                                <w:tcPr>
                                  <w:tcW w:w="1350" w:type="dxa"/>
                                </w:tcPr>
                                <w:p w14:paraId="0189D9A4" w14:textId="77777777" w:rsidR="00600093" w:rsidRDefault="00600093" w:rsidP="00600093"/>
                              </w:tc>
                              <w:tc>
                                <w:tcPr>
                                  <w:tcW w:w="1260" w:type="dxa"/>
                                </w:tcPr>
                                <w:p w14:paraId="206F0A69" w14:textId="77777777" w:rsidR="00600093" w:rsidRDefault="00600093" w:rsidP="00600093"/>
                              </w:tc>
                              <w:tc>
                                <w:tcPr>
                                  <w:tcW w:w="1170" w:type="dxa"/>
                                </w:tcPr>
                                <w:p w14:paraId="5EEF2537" w14:textId="77777777" w:rsidR="00600093" w:rsidRDefault="00600093" w:rsidP="00600093"/>
                              </w:tc>
                              <w:tc>
                                <w:tcPr>
                                  <w:tcW w:w="1763" w:type="dxa"/>
                                </w:tcPr>
                                <w:p w14:paraId="17738C1E" w14:textId="77777777" w:rsidR="00600093" w:rsidRDefault="00600093" w:rsidP="00600093"/>
                              </w:tc>
                            </w:tr>
                            <w:tr w:rsidR="00600093" w14:paraId="5F54ED3F" w14:textId="77777777">
                              <w:tc>
                                <w:tcPr>
                                  <w:tcW w:w="2790" w:type="dxa"/>
                                </w:tcPr>
                                <w:p w14:paraId="2E5636F2" w14:textId="77777777" w:rsidR="00600093" w:rsidRDefault="00600093" w:rsidP="00600093"/>
                              </w:tc>
                              <w:tc>
                                <w:tcPr>
                                  <w:tcW w:w="1350" w:type="dxa"/>
                                </w:tcPr>
                                <w:p w14:paraId="3C86C0A0" w14:textId="77777777" w:rsidR="00600093" w:rsidRDefault="00600093" w:rsidP="00600093"/>
                              </w:tc>
                              <w:tc>
                                <w:tcPr>
                                  <w:tcW w:w="1260" w:type="dxa"/>
                                </w:tcPr>
                                <w:p w14:paraId="18988462" w14:textId="77777777" w:rsidR="00600093" w:rsidRDefault="00600093" w:rsidP="00600093"/>
                              </w:tc>
                              <w:tc>
                                <w:tcPr>
                                  <w:tcW w:w="1170" w:type="dxa"/>
                                </w:tcPr>
                                <w:p w14:paraId="2E1B574E" w14:textId="77777777" w:rsidR="00600093" w:rsidRDefault="00600093" w:rsidP="00600093"/>
                              </w:tc>
                              <w:tc>
                                <w:tcPr>
                                  <w:tcW w:w="1763" w:type="dxa"/>
                                </w:tcPr>
                                <w:p w14:paraId="69F10B8C" w14:textId="77777777" w:rsidR="00600093" w:rsidRDefault="00600093" w:rsidP="00600093"/>
                              </w:tc>
                            </w:tr>
                            <w:tr w:rsidR="00600093" w14:paraId="79C01965" w14:textId="77777777">
                              <w:tc>
                                <w:tcPr>
                                  <w:tcW w:w="2790" w:type="dxa"/>
                                </w:tcPr>
                                <w:p w14:paraId="581E7F99" w14:textId="77777777" w:rsidR="00600093" w:rsidRDefault="00600093" w:rsidP="00600093"/>
                              </w:tc>
                              <w:tc>
                                <w:tcPr>
                                  <w:tcW w:w="1350" w:type="dxa"/>
                                </w:tcPr>
                                <w:p w14:paraId="2511F823" w14:textId="77777777" w:rsidR="00600093" w:rsidRDefault="00600093" w:rsidP="00600093"/>
                              </w:tc>
                              <w:tc>
                                <w:tcPr>
                                  <w:tcW w:w="1260" w:type="dxa"/>
                                </w:tcPr>
                                <w:p w14:paraId="3D690B3D" w14:textId="77777777" w:rsidR="00600093" w:rsidRDefault="00600093" w:rsidP="00600093"/>
                              </w:tc>
                              <w:tc>
                                <w:tcPr>
                                  <w:tcW w:w="1170" w:type="dxa"/>
                                </w:tcPr>
                                <w:p w14:paraId="01E109AB" w14:textId="77777777" w:rsidR="00600093" w:rsidRDefault="00600093" w:rsidP="00600093"/>
                              </w:tc>
                              <w:tc>
                                <w:tcPr>
                                  <w:tcW w:w="1763" w:type="dxa"/>
                                </w:tcPr>
                                <w:p w14:paraId="313C84D1" w14:textId="77777777" w:rsidR="00600093" w:rsidRDefault="00600093" w:rsidP="00600093"/>
                              </w:tc>
                            </w:tr>
                            <w:tr w:rsidR="00600093" w14:paraId="4EF7D189" w14:textId="77777777">
                              <w:tc>
                                <w:tcPr>
                                  <w:tcW w:w="2790" w:type="dxa"/>
                                </w:tcPr>
                                <w:p w14:paraId="599B35DF" w14:textId="77777777" w:rsidR="00600093" w:rsidRDefault="00600093" w:rsidP="00600093"/>
                              </w:tc>
                              <w:tc>
                                <w:tcPr>
                                  <w:tcW w:w="1350" w:type="dxa"/>
                                </w:tcPr>
                                <w:p w14:paraId="326E815B" w14:textId="77777777" w:rsidR="00600093" w:rsidRDefault="00600093" w:rsidP="00600093"/>
                              </w:tc>
                              <w:tc>
                                <w:tcPr>
                                  <w:tcW w:w="1260" w:type="dxa"/>
                                </w:tcPr>
                                <w:p w14:paraId="546555A0" w14:textId="77777777" w:rsidR="00600093" w:rsidRDefault="00600093" w:rsidP="00600093"/>
                              </w:tc>
                              <w:tc>
                                <w:tcPr>
                                  <w:tcW w:w="1170" w:type="dxa"/>
                                </w:tcPr>
                                <w:p w14:paraId="4E92C599" w14:textId="77777777" w:rsidR="00600093" w:rsidRDefault="00600093" w:rsidP="00600093"/>
                              </w:tc>
                              <w:tc>
                                <w:tcPr>
                                  <w:tcW w:w="1763" w:type="dxa"/>
                                </w:tcPr>
                                <w:p w14:paraId="6FB35CB0" w14:textId="77777777" w:rsidR="00600093" w:rsidRDefault="00600093" w:rsidP="00600093"/>
                              </w:tc>
                            </w:tr>
                          </w:tbl>
                          <w:p w14:paraId="6FFFDE64" w14:textId="5E504E5F" w:rsidR="00600093" w:rsidRPr="00600093" w:rsidRDefault="0060009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64177" id="_x0000_s1029" type="#_x0000_t202" style="position:absolute;margin-left:0;margin-top:35.65pt;width:445pt;height:102.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D339E0" w14:paraId="11BAAD3E" w14:textId="77777777">
                        <w:tc>
                          <w:tcPr>
                            <w:tcW w:w="2790" w:type="dxa"/>
                          </w:tcPr>
                          <w:p w14:paraId="49DB7BA3" w14:textId="0EC8CFD3"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Título del Acuerdo</w:t>
                            </w:r>
                          </w:p>
                        </w:tc>
                        <w:tc>
                          <w:tcPr>
                            <w:tcW w:w="1350" w:type="dxa"/>
                          </w:tcPr>
                          <w:p w14:paraId="0422EFFD" w14:textId="5A87A3A9"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Partes</w:t>
                            </w:r>
                          </w:p>
                        </w:tc>
                        <w:tc>
                          <w:tcPr>
                            <w:tcW w:w="1260" w:type="dxa"/>
                          </w:tcPr>
                          <w:p w14:paraId="4B5D733C" w14:textId="7A0D45B8"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Fecha de firma</w:t>
                            </w:r>
                          </w:p>
                        </w:tc>
                        <w:tc>
                          <w:tcPr>
                            <w:tcW w:w="1170" w:type="dxa"/>
                          </w:tcPr>
                          <w:p w14:paraId="5B1A92B9" w14:textId="1B981F7C"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Estado</w:t>
                            </w:r>
                          </w:p>
                        </w:tc>
                        <w:tc>
                          <w:tcPr>
                            <w:tcW w:w="1763" w:type="dxa"/>
                          </w:tcPr>
                          <w:p w14:paraId="257B9974" w14:textId="388956ED" w:rsidR="00D339E0" w:rsidRPr="001D13E4" w:rsidRDefault="00D339E0" w:rsidP="00D339E0">
                            <w:pPr>
                              <w:jc w:val="center"/>
                              <w:rPr>
                                <w:rFonts w:asciiTheme="majorBidi" w:hAnsiTheme="majorBidi" w:cstheme="majorBidi"/>
                              </w:rPr>
                            </w:pPr>
                            <w:r w:rsidRPr="002F7DF3">
                              <w:rPr>
                                <w:rFonts w:asciiTheme="majorBidi" w:hAnsiTheme="majorBidi" w:cstheme="majorBidi"/>
                                <w:lang w:val="es-ES_tradnl"/>
                              </w:rPr>
                              <w:t>Otros comentarios</w:t>
                            </w:r>
                          </w:p>
                        </w:tc>
                      </w:tr>
                      <w:tr w:rsidR="00600093" w14:paraId="71A016D2" w14:textId="77777777">
                        <w:tc>
                          <w:tcPr>
                            <w:tcW w:w="2790" w:type="dxa"/>
                          </w:tcPr>
                          <w:p w14:paraId="4194DC8B" w14:textId="77777777" w:rsidR="00600093" w:rsidRDefault="00600093" w:rsidP="00600093"/>
                        </w:tc>
                        <w:tc>
                          <w:tcPr>
                            <w:tcW w:w="1350" w:type="dxa"/>
                          </w:tcPr>
                          <w:p w14:paraId="06DDA31B" w14:textId="77777777" w:rsidR="00600093" w:rsidRDefault="00600093" w:rsidP="00600093"/>
                        </w:tc>
                        <w:tc>
                          <w:tcPr>
                            <w:tcW w:w="1260" w:type="dxa"/>
                          </w:tcPr>
                          <w:p w14:paraId="7FC6F7C8" w14:textId="77777777" w:rsidR="00600093" w:rsidRDefault="00600093" w:rsidP="00600093"/>
                        </w:tc>
                        <w:tc>
                          <w:tcPr>
                            <w:tcW w:w="1170" w:type="dxa"/>
                          </w:tcPr>
                          <w:p w14:paraId="0F1C9D9C" w14:textId="77777777" w:rsidR="00600093" w:rsidRDefault="00600093" w:rsidP="00600093"/>
                        </w:tc>
                        <w:tc>
                          <w:tcPr>
                            <w:tcW w:w="1763" w:type="dxa"/>
                          </w:tcPr>
                          <w:p w14:paraId="57D71727" w14:textId="77777777" w:rsidR="00600093" w:rsidRDefault="00600093" w:rsidP="00600093"/>
                        </w:tc>
                      </w:tr>
                      <w:tr w:rsidR="00600093" w14:paraId="2B4F1932" w14:textId="77777777">
                        <w:tc>
                          <w:tcPr>
                            <w:tcW w:w="2790" w:type="dxa"/>
                          </w:tcPr>
                          <w:p w14:paraId="25986675" w14:textId="77777777" w:rsidR="00600093" w:rsidRDefault="00600093" w:rsidP="00600093"/>
                        </w:tc>
                        <w:tc>
                          <w:tcPr>
                            <w:tcW w:w="1350" w:type="dxa"/>
                          </w:tcPr>
                          <w:p w14:paraId="629F6D32" w14:textId="77777777" w:rsidR="00600093" w:rsidRDefault="00600093" w:rsidP="00600093"/>
                        </w:tc>
                        <w:tc>
                          <w:tcPr>
                            <w:tcW w:w="1260" w:type="dxa"/>
                          </w:tcPr>
                          <w:p w14:paraId="192CF713" w14:textId="77777777" w:rsidR="00600093" w:rsidRDefault="00600093" w:rsidP="00600093"/>
                        </w:tc>
                        <w:tc>
                          <w:tcPr>
                            <w:tcW w:w="1170" w:type="dxa"/>
                          </w:tcPr>
                          <w:p w14:paraId="6D0F5A8F" w14:textId="77777777" w:rsidR="00600093" w:rsidRDefault="00600093" w:rsidP="00600093"/>
                        </w:tc>
                        <w:tc>
                          <w:tcPr>
                            <w:tcW w:w="1763" w:type="dxa"/>
                          </w:tcPr>
                          <w:p w14:paraId="011204CF" w14:textId="77777777" w:rsidR="00600093" w:rsidRDefault="00600093" w:rsidP="00600093"/>
                        </w:tc>
                      </w:tr>
                      <w:tr w:rsidR="00600093" w14:paraId="46D32C45" w14:textId="77777777">
                        <w:tc>
                          <w:tcPr>
                            <w:tcW w:w="2790" w:type="dxa"/>
                          </w:tcPr>
                          <w:p w14:paraId="14865C26" w14:textId="77777777" w:rsidR="00600093" w:rsidRDefault="00600093" w:rsidP="00600093"/>
                        </w:tc>
                        <w:tc>
                          <w:tcPr>
                            <w:tcW w:w="1350" w:type="dxa"/>
                          </w:tcPr>
                          <w:p w14:paraId="0189D9A4" w14:textId="77777777" w:rsidR="00600093" w:rsidRDefault="00600093" w:rsidP="00600093"/>
                        </w:tc>
                        <w:tc>
                          <w:tcPr>
                            <w:tcW w:w="1260" w:type="dxa"/>
                          </w:tcPr>
                          <w:p w14:paraId="206F0A69" w14:textId="77777777" w:rsidR="00600093" w:rsidRDefault="00600093" w:rsidP="00600093"/>
                        </w:tc>
                        <w:tc>
                          <w:tcPr>
                            <w:tcW w:w="1170" w:type="dxa"/>
                          </w:tcPr>
                          <w:p w14:paraId="5EEF2537" w14:textId="77777777" w:rsidR="00600093" w:rsidRDefault="00600093" w:rsidP="00600093"/>
                        </w:tc>
                        <w:tc>
                          <w:tcPr>
                            <w:tcW w:w="1763" w:type="dxa"/>
                          </w:tcPr>
                          <w:p w14:paraId="17738C1E" w14:textId="77777777" w:rsidR="00600093" w:rsidRDefault="00600093" w:rsidP="00600093"/>
                        </w:tc>
                      </w:tr>
                      <w:tr w:rsidR="00600093" w14:paraId="5F54ED3F" w14:textId="77777777">
                        <w:tc>
                          <w:tcPr>
                            <w:tcW w:w="2790" w:type="dxa"/>
                          </w:tcPr>
                          <w:p w14:paraId="2E5636F2" w14:textId="77777777" w:rsidR="00600093" w:rsidRDefault="00600093" w:rsidP="00600093"/>
                        </w:tc>
                        <w:tc>
                          <w:tcPr>
                            <w:tcW w:w="1350" w:type="dxa"/>
                          </w:tcPr>
                          <w:p w14:paraId="3C86C0A0" w14:textId="77777777" w:rsidR="00600093" w:rsidRDefault="00600093" w:rsidP="00600093"/>
                        </w:tc>
                        <w:tc>
                          <w:tcPr>
                            <w:tcW w:w="1260" w:type="dxa"/>
                          </w:tcPr>
                          <w:p w14:paraId="18988462" w14:textId="77777777" w:rsidR="00600093" w:rsidRDefault="00600093" w:rsidP="00600093"/>
                        </w:tc>
                        <w:tc>
                          <w:tcPr>
                            <w:tcW w:w="1170" w:type="dxa"/>
                          </w:tcPr>
                          <w:p w14:paraId="2E1B574E" w14:textId="77777777" w:rsidR="00600093" w:rsidRDefault="00600093" w:rsidP="00600093"/>
                        </w:tc>
                        <w:tc>
                          <w:tcPr>
                            <w:tcW w:w="1763" w:type="dxa"/>
                          </w:tcPr>
                          <w:p w14:paraId="69F10B8C" w14:textId="77777777" w:rsidR="00600093" w:rsidRDefault="00600093" w:rsidP="00600093"/>
                        </w:tc>
                      </w:tr>
                      <w:tr w:rsidR="00600093" w14:paraId="79C01965" w14:textId="77777777">
                        <w:tc>
                          <w:tcPr>
                            <w:tcW w:w="2790" w:type="dxa"/>
                          </w:tcPr>
                          <w:p w14:paraId="581E7F99" w14:textId="77777777" w:rsidR="00600093" w:rsidRDefault="00600093" w:rsidP="00600093"/>
                        </w:tc>
                        <w:tc>
                          <w:tcPr>
                            <w:tcW w:w="1350" w:type="dxa"/>
                          </w:tcPr>
                          <w:p w14:paraId="2511F823" w14:textId="77777777" w:rsidR="00600093" w:rsidRDefault="00600093" w:rsidP="00600093"/>
                        </w:tc>
                        <w:tc>
                          <w:tcPr>
                            <w:tcW w:w="1260" w:type="dxa"/>
                          </w:tcPr>
                          <w:p w14:paraId="3D690B3D" w14:textId="77777777" w:rsidR="00600093" w:rsidRDefault="00600093" w:rsidP="00600093"/>
                        </w:tc>
                        <w:tc>
                          <w:tcPr>
                            <w:tcW w:w="1170" w:type="dxa"/>
                          </w:tcPr>
                          <w:p w14:paraId="01E109AB" w14:textId="77777777" w:rsidR="00600093" w:rsidRDefault="00600093" w:rsidP="00600093"/>
                        </w:tc>
                        <w:tc>
                          <w:tcPr>
                            <w:tcW w:w="1763" w:type="dxa"/>
                          </w:tcPr>
                          <w:p w14:paraId="313C84D1" w14:textId="77777777" w:rsidR="00600093" w:rsidRDefault="00600093" w:rsidP="00600093"/>
                        </w:tc>
                      </w:tr>
                      <w:tr w:rsidR="00600093" w14:paraId="4EF7D189" w14:textId="77777777">
                        <w:tc>
                          <w:tcPr>
                            <w:tcW w:w="2790" w:type="dxa"/>
                          </w:tcPr>
                          <w:p w14:paraId="599B35DF" w14:textId="77777777" w:rsidR="00600093" w:rsidRDefault="00600093" w:rsidP="00600093"/>
                        </w:tc>
                        <w:tc>
                          <w:tcPr>
                            <w:tcW w:w="1350" w:type="dxa"/>
                          </w:tcPr>
                          <w:p w14:paraId="326E815B" w14:textId="77777777" w:rsidR="00600093" w:rsidRDefault="00600093" w:rsidP="00600093"/>
                        </w:tc>
                        <w:tc>
                          <w:tcPr>
                            <w:tcW w:w="1260" w:type="dxa"/>
                          </w:tcPr>
                          <w:p w14:paraId="546555A0" w14:textId="77777777" w:rsidR="00600093" w:rsidRDefault="00600093" w:rsidP="00600093"/>
                        </w:tc>
                        <w:tc>
                          <w:tcPr>
                            <w:tcW w:w="1170" w:type="dxa"/>
                          </w:tcPr>
                          <w:p w14:paraId="4E92C599" w14:textId="77777777" w:rsidR="00600093" w:rsidRDefault="00600093" w:rsidP="00600093"/>
                        </w:tc>
                        <w:tc>
                          <w:tcPr>
                            <w:tcW w:w="1763" w:type="dxa"/>
                          </w:tcPr>
                          <w:p w14:paraId="6FB35CB0" w14:textId="77777777" w:rsidR="00600093" w:rsidRDefault="00600093" w:rsidP="00600093"/>
                        </w:tc>
                      </w:tr>
                    </w:tbl>
                    <w:p w14:paraId="6FFFDE64" w14:textId="5E504E5F" w:rsidR="00600093" w:rsidRPr="00600093" w:rsidRDefault="00600093">
                      <w:pPr>
                        <w:rPr>
                          <w:lang w:val="en-US"/>
                        </w:rPr>
                      </w:pPr>
                    </w:p>
                  </w:txbxContent>
                </v:textbox>
                <w10:wrap type="square" anchorx="margin"/>
              </v:shape>
            </w:pict>
          </mc:Fallback>
        </mc:AlternateContent>
      </w:r>
      <w:r w:rsidR="00A44A00" w:rsidRPr="000F1ED3">
        <w:rPr>
          <w:rFonts w:ascii="Segoe UI" w:hAnsi="Segoe UI" w:cs="Segoe UI"/>
          <w:sz w:val="21"/>
          <w:szCs w:val="21"/>
          <w:lang w:val="es-ES_tradnl"/>
        </w:rPr>
        <w:t>35</w:t>
      </w:r>
      <w:r w:rsidR="008F7ACF" w:rsidRPr="000F1ED3">
        <w:rPr>
          <w:rFonts w:ascii="Segoe UI" w:hAnsi="Segoe UI" w:cs="Segoe UI"/>
          <w:sz w:val="21"/>
          <w:szCs w:val="21"/>
          <w:lang w:val="es-ES_tradnl"/>
        </w:rPr>
        <w:t xml:space="preserve">. </w:t>
      </w:r>
      <w:r w:rsidR="00D339E0" w:rsidRPr="00D339E0">
        <w:rPr>
          <w:rFonts w:ascii="Segoe UI" w:hAnsi="Segoe UI" w:cs="Segoe UI"/>
          <w:sz w:val="21"/>
          <w:szCs w:val="21"/>
          <w:lang w:val="es-ES_tradnl"/>
        </w:rPr>
        <w:t>Por favor enumerar los acuerdos donde se incorporan estos artículos</w:t>
      </w:r>
      <w:r w:rsidR="008F7ACF" w:rsidRPr="000F1ED3">
        <w:rPr>
          <w:rFonts w:ascii="Segoe UI" w:hAnsi="Segoe UI" w:cs="Segoe UI"/>
          <w:sz w:val="21"/>
          <w:szCs w:val="21"/>
          <w:lang w:val="es-ES_tradnl"/>
        </w:rPr>
        <w:t>:</w:t>
      </w:r>
    </w:p>
    <w:p w14:paraId="2E281770" w14:textId="77777777" w:rsidR="00D765F4" w:rsidRPr="000F1ED3" w:rsidRDefault="00D765F4" w:rsidP="008F7ACF">
      <w:pPr>
        <w:rPr>
          <w:rFonts w:ascii="Segoe UI" w:hAnsi="Segoe UI" w:cs="Segoe UI"/>
          <w:sz w:val="21"/>
          <w:szCs w:val="21"/>
          <w:lang w:val="es-ES_tradnl"/>
        </w:rPr>
      </w:pPr>
    </w:p>
    <w:p w14:paraId="1756BA50" w14:textId="4AC7A54F" w:rsidR="00FF21E7" w:rsidRDefault="00D339E0" w:rsidP="00FF21E7">
      <w:pPr>
        <w:jc w:val="right"/>
        <w:rPr>
          <w:rFonts w:ascii="Segoe UI" w:hAnsi="Segoe UI" w:cs="Segoe UI"/>
          <w:sz w:val="21"/>
          <w:szCs w:val="21"/>
          <w:lang w:val="es-ES_tradnl"/>
        </w:rPr>
      </w:pPr>
      <w:r>
        <w:rPr>
          <w:rFonts w:ascii="Segoe UI" w:hAnsi="Segoe UI" w:cs="Segoe UI"/>
          <w:sz w:val="21"/>
          <w:szCs w:val="21"/>
          <w:lang w:val="es-ES_tradnl"/>
        </w:rPr>
        <w:t>Fin del cuestionario</w:t>
      </w:r>
      <w:r w:rsidR="00FF21E7" w:rsidRPr="000F1ED3">
        <w:rPr>
          <w:rFonts w:ascii="Segoe UI" w:hAnsi="Segoe UI" w:cs="Segoe UI"/>
          <w:sz w:val="21"/>
          <w:szCs w:val="21"/>
          <w:lang w:val="es-ES_tradnl"/>
        </w:rPr>
        <w:t>.</w:t>
      </w:r>
    </w:p>
    <w:p w14:paraId="527AABEF" w14:textId="577E88B4" w:rsidR="00D339E0" w:rsidRPr="000F1ED3" w:rsidRDefault="00D339E0" w:rsidP="00FF21E7">
      <w:pPr>
        <w:jc w:val="right"/>
        <w:rPr>
          <w:rFonts w:ascii="Segoe UI" w:hAnsi="Segoe UI" w:cs="Segoe UI"/>
          <w:sz w:val="21"/>
          <w:szCs w:val="21"/>
          <w:lang w:val="es-ES_tradnl"/>
        </w:rPr>
      </w:pPr>
      <w:r>
        <w:rPr>
          <w:rFonts w:ascii="Segoe UI" w:hAnsi="Segoe UI" w:cs="Segoe UI"/>
          <w:sz w:val="21"/>
          <w:szCs w:val="21"/>
          <w:lang w:val="es-ES_tradnl"/>
        </w:rPr>
        <w:t>Gracias</w:t>
      </w:r>
    </w:p>
    <w:sectPr w:rsidR="00D339E0" w:rsidRPr="000F1ED3">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DFE5" w14:textId="77777777" w:rsidR="00983560" w:rsidRDefault="00983560" w:rsidP="00632BFB">
      <w:pPr>
        <w:spacing w:after="0" w:line="240" w:lineRule="auto"/>
      </w:pPr>
      <w:r>
        <w:separator/>
      </w:r>
    </w:p>
  </w:endnote>
  <w:endnote w:type="continuationSeparator" w:id="0">
    <w:p w14:paraId="1970E1E5" w14:textId="77777777" w:rsidR="00983560" w:rsidRDefault="00983560" w:rsidP="00632BFB">
      <w:pPr>
        <w:spacing w:after="0" w:line="240" w:lineRule="auto"/>
      </w:pPr>
      <w:r>
        <w:continuationSeparator/>
      </w:r>
    </w:p>
  </w:endnote>
  <w:endnote w:type="continuationNotice" w:id="1">
    <w:p w14:paraId="2845241E" w14:textId="77777777" w:rsidR="00983560" w:rsidRDefault="00983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60130"/>
      <w:docPartObj>
        <w:docPartGallery w:val="Page Numbers (Bottom of Page)"/>
        <w:docPartUnique/>
      </w:docPartObj>
    </w:sdtPr>
    <w:sdtEndPr>
      <w:rPr>
        <w:rFonts w:ascii="Segoe UI" w:hAnsi="Segoe UI" w:cs="Segoe UI"/>
        <w:noProof/>
        <w:sz w:val="18"/>
        <w:szCs w:val="18"/>
      </w:rPr>
    </w:sdtEndPr>
    <w:sdtContent>
      <w:p w14:paraId="450E821B" w14:textId="2B771230" w:rsidR="00F61E1C" w:rsidRPr="00560170" w:rsidRDefault="00F61E1C">
        <w:pPr>
          <w:pStyle w:val="Footer"/>
          <w:jc w:val="right"/>
          <w:rPr>
            <w:rFonts w:ascii="Segoe UI" w:hAnsi="Segoe UI" w:cs="Segoe UI"/>
            <w:sz w:val="18"/>
            <w:szCs w:val="18"/>
          </w:rPr>
        </w:pPr>
        <w:r w:rsidRPr="00560170">
          <w:rPr>
            <w:rFonts w:ascii="Segoe UI" w:hAnsi="Segoe UI" w:cs="Segoe UI"/>
            <w:sz w:val="18"/>
            <w:szCs w:val="18"/>
          </w:rPr>
          <w:fldChar w:fldCharType="begin"/>
        </w:r>
        <w:r w:rsidRPr="00560170">
          <w:rPr>
            <w:rFonts w:ascii="Segoe UI" w:hAnsi="Segoe UI" w:cs="Segoe UI"/>
            <w:sz w:val="18"/>
            <w:szCs w:val="18"/>
          </w:rPr>
          <w:instrText xml:space="preserve"> PAGE   \* MERGEFORMAT </w:instrText>
        </w:r>
        <w:r w:rsidRPr="00560170">
          <w:rPr>
            <w:rFonts w:ascii="Segoe UI" w:hAnsi="Segoe UI" w:cs="Segoe UI"/>
            <w:sz w:val="18"/>
            <w:szCs w:val="18"/>
          </w:rPr>
          <w:fldChar w:fldCharType="separate"/>
        </w:r>
        <w:r w:rsidRPr="00560170">
          <w:rPr>
            <w:rFonts w:ascii="Segoe UI" w:hAnsi="Segoe UI" w:cs="Segoe UI"/>
            <w:noProof/>
            <w:sz w:val="18"/>
            <w:szCs w:val="18"/>
          </w:rPr>
          <w:t>2</w:t>
        </w:r>
        <w:r w:rsidRPr="00560170">
          <w:rPr>
            <w:rFonts w:ascii="Segoe UI" w:hAnsi="Segoe UI" w:cs="Segoe UI"/>
            <w:noProof/>
            <w:sz w:val="18"/>
            <w:szCs w:val="18"/>
          </w:rPr>
          <w:fldChar w:fldCharType="end"/>
        </w:r>
      </w:p>
    </w:sdtContent>
  </w:sdt>
  <w:p w14:paraId="49E63F3B" w14:textId="77777777" w:rsidR="00F61E1C" w:rsidRDefault="00F6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0FCD" w14:textId="77777777" w:rsidR="00983560" w:rsidRDefault="00983560" w:rsidP="00632BFB">
      <w:pPr>
        <w:spacing w:after="0" w:line="240" w:lineRule="auto"/>
      </w:pPr>
      <w:r>
        <w:separator/>
      </w:r>
    </w:p>
  </w:footnote>
  <w:footnote w:type="continuationSeparator" w:id="0">
    <w:p w14:paraId="39385733" w14:textId="77777777" w:rsidR="00983560" w:rsidRDefault="00983560" w:rsidP="00632BFB">
      <w:pPr>
        <w:spacing w:after="0" w:line="240" w:lineRule="auto"/>
      </w:pPr>
      <w:r>
        <w:continuationSeparator/>
      </w:r>
    </w:p>
  </w:footnote>
  <w:footnote w:type="continuationNotice" w:id="1">
    <w:p w14:paraId="6A22838B" w14:textId="77777777" w:rsidR="00983560" w:rsidRDefault="00983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4E3D" w14:textId="4B5AE7EF" w:rsidR="00966A79" w:rsidRDefault="00EE47E0">
    <w:pPr>
      <w:pStyle w:val="Header"/>
    </w:pPr>
    <w:r>
      <w:rPr>
        <w:noProof/>
      </w:rPr>
      <w:drawing>
        <wp:anchor distT="0" distB="0" distL="114300" distR="114300" simplePos="0" relativeHeight="251659264" behindDoc="0" locked="0" layoutInCell="1" allowOverlap="1" wp14:anchorId="19EC4B2B" wp14:editId="187B4962">
          <wp:simplePos x="0" y="0"/>
          <wp:positionH relativeFrom="page">
            <wp:align>right</wp:align>
          </wp:positionH>
          <wp:positionV relativeFrom="paragraph">
            <wp:posOffset>-419100</wp:posOffset>
          </wp:positionV>
          <wp:extent cx="7546340" cy="1493520"/>
          <wp:effectExtent l="0" t="0" r="0" b="0"/>
          <wp:wrapSquare wrapText="bothSides"/>
          <wp:docPr id="91595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F07">
      <w:rPr>
        <w:noProof/>
      </w:rPr>
      <w:drawing>
        <wp:anchor distT="0" distB="0" distL="114300" distR="114300" simplePos="0" relativeHeight="251661312" behindDoc="0" locked="0" layoutInCell="1" allowOverlap="1" wp14:anchorId="33BB93C5" wp14:editId="5C44F074">
          <wp:simplePos x="0" y="0"/>
          <wp:positionH relativeFrom="column">
            <wp:posOffset>3726180</wp:posOffset>
          </wp:positionH>
          <wp:positionV relativeFrom="paragraph">
            <wp:posOffset>38100</wp:posOffset>
          </wp:positionV>
          <wp:extent cx="2378710" cy="511175"/>
          <wp:effectExtent l="0" t="0" r="2540" b="3175"/>
          <wp:wrapSquare wrapText="bothSides"/>
          <wp:docPr id="882499107" name="Picture 30" descr="A blue text on a black background&#10;&#10;Description automatically generated">
            <a:extLst xmlns:a="http://schemas.openxmlformats.org/drawingml/2006/main">
              <a:ext uri="{FF2B5EF4-FFF2-40B4-BE49-F238E27FC236}">
                <a16:creationId xmlns:a16="http://schemas.microsoft.com/office/drawing/2014/main" id="{0ABDB6ED-83C6-8460-003D-1FE200E0C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blue text on a black background&#10;&#10;Description automatically generated">
                    <a:extLst>
                      <a:ext uri="{FF2B5EF4-FFF2-40B4-BE49-F238E27FC236}">
                        <a16:creationId xmlns:a16="http://schemas.microsoft.com/office/drawing/2014/main" id="{0ABDB6ED-83C6-8460-003D-1FE200E0C12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8710" cy="511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B4"/>
    <w:multiLevelType w:val="hybridMultilevel"/>
    <w:tmpl w:val="F8F0B058"/>
    <w:lvl w:ilvl="0" w:tplc="17FC9E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1E"/>
    <w:multiLevelType w:val="multilevel"/>
    <w:tmpl w:val="042C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35165"/>
    <w:multiLevelType w:val="multilevel"/>
    <w:tmpl w:val="871CA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F6608"/>
    <w:multiLevelType w:val="multilevel"/>
    <w:tmpl w:val="1A6E5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7160A"/>
    <w:multiLevelType w:val="hybridMultilevel"/>
    <w:tmpl w:val="0A56ED44"/>
    <w:lvl w:ilvl="0" w:tplc="4D7E6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D55"/>
    <w:multiLevelType w:val="multilevel"/>
    <w:tmpl w:val="ADD415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12288"/>
    <w:multiLevelType w:val="hybridMultilevel"/>
    <w:tmpl w:val="61E644A6"/>
    <w:lvl w:ilvl="0" w:tplc="C596C8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93AFB"/>
    <w:multiLevelType w:val="hybridMultilevel"/>
    <w:tmpl w:val="323A4036"/>
    <w:lvl w:ilvl="0" w:tplc="87D8D9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94AAA"/>
    <w:multiLevelType w:val="hybridMultilevel"/>
    <w:tmpl w:val="46C44B56"/>
    <w:lvl w:ilvl="0" w:tplc="8702E3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627A2"/>
    <w:multiLevelType w:val="multilevel"/>
    <w:tmpl w:val="B018FA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796640">
    <w:abstractNumId w:val="3"/>
  </w:num>
  <w:num w:numId="2" w16cid:durableId="225457966">
    <w:abstractNumId w:val="2"/>
  </w:num>
  <w:num w:numId="3" w16cid:durableId="1083137321">
    <w:abstractNumId w:val="1"/>
  </w:num>
  <w:num w:numId="4" w16cid:durableId="1860656014">
    <w:abstractNumId w:val="4"/>
  </w:num>
  <w:num w:numId="5" w16cid:durableId="1001663983">
    <w:abstractNumId w:val="6"/>
  </w:num>
  <w:num w:numId="6" w16cid:durableId="136841673">
    <w:abstractNumId w:val="9"/>
  </w:num>
  <w:num w:numId="7" w16cid:durableId="389303696">
    <w:abstractNumId w:val="5"/>
  </w:num>
  <w:num w:numId="8" w16cid:durableId="1507137358">
    <w:abstractNumId w:val="8"/>
  </w:num>
  <w:num w:numId="9" w16cid:durableId="75396507">
    <w:abstractNumId w:val="0"/>
  </w:num>
  <w:num w:numId="10" w16cid:durableId="1008479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BA"/>
    <w:rsid w:val="000062DA"/>
    <w:rsid w:val="00010A40"/>
    <w:rsid w:val="00010C23"/>
    <w:rsid w:val="000147A3"/>
    <w:rsid w:val="00020039"/>
    <w:rsid w:val="0002107F"/>
    <w:rsid w:val="000234D4"/>
    <w:rsid w:val="0002466B"/>
    <w:rsid w:val="000247CD"/>
    <w:rsid w:val="00027EB7"/>
    <w:rsid w:val="00030A97"/>
    <w:rsid w:val="00033699"/>
    <w:rsid w:val="00034970"/>
    <w:rsid w:val="00036098"/>
    <w:rsid w:val="000426AA"/>
    <w:rsid w:val="00043AB6"/>
    <w:rsid w:val="0005064B"/>
    <w:rsid w:val="0005160D"/>
    <w:rsid w:val="00055A86"/>
    <w:rsid w:val="000603F3"/>
    <w:rsid w:val="0006440E"/>
    <w:rsid w:val="00066270"/>
    <w:rsid w:val="000707B9"/>
    <w:rsid w:val="000713D4"/>
    <w:rsid w:val="000715B7"/>
    <w:rsid w:val="0008044B"/>
    <w:rsid w:val="00080968"/>
    <w:rsid w:val="000835B3"/>
    <w:rsid w:val="000847A9"/>
    <w:rsid w:val="00091181"/>
    <w:rsid w:val="000928A7"/>
    <w:rsid w:val="0009302E"/>
    <w:rsid w:val="00097456"/>
    <w:rsid w:val="000A0391"/>
    <w:rsid w:val="000A10E7"/>
    <w:rsid w:val="000A2C61"/>
    <w:rsid w:val="000A3858"/>
    <w:rsid w:val="000B4C19"/>
    <w:rsid w:val="000B650B"/>
    <w:rsid w:val="000B678D"/>
    <w:rsid w:val="000B69A4"/>
    <w:rsid w:val="000C222F"/>
    <w:rsid w:val="000C40A3"/>
    <w:rsid w:val="000C5B19"/>
    <w:rsid w:val="000D1E0A"/>
    <w:rsid w:val="000D5EFF"/>
    <w:rsid w:val="000D7437"/>
    <w:rsid w:val="000E27FA"/>
    <w:rsid w:val="000E3591"/>
    <w:rsid w:val="000E4AAB"/>
    <w:rsid w:val="000E5641"/>
    <w:rsid w:val="000F08D4"/>
    <w:rsid w:val="000F1B85"/>
    <w:rsid w:val="000F1ED3"/>
    <w:rsid w:val="000F2942"/>
    <w:rsid w:val="000F4FBF"/>
    <w:rsid w:val="000F6003"/>
    <w:rsid w:val="00100873"/>
    <w:rsid w:val="00105E04"/>
    <w:rsid w:val="00107DBC"/>
    <w:rsid w:val="001114E2"/>
    <w:rsid w:val="001173A2"/>
    <w:rsid w:val="001223A2"/>
    <w:rsid w:val="00124BEC"/>
    <w:rsid w:val="001255DE"/>
    <w:rsid w:val="001260FC"/>
    <w:rsid w:val="0012794F"/>
    <w:rsid w:val="00127CAF"/>
    <w:rsid w:val="00132B57"/>
    <w:rsid w:val="00134D64"/>
    <w:rsid w:val="00135D95"/>
    <w:rsid w:val="00135EC2"/>
    <w:rsid w:val="00143D8D"/>
    <w:rsid w:val="00146CAD"/>
    <w:rsid w:val="00152369"/>
    <w:rsid w:val="00165495"/>
    <w:rsid w:val="00166012"/>
    <w:rsid w:val="00172FFA"/>
    <w:rsid w:val="00173AD1"/>
    <w:rsid w:val="00184DC5"/>
    <w:rsid w:val="001870F6"/>
    <w:rsid w:val="00190CFF"/>
    <w:rsid w:val="0019235A"/>
    <w:rsid w:val="00193E1B"/>
    <w:rsid w:val="0019633C"/>
    <w:rsid w:val="00196EA6"/>
    <w:rsid w:val="001A13C0"/>
    <w:rsid w:val="001A2F84"/>
    <w:rsid w:val="001A43DA"/>
    <w:rsid w:val="001A46AD"/>
    <w:rsid w:val="001A4EFE"/>
    <w:rsid w:val="001B3EC6"/>
    <w:rsid w:val="001C0A2D"/>
    <w:rsid w:val="001C3683"/>
    <w:rsid w:val="001C576B"/>
    <w:rsid w:val="001C5F9F"/>
    <w:rsid w:val="001C670B"/>
    <w:rsid w:val="001C7E27"/>
    <w:rsid w:val="001D13E4"/>
    <w:rsid w:val="001D6135"/>
    <w:rsid w:val="001D7A8D"/>
    <w:rsid w:val="001E0565"/>
    <w:rsid w:val="001E6859"/>
    <w:rsid w:val="001E6AAF"/>
    <w:rsid w:val="001E74CD"/>
    <w:rsid w:val="001F1137"/>
    <w:rsid w:val="001F397A"/>
    <w:rsid w:val="001F3FD7"/>
    <w:rsid w:val="001F570D"/>
    <w:rsid w:val="001F587A"/>
    <w:rsid w:val="001F7439"/>
    <w:rsid w:val="00200303"/>
    <w:rsid w:val="00201498"/>
    <w:rsid w:val="00202F6E"/>
    <w:rsid w:val="002044E1"/>
    <w:rsid w:val="00206CC8"/>
    <w:rsid w:val="0020777C"/>
    <w:rsid w:val="0021061F"/>
    <w:rsid w:val="00216231"/>
    <w:rsid w:val="002163D5"/>
    <w:rsid w:val="00221778"/>
    <w:rsid w:val="00221A85"/>
    <w:rsid w:val="00224332"/>
    <w:rsid w:val="0022534E"/>
    <w:rsid w:val="00233424"/>
    <w:rsid w:val="0023437A"/>
    <w:rsid w:val="00234ED5"/>
    <w:rsid w:val="0023522E"/>
    <w:rsid w:val="002375F1"/>
    <w:rsid w:val="002409BF"/>
    <w:rsid w:val="00242B53"/>
    <w:rsid w:val="0024656A"/>
    <w:rsid w:val="0025089B"/>
    <w:rsid w:val="002531C3"/>
    <w:rsid w:val="00260B5A"/>
    <w:rsid w:val="00261E5A"/>
    <w:rsid w:val="0026748B"/>
    <w:rsid w:val="00267A4E"/>
    <w:rsid w:val="00271335"/>
    <w:rsid w:val="002743E6"/>
    <w:rsid w:val="002810AA"/>
    <w:rsid w:val="00284122"/>
    <w:rsid w:val="00284BC7"/>
    <w:rsid w:val="0028549D"/>
    <w:rsid w:val="00285E7A"/>
    <w:rsid w:val="00285F96"/>
    <w:rsid w:val="00291BC1"/>
    <w:rsid w:val="00291D96"/>
    <w:rsid w:val="00292ABC"/>
    <w:rsid w:val="002A1425"/>
    <w:rsid w:val="002A30B9"/>
    <w:rsid w:val="002B527F"/>
    <w:rsid w:val="002B6DFF"/>
    <w:rsid w:val="002B6E29"/>
    <w:rsid w:val="002B7A9D"/>
    <w:rsid w:val="002B7BA0"/>
    <w:rsid w:val="002C48BE"/>
    <w:rsid w:val="002C71AC"/>
    <w:rsid w:val="002D02C8"/>
    <w:rsid w:val="002D0EB2"/>
    <w:rsid w:val="002D5652"/>
    <w:rsid w:val="002E0AD3"/>
    <w:rsid w:val="002E22A5"/>
    <w:rsid w:val="002E35BF"/>
    <w:rsid w:val="002E39C7"/>
    <w:rsid w:val="002E6CB8"/>
    <w:rsid w:val="002E6F42"/>
    <w:rsid w:val="002F0350"/>
    <w:rsid w:val="002F0960"/>
    <w:rsid w:val="002F2DED"/>
    <w:rsid w:val="002F6253"/>
    <w:rsid w:val="002F6D45"/>
    <w:rsid w:val="002F7224"/>
    <w:rsid w:val="002F7DF3"/>
    <w:rsid w:val="003010D4"/>
    <w:rsid w:val="00304EEE"/>
    <w:rsid w:val="0030537F"/>
    <w:rsid w:val="00305878"/>
    <w:rsid w:val="003071C9"/>
    <w:rsid w:val="00315A96"/>
    <w:rsid w:val="00315F89"/>
    <w:rsid w:val="003163AD"/>
    <w:rsid w:val="00317E35"/>
    <w:rsid w:val="003217BF"/>
    <w:rsid w:val="00321CC6"/>
    <w:rsid w:val="00321FC4"/>
    <w:rsid w:val="003236BD"/>
    <w:rsid w:val="00327FE1"/>
    <w:rsid w:val="00332BD3"/>
    <w:rsid w:val="00334F8F"/>
    <w:rsid w:val="00335439"/>
    <w:rsid w:val="00343107"/>
    <w:rsid w:val="003474DC"/>
    <w:rsid w:val="003478D4"/>
    <w:rsid w:val="003542E4"/>
    <w:rsid w:val="003553A5"/>
    <w:rsid w:val="003574F0"/>
    <w:rsid w:val="00357C44"/>
    <w:rsid w:val="00364862"/>
    <w:rsid w:val="0036771A"/>
    <w:rsid w:val="003717E3"/>
    <w:rsid w:val="00372471"/>
    <w:rsid w:val="003733C8"/>
    <w:rsid w:val="00374372"/>
    <w:rsid w:val="00377077"/>
    <w:rsid w:val="00377112"/>
    <w:rsid w:val="003778B2"/>
    <w:rsid w:val="00390480"/>
    <w:rsid w:val="00390C8B"/>
    <w:rsid w:val="00390FAB"/>
    <w:rsid w:val="00395FE9"/>
    <w:rsid w:val="00396004"/>
    <w:rsid w:val="00397012"/>
    <w:rsid w:val="0039790E"/>
    <w:rsid w:val="003A193A"/>
    <w:rsid w:val="003A266D"/>
    <w:rsid w:val="003A298A"/>
    <w:rsid w:val="003A3C1E"/>
    <w:rsid w:val="003A7DCA"/>
    <w:rsid w:val="003A7FBC"/>
    <w:rsid w:val="003B141B"/>
    <w:rsid w:val="003B1FE0"/>
    <w:rsid w:val="003B2FFD"/>
    <w:rsid w:val="003B4744"/>
    <w:rsid w:val="003B5A60"/>
    <w:rsid w:val="003B7B91"/>
    <w:rsid w:val="003B7ED4"/>
    <w:rsid w:val="003C3CE6"/>
    <w:rsid w:val="003C47EF"/>
    <w:rsid w:val="003D16B3"/>
    <w:rsid w:val="003D379D"/>
    <w:rsid w:val="003D57B1"/>
    <w:rsid w:val="003E01A6"/>
    <w:rsid w:val="003E0293"/>
    <w:rsid w:val="003E16E5"/>
    <w:rsid w:val="003F1AF6"/>
    <w:rsid w:val="003F3FE3"/>
    <w:rsid w:val="003F433D"/>
    <w:rsid w:val="003F4648"/>
    <w:rsid w:val="003F673C"/>
    <w:rsid w:val="003F77F8"/>
    <w:rsid w:val="0040658C"/>
    <w:rsid w:val="00406970"/>
    <w:rsid w:val="004105CB"/>
    <w:rsid w:val="00410D65"/>
    <w:rsid w:val="00411D6D"/>
    <w:rsid w:val="0041795A"/>
    <w:rsid w:val="004245CD"/>
    <w:rsid w:val="00426CE6"/>
    <w:rsid w:val="00433EF1"/>
    <w:rsid w:val="00434181"/>
    <w:rsid w:val="00434319"/>
    <w:rsid w:val="00436B2B"/>
    <w:rsid w:val="00436FA6"/>
    <w:rsid w:val="004402DF"/>
    <w:rsid w:val="00440DD4"/>
    <w:rsid w:val="00444A8B"/>
    <w:rsid w:val="004503D9"/>
    <w:rsid w:val="00450483"/>
    <w:rsid w:val="00450BF2"/>
    <w:rsid w:val="00451A8D"/>
    <w:rsid w:val="004535B6"/>
    <w:rsid w:val="00453DAB"/>
    <w:rsid w:val="00455920"/>
    <w:rsid w:val="00460F0D"/>
    <w:rsid w:val="004721ED"/>
    <w:rsid w:val="004748A2"/>
    <w:rsid w:val="00475AF5"/>
    <w:rsid w:val="00476F42"/>
    <w:rsid w:val="0048347A"/>
    <w:rsid w:val="0048412D"/>
    <w:rsid w:val="004863C1"/>
    <w:rsid w:val="00490D6A"/>
    <w:rsid w:val="00492387"/>
    <w:rsid w:val="00492E47"/>
    <w:rsid w:val="00494B38"/>
    <w:rsid w:val="004951DB"/>
    <w:rsid w:val="004A2A21"/>
    <w:rsid w:val="004B054C"/>
    <w:rsid w:val="004B1A5D"/>
    <w:rsid w:val="004B595A"/>
    <w:rsid w:val="004B5E40"/>
    <w:rsid w:val="004B6C44"/>
    <w:rsid w:val="004B6EFA"/>
    <w:rsid w:val="004C0C0F"/>
    <w:rsid w:val="004C0DCF"/>
    <w:rsid w:val="004C1D92"/>
    <w:rsid w:val="004C1DD6"/>
    <w:rsid w:val="004C3956"/>
    <w:rsid w:val="004C5C9F"/>
    <w:rsid w:val="004D1399"/>
    <w:rsid w:val="004D188D"/>
    <w:rsid w:val="004D5140"/>
    <w:rsid w:val="004D56E4"/>
    <w:rsid w:val="004D676A"/>
    <w:rsid w:val="004E17C0"/>
    <w:rsid w:val="004E2A31"/>
    <w:rsid w:val="004E3289"/>
    <w:rsid w:val="004E552E"/>
    <w:rsid w:val="004E62CC"/>
    <w:rsid w:val="004E6E49"/>
    <w:rsid w:val="004E7F53"/>
    <w:rsid w:val="004F6280"/>
    <w:rsid w:val="0050277B"/>
    <w:rsid w:val="00504F88"/>
    <w:rsid w:val="005115EF"/>
    <w:rsid w:val="0051341F"/>
    <w:rsid w:val="00516BC0"/>
    <w:rsid w:val="0051711F"/>
    <w:rsid w:val="00520EEB"/>
    <w:rsid w:val="005242C3"/>
    <w:rsid w:val="00524B73"/>
    <w:rsid w:val="00524F2B"/>
    <w:rsid w:val="005303F4"/>
    <w:rsid w:val="00530863"/>
    <w:rsid w:val="005331DC"/>
    <w:rsid w:val="005400BB"/>
    <w:rsid w:val="00542B34"/>
    <w:rsid w:val="005443A2"/>
    <w:rsid w:val="00560170"/>
    <w:rsid w:val="00566C6B"/>
    <w:rsid w:val="005707D5"/>
    <w:rsid w:val="0057284B"/>
    <w:rsid w:val="005815AF"/>
    <w:rsid w:val="005815D3"/>
    <w:rsid w:val="00585048"/>
    <w:rsid w:val="005858C0"/>
    <w:rsid w:val="00590977"/>
    <w:rsid w:val="005911CE"/>
    <w:rsid w:val="0059198A"/>
    <w:rsid w:val="00591EB2"/>
    <w:rsid w:val="0059258B"/>
    <w:rsid w:val="00596A4B"/>
    <w:rsid w:val="005A19EF"/>
    <w:rsid w:val="005A5251"/>
    <w:rsid w:val="005A7DE8"/>
    <w:rsid w:val="005B42F3"/>
    <w:rsid w:val="005C1ED5"/>
    <w:rsid w:val="005C4755"/>
    <w:rsid w:val="005C5BCD"/>
    <w:rsid w:val="005D202B"/>
    <w:rsid w:val="005D3697"/>
    <w:rsid w:val="005E033E"/>
    <w:rsid w:val="005E13CE"/>
    <w:rsid w:val="005E1EE3"/>
    <w:rsid w:val="005E3F5F"/>
    <w:rsid w:val="005E69EA"/>
    <w:rsid w:val="005E73B9"/>
    <w:rsid w:val="005F08A7"/>
    <w:rsid w:val="00600093"/>
    <w:rsid w:val="0060386D"/>
    <w:rsid w:val="006058CF"/>
    <w:rsid w:val="00610091"/>
    <w:rsid w:val="00616564"/>
    <w:rsid w:val="0062141E"/>
    <w:rsid w:val="006225D1"/>
    <w:rsid w:val="006271C3"/>
    <w:rsid w:val="00630EAE"/>
    <w:rsid w:val="00632BFB"/>
    <w:rsid w:val="00632CE0"/>
    <w:rsid w:val="006360EC"/>
    <w:rsid w:val="00636828"/>
    <w:rsid w:val="00637F93"/>
    <w:rsid w:val="006418BD"/>
    <w:rsid w:val="00641F09"/>
    <w:rsid w:val="006428AE"/>
    <w:rsid w:val="00645487"/>
    <w:rsid w:val="00652076"/>
    <w:rsid w:val="00653193"/>
    <w:rsid w:val="0065758A"/>
    <w:rsid w:val="00660DF4"/>
    <w:rsid w:val="00662D4E"/>
    <w:rsid w:val="00663CD2"/>
    <w:rsid w:val="0066415A"/>
    <w:rsid w:val="00664F79"/>
    <w:rsid w:val="006650D6"/>
    <w:rsid w:val="00666D39"/>
    <w:rsid w:val="00666EF6"/>
    <w:rsid w:val="00667C45"/>
    <w:rsid w:val="00667F3C"/>
    <w:rsid w:val="0067220D"/>
    <w:rsid w:val="00673B20"/>
    <w:rsid w:val="00675645"/>
    <w:rsid w:val="00675B1D"/>
    <w:rsid w:val="006775D4"/>
    <w:rsid w:val="00680EDF"/>
    <w:rsid w:val="00682D41"/>
    <w:rsid w:val="006865B4"/>
    <w:rsid w:val="0069627C"/>
    <w:rsid w:val="00696431"/>
    <w:rsid w:val="006A0362"/>
    <w:rsid w:val="006A05D7"/>
    <w:rsid w:val="006A1142"/>
    <w:rsid w:val="006A116C"/>
    <w:rsid w:val="006A267C"/>
    <w:rsid w:val="006A3E0F"/>
    <w:rsid w:val="006A4B7F"/>
    <w:rsid w:val="006A4CBC"/>
    <w:rsid w:val="006A58F4"/>
    <w:rsid w:val="006A658E"/>
    <w:rsid w:val="006B0328"/>
    <w:rsid w:val="006B19DF"/>
    <w:rsid w:val="006B3BEF"/>
    <w:rsid w:val="006B3F07"/>
    <w:rsid w:val="006C16FE"/>
    <w:rsid w:val="006C1D2C"/>
    <w:rsid w:val="006C25D9"/>
    <w:rsid w:val="006C3365"/>
    <w:rsid w:val="006C506D"/>
    <w:rsid w:val="006C61ED"/>
    <w:rsid w:val="006C7B8A"/>
    <w:rsid w:val="006D0640"/>
    <w:rsid w:val="006D08BF"/>
    <w:rsid w:val="006D11F5"/>
    <w:rsid w:val="006D4A28"/>
    <w:rsid w:val="006D7C25"/>
    <w:rsid w:val="006E0996"/>
    <w:rsid w:val="006E15AC"/>
    <w:rsid w:val="006E503C"/>
    <w:rsid w:val="006E5D48"/>
    <w:rsid w:val="006F4E51"/>
    <w:rsid w:val="006F594F"/>
    <w:rsid w:val="0070165E"/>
    <w:rsid w:val="00706539"/>
    <w:rsid w:val="007066FF"/>
    <w:rsid w:val="0071225D"/>
    <w:rsid w:val="00714889"/>
    <w:rsid w:val="0072031A"/>
    <w:rsid w:val="007213A5"/>
    <w:rsid w:val="0072177D"/>
    <w:rsid w:val="0072229F"/>
    <w:rsid w:val="007229A1"/>
    <w:rsid w:val="00723BA1"/>
    <w:rsid w:val="007257A9"/>
    <w:rsid w:val="00731EAB"/>
    <w:rsid w:val="007330C7"/>
    <w:rsid w:val="00733994"/>
    <w:rsid w:val="00734D48"/>
    <w:rsid w:val="007364A4"/>
    <w:rsid w:val="0074133F"/>
    <w:rsid w:val="0074329C"/>
    <w:rsid w:val="0074338A"/>
    <w:rsid w:val="007459C1"/>
    <w:rsid w:val="00747005"/>
    <w:rsid w:val="00747D35"/>
    <w:rsid w:val="0075003D"/>
    <w:rsid w:val="0075243E"/>
    <w:rsid w:val="0075298D"/>
    <w:rsid w:val="007533B2"/>
    <w:rsid w:val="007550FE"/>
    <w:rsid w:val="00755FA1"/>
    <w:rsid w:val="007676DC"/>
    <w:rsid w:val="00770F75"/>
    <w:rsid w:val="00772E71"/>
    <w:rsid w:val="007738E9"/>
    <w:rsid w:val="0077573B"/>
    <w:rsid w:val="007779B0"/>
    <w:rsid w:val="00777A9C"/>
    <w:rsid w:val="00781033"/>
    <w:rsid w:val="00782926"/>
    <w:rsid w:val="0078581D"/>
    <w:rsid w:val="00791F8E"/>
    <w:rsid w:val="0079378C"/>
    <w:rsid w:val="00794E0B"/>
    <w:rsid w:val="00797980"/>
    <w:rsid w:val="007A4464"/>
    <w:rsid w:val="007A6C46"/>
    <w:rsid w:val="007B4A78"/>
    <w:rsid w:val="007B5581"/>
    <w:rsid w:val="007B6F1A"/>
    <w:rsid w:val="007C0988"/>
    <w:rsid w:val="007C5009"/>
    <w:rsid w:val="007C699E"/>
    <w:rsid w:val="007D2106"/>
    <w:rsid w:val="007D45E7"/>
    <w:rsid w:val="007D623E"/>
    <w:rsid w:val="007E3589"/>
    <w:rsid w:val="007E7ADC"/>
    <w:rsid w:val="007F1DDA"/>
    <w:rsid w:val="007F2B91"/>
    <w:rsid w:val="007F4F01"/>
    <w:rsid w:val="007F53C1"/>
    <w:rsid w:val="00800686"/>
    <w:rsid w:val="00805213"/>
    <w:rsid w:val="008175B8"/>
    <w:rsid w:val="00823E28"/>
    <w:rsid w:val="008252EB"/>
    <w:rsid w:val="00825A59"/>
    <w:rsid w:val="00826082"/>
    <w:rsid w:val="00830DF9"/>
    <w:rsid w:val="008313D9"/>
    <w:rsid w:val="00836080"/>
    <w:rsid w:val="008376E6"/>
    <w:rsid w:val="00840120"/>
    <w:rsid w:val="00842526"/>
    <w:rsid w:val="0084453D"/>
    <w:rsid w:val="00850103"/>
    <w:rsid w:val="00852D75"/>
    <w:rsid w:val="008549DF"/>
    <w:rsid w:val="00860BA8"/>
    <w:rsid w:val="00860C94"/>
    <w:rsid w:val="00860DC6"/>
    <w:rsid w:val="00861C7C"/>
    <w:rsid w:val="00864714"/>
    <w:rsid w:val="00864F79"/>
    <w:rsid w:val="00865E26"/>
    <w:rsid w:val="00867807"/>
    <w:rsid w:val="0087063F"/>
    <w:rsid w:val="00875814"/>
    <w:rsid w:val="00876D95"/>
    <w:rsid w:val="00877047"/>
    <w:rsid w:val="00877B6C"/>
    <w:rsid w:val="00881EEA"/>
    <w:rsid w:val="0088275E"/>
    <w:rsid w:val="00882F0E"/>
    <w:rsid w:val="008831B6"/>
    <w:rsid w:val="00883663"/>
    <w:rsid w:val="00883C6E"/>
    <w:rsid w:val="00884774"/>
    <w:rsid w:val="0088570E"/>
    <w:rsid w:val="0088578D"/>
    <w:rsid w:val="00886080"/>
    <w:rsid w:val="0089304A"/>
    <w:rsid w:val="0089341F"/>
    <w:rsid w:val="00894B05"/>
    <w:rsid w:val="00894DCB"/>
    <w:rsid w:val="00896282"/>
    <w:rsid w:val="00897ED3"/>
    <w:rsid w:val="008A088E"/>
    <w:rsid w:val="008A623C"/>
    <w:rsid w:val="008B2233"/>
    <w:rsid w:val="008B75B9"/>
    <w:rsid w:val="008B7A84"/>
    <w:rsid w:val="008C1578"/>
    <w:rsid w:val="008C1BA7"/>
    <w:rsid w:val="008C4357"/>
    <w:rsid w:val="008C4678"/>
    <w:rsid w:val="008C4971"/>
    <w:rsid w:val="008C4F63"/>
    <w:rsid w:val="008D1235"/>
    <w:rsid w:val="008D2C17"/>
    <w:rsid w:val="008D4093"/>
    <w:rsid w:val="008D4844"/>
    <w:rsid w:val="008E1599"/>
    <w:rsid w:val="008E26B6"/>
    <w:rsid w:val="008E56C5"/>
    <w:rsid w:val="008E6036"/>
    <w:rsid w:val="008E6A0C"/>
    <w:rsid w:val="008F0837"/>
    <w:rsid w:val="008F5D40"/>
    <w:rsid w:val="008F65DC"/>
    <w:rsid w:val="008F7ACF"/>
    <w:rsid w:val="00900B13"/>
    <w:rsid w:val="0090101A"/>
    <w:rsid w:val="00902D3A"/>
    <w:rsid w:val="00905165"/>
    <w:rsid w:val="009116E2"/>
    <w:rsid w:val="009123BA"/>
    <w:rsid w:val="00915E9C"/>
    <w:rsid w:val="009168BA"/>
    <w:rsid w:val="00920192"/>
    <w:rsid w:val="00922FD0"/>
    <w:rsid w:val="0092719F"/>
    <w:rsid w:val="00933886"/>
    <w:rsid w:val="00936410"/>
    <w:rsid w:val="00936786"/>
    <w:rsid w:val="00936C99"/>
    <w:rsid w:val="00936E54"/>
    <w:rsid w:val="00941443"/>
    <w:rsid w:val="00941636"/>
    <w:rsid w:val="009435F9"/>
    <w:rsid w:val="00951D0A"/>
    <w:rsid w:val="00952537"/>
    <w:rsid w:val="00953A49"/>
    <w:rsid w:val="00954727"/>
    <w:rsid w:val="00962A7D"/>
    <w:rsid w:val="009661AC"/>
    <w:rsid w:val="00966A79"/>
    <w:rsid w:val="00971AF2"/>
    <w:rsid w:val="00981047"/>
    <w:rsid w:val="00981568"/>
    <w:rsid w:val="00982689"/>
    <w:rsid w:val="009829E7"/>
    <w:rsid w:val="00982C6E"/>
    <w:rsid w:val="00983560"/>
    <w:rsid w:val="00984043"/>
    <w:rsid w:val="00991D66"/>
    <w:rsid w:val="00991F01"/>
    <w:rsid w:val="00992D97"/>
    <w:rsid w:val="00993BAE"/>
    <w:rsid w:val="00995F77"/>
    <w:rsid w:val="00996792"/>
    <w:rsid w:val="00996BC9"/>
    <w:rsid w:val="009A06F6"/>
    <w:rsid w:val="009A2637"/>
    <w:rsid w:val="009A32BE"/>
    <w:rsid w:val="009A5CAC"/>
    <w:rsid w:val="009B010A"/>
    <w:rsid w:val="009B0C2F"/>
    <w:rsid w:val="009B0EF1"/>
    <w:rsid w:val="009B1064"/>
    <w:rsid w:val="009B5EAD"/>
    <w:rsid w:val="009B74DC"/>
    <w:rsid w:val="009C3789"/>
    <w:rsid w:val="009C37C1"/>
    <w:rsid w:val="009C6D4C"/>
    <w:rsid w:val="009D5C1A"/>
    <w:rsid w:val="009D6FF0"/>
    <w:rsid w:val="009E0E45"/>
    <w:rsid w:val="009E3EDC"/>
    <w:rsid w:val="009E3F82"/>
    <w:rsid w:val="009E666A"/>
    <w:rsid w:val="009E79BB"/>
    <w:rsid w:val="009E7E08"/>
    <w:rsid w:val="009F01AD"/>
    <w:rsid w:val="009F2610"/>
    <w:rsid w:val="009F63B7"/>
    <w:rsid w:val="00A02D1A"/>
    <w:rsid w:val="00A0681B"/>
    <w:rsid w:val="00A21807"/>
    <w:rsid w:val="00A2394B"/>
    <w:rsid w:val="00A247C1"/>
    <w:rsid w:val="00A25D95"/>
    <w:rsid w:val="00A2675B"/>
    <w:rsid w:val="00A31BF2"/>
    <w:rsid w:val="00A335A2"/>
    <w:rsid w:val="00A34118"/>
    <w:rsid w:val="00A3613D"/>
    <w:rsid w:val="00A40379"/>
    <w:rsid w:val="00A425AB"/>
    <w:rsid w:val="00A42BB0"/>
    <w:rsid w:val="00A43F72"/>
    <w:rsid w:val="00A44A00"/>
    <w:rsid w:val="00A44DA2"/>
    <w:rsid w:val="00A465A9"/>
    <w:rsid w:val="00A51814"/>
    <w:rsid w:val="00A545C5"/>
    <w:rsid w:val="00A56170"/>
    <w:rsid w:val="00A614F2"/>
    <w:rsid w:val="00A63E37"/>
    <w:rsid w:val="00A66898"/>
    <w:rsid w:val="00A66C5B"/>
    <w:rsid w:val="00A71D19"/>
    <w:rsid w:val="00A73063"/>
    <w:rsid w:val="00A740C4"/>
    <w:rsid w:val="00A779F2"/>
    <w:rsid w:val="00A8003E"/>
    <w:rsid w:val="00A8385E"/>
    <w:rsid w:val="00A8615F"/>
    <w:rsid w:val="00A91CBD"/>
    <w:rsid w:val="00A93006"/>
    <w:rsid w:val="00A93728"/>
    <w:rsid w:val="00A948E8"/>
    <w:rsid w:val="00A9525E"/>
    <w:rsid w:val="00A9542D"/>
    <w:rsid w:val="00A9615F"/>
    <w:rsid w:val="00AA3AF4"/>
    <w:rsid w:val="00AA4175"/>
    <w:rsid w:val="00AB0138"/>
    <w:rsid w:val="00AB24E2"/>
    <w:rsid w:val="00AB3186"/>
    <w:rsid w:val="00AB346F"/>
    <w:rsid w:val="00AB446D"/>
    <w:rsid w:val="00AB7080"/>
    <w:rsid w:val="00AC0DF8"/>
    <w:rsid w:val="00AC16E3"/>
    <w:rsid w:val="00AC1C03"/>
    <w:rsid w:val="00AC3972"/>
    <w:rsid w:val="00AC3BED"/>
    <w:rsid w:val="00AC5DF6"/>
    <w:rsid w:val="00AC7C96"/>
    <w:rsid w:val="00AC7D0B"/>
    <w:rsid w:val="00AD04F7"/>
    <w:rsid w:val="00AD054D"/>
    <w:rsid w:val="00AD4766"/>
    <w:rsid w:val="00AD5F5A"/>
    <w:rsid w:val="00AE0E2A"/>
    <w:rsid w:val="00AE53F3"/>
    <w:rsid w:val="00AE5DBC"/>
    <w:rsid w:val="00AE615F"/>
    <w:rsid w:val="00AE64E1"/>
    <w:rsid w:val="00AE6B6E"/>
    <w:rsid w:val="00AF043C"/>
    <w:rsid w:val="00AF06B6"/>
    <w:rsid w:val="00AF124B"/>
    <w:rsid w:val="00AF13A1"/>
    <w:rsid w:val="00AF33DF"/>
    <w:rsid w:val="00AF3A3A"/>
    <w:rsid w:val="00AF5803"/>
    <w:rsid w:val="00AF7EB1"/>
    <w:rsid w:val="00B00D7A"/>
    <w:rsid w:val="00B01918"/>
    <w:rsid w:val="00B01BB2"/>
    <w:rsid w:val="00B0359C"/>
    <w:rsid w:val="00B03AE1"/>
    <w:rsid w:val="00B045C1"/>
    <w:rsid w:val="00B05146"/>
    <w:rsid w:val="00B05873"/>
    <w:rsid w:val="00B06CCA"/>
    <w:rsid w:val="00B11260"/>
    <w:rsid w:val="00B13B97"/>
    <w:rsid w:val="00B13EF4"/>
    <w:rsid w:val="00B1608A"/>
    <w:rsid w:val="00B226F1"/>
    <w:rsid w:val="00B227B5"/>
    <w:rsid w:val="00B2427D"/>
    <w:rsid w:val="00B261D9"/>
    <w:rsid w:val="00B27CD7"/>
    <w:rsid w:val="00B31044"/>
    <w:rsid w:val="00B32F13"/>
    <w:rsid w:val="00B337B7"/>
    <w:rsid w:val="00B3468F"/>
    <w:rsid w:val="00B34AA7"/>
    <w:rsid w:val="00B36EEB"/>
    <w:rsid w:val="00B37820"/>
    <w:rsid w:val="00B416BF"/>
    <w:rsid w:val="00B43BFC"/>
    <w:rsid w:val="00B45D83"/>
    <w:rsid w:val="00B47541"/>
    <w:rsid w:val="00B5176E"/>
    <w:rsid w:val="00B51982"/>
    <w:rsid w:val="00B546C9"/>
    <w:rsid w:val="00B5478C"/>
    <w:rsid w:val="00B55933"/>
    <w:rsid w:val="00B62DD2"/>
    <w:rsid w:val="00B63AC2"/>
    <w:rsid w:val="00B66128"/>
    <w:rsid w:val="00B66BF0"/>
    <w:rsid w:val="00B71C66"/>
    <w:rsid w:val="00B76514"/>
    <w:rsid w:val="00B8042F"/>
    <w:rsid w:val="00B826AC"/>
    <w:rsid w:val="00B82D24"/>
    <w:rsid w:val="00B85FC9"/>
    <w:rsid w:val="00B904F6"/>
    <w:rsid w:val="00B91206"/>
    <w:rsid w:val="00B920F1"/>
    <w:rsid w:val="00B93234"/>
    <w:rsid w:val="00B95E51"/>
    <w:rsid w:val="00B961A5"/>
    <w:rsid w:val="00B97725"/>
    <w:rsid w:val="00BA0FD0"/>
    <w:rsid w:val="00BA2F94"/>
    <w:rsid w:val="00BA2FC5"/>
    <w:rsid w:val="00BA385F"/>
    <w:rsid w:val="00BB0301"/>
    <w:rsid w:val="00BB12E1"/>
    <w:rsid w:val="00BB248E"/>
    <w:rsid w:val="00BB2EDB"/>
    <w:rsid w:val="00BB3C4D"/>
    <w:rsid w:val="00BB48F2"/>
    <w:rsid w:val="00BB4C22"/>
    <w:rsid w:val="00BB7611"/>
    <w:rsid w:val="00BC08C5"/>
    <w:rsid w:val="00BC312C"/>
    <w:rsid w:val="00BC3D64"/>
    <w:rsid w:val="00BC54B1"/>
    <w:rsid w:val="00BC60D6"/>
    <w:rsid w:val="00BC64D7"/>
    <w:rsid w:val="00BD0009"/>
    <w:rsid w:val="00BD2AA1"/>
    <w:rsid w:val="00BD2EC4"/>
    <w:rsid w:val="00BD3FE1"/>
    <w:rsid w:val="00BD482B"/>
    <w:rsid w:val="00BD6035"/>
    <w:rsid w:val="00BD6F9A"/>
    <w:rsid w:val="00BE3B68"/>
    <w:rsid w:val="00BE667B"/>
    <w:rsid w:val="00BF1FEC"/>
    <w:rsid w:val="00BF2BE3"/>
    <w:rsid w:val="00BF36B9"/>
    <w:rsid w:val="00C01BF1"/>
    <w:rsid w:val="00C04655"/>
    <w:rsid w:val="00C0484F"/>
    <w:rsid w:val="00C05EE3"/>
    <w:rsid w:val="00C07FF5"/>
    <w:rsid w:val="00C1667B"/>
    <w:rsid w:val="00C26951"/>
    <w:rsid w:val="00C316BE"/>
    <w:rsid w:val="00C316DD"/>
    <w:rsid w:val="00C31994"/>
    <w:rsid w:val="00C31D54"/>
    <w:rsid w:val="00C32CE8"/>
    <w:rsid w:val="00C32FDC"/>
    <w:rsid w:val="00C36BBF"/>
    <w:rsid w:val="00C3725E"/>
    <w:rsid w:val="00C47060"/>
    <w:rsid w:val="00C53688"/>
    <w:rsid w:val="00C567E3"/>
    <w:rsid w:val="00C5754B"/>
    <w:rsid w:val="00C61740"/>
    <w:rsid w:val="00C62AD0"/>
    <w:rsid w:val="00C62F70"/>
    <w:rsid w:val="00C660CB"/>
    <w:rsid w:val="00C67B5B"/>
    <w:rsid w:val="00C67DA2"/>
    <w:rsid w:val="00C706A4"/>
    <w:rsid w:val="00C70F1A"/>
    <w:rsid w:val="00C7341A"/>
    <w:rsid w:val="00C74D4D"/>
    <w:rsid w:val="00C8268A"/>
    <w:rsid w:val="00C87060"/>
    <w:rsid w:val="00C876D1"/>
    <w:rsid w:val="00C906D8"/>
    <w:rsid w:val="00C9116D"/>
    <w:rsid w:val="00C95615"/>
    <w:rsid w:val="00C9790D"/>
    <w:rsid w:val="00CA18FF"/>
    <w:rsid w:val="00CA36DC"/>
    <w:rsid w:val="00CA4241"/>
    <w:rsid w:val="00CA4379"/>
    <w:rsid w:val="00CA604C"/>
    <w:rsid w:val="00CB0BC4"/>
    <w:rsid w:val="00CB0C59"/>
    <w:rsid w:val="00CB459E"/>
    <w:rsid w:val="00CC3F8A"/>
    <w:rsid w:val="00CC57FE"/>
    <w:rsid w:val="00CD2D32"/>
    <w:rsid w:val="00CD6917"/>
    <w:rsid w:val="00CD7BBA"/>
    <w:rsid w:val="00CE2D3A"/>
    <w:rsid w:val="00CE2DFB"/>
    <w:rsid w:val="00CE54A4"/>
    <w:rsid w:val="00CE5771"/>
    <w:rsid w:val="00CE61BE"/>
    <w:rsid w:val="00CF0EC7"/>
    <w:rsid w:val="00CF110C"/>
    <w:rsid w:val="00CF1118"/>
    <w:rsid w:val="00CF145A"/>
    <w:rsid w:val="00CF2846"/>
    <w:rsid w:val="00CF5A97"/>
    <w:rsid w:val="00D00709"/>
    <w:rsid w:val="00D06434"/>
    <w:rsid w:val="00D06BAC"/>
    <w:rsid w:val="00D24F08"/>
    <w:rsid w:val="00D30D6D"/>
    <w:rsid w:val="00D339E0"/>
    <w:rsid w:val="00D40724"/>
    <w:rsid w:val="00D42024"/>
    <w:rsid w:val="00D427B3"/>
    <w:rsid w:val="00D42BC3"/>
    <w:rsid w:val="00D44781"/>
    <w:rsid w:val="00D450FE"/>
    <w:rsid w:val="00D46525"/>
    <w:rsid w:val="00D503C5"/>
    <w:rsid w:val="00D527D1"/>
    <w:rsid w:val="00D55945"/>
    <w:rsid w:val="00D604CA"/>
    <w:rsid w:val="00D60638"/>
    <w:rsid w:val="00D62A42"/>
    <w:rsid w:val="00D63A8C"/>
    <w:rsid w:val="00D640D4"/>
    <w:rsid w:val="00D664F8"/>
    <w:rsid w:val="00D67075"/>
    <w:rsid w:val="00D71F01"/>
    <w:rsid w:val="00D765F4"/>
    <w:rsid w:val="00D854BF"/>
    <w:rsid w:val="00D86346"/>
    <w:rsid w:val="00D87679"/>
    <w:rsid w:val="00D91764"/>
    <w:rsid w:val="00D922F8"/>
    <w:rsid w:val="00D96972"/>
    <w:rsid w:val="00D97002"/>
    <w:rsid w:val="00D97543"/>
    <w:rsid w:val="00DA02AD"/>
    <w:rsid w:val="00DA5A23"/>
    <w:rsid w:val="00DA795D"/>
    <w:rsid w:val="00DA7A3B"/>
    <w:rsid w:val="00DB0C2F"/>
    <w:rsid w:val="00DC0229"/>
    <w:rsid w:val="00DC39F8"/>
    <w:rsid w:val="00DC6573"/>
    <w:rsid w:val="00DC78E3"/>
    <w:rsid w:val="00DD0CB2"/>
    <w:rsid w:val="00DD0D95"/>
    <w:rsid w:val="00DD1067"/>
    <w:rsid w:val="00DD12BA"/>
    <w:rsid w:val="00DD413D"/>
    <w:rsid w:val="00DE0D44"/>
    <w:rsid w:val="00DF07C7"/>
    <w:rsid w:val="00DF4D03"/>
    <w:rsid w:val="00DF788F"/>
    <w:rsid w:val="00E0240D"/>
    <w:rsid w:val="00E025A4"/>
    <w:rsid w:val="00E0503C"/>
    <w:rsid w:val="00E12E25"/>
    <w:rsid w:val="00E138AD"/>
    <w:rsid w:val="00E140BF"/>
    <w:rsid w:val="00E15AB4"/>
    <w:rsid w:val="00E17597"/>
    <w:rsid w:val="00E25A2F"/>
    <w:rsid w:val="00E30384"/>
    <w:rsid w:val="00E319F0"/>
    <w:rsid w:val="00E35CA6"/>
    <w:rsid w:val="00E40BCA"/>
    <w:rsid w:val="00E42776"/>
    <w:rsid w:val="00E44C76"/>
    <w:rsid w:val="00E45BF5"/>
    <w:rsid w:val="00E506E8"/>
    <w:rsid w:val="00E51F36"/>
    <w:rsid w:val="00E57233"/>
    <w:rsid w:val="00E602B7"/>
    <w:rsid w:val="00E6058B"/>
    <w:rsid w:val="00E605BC"/>
    <w:rsid w:val="00E6076E"/>
    <w:rsid w:val="00E60A46"/>
    <w:rsid w:val="00E63AAC"/>
    <w:rsid w:val="00E656EE"/>
    <w:rsid w:val="00E668A0"/>
    <w:rsid w:val="00E67480"/>
    <w:rsid w:val="00E721D7"/>
    <w:rsid w:val="00E75558"/>
    <w:rsid w:val="00E80703"/>
    <w:rsid w:val="00E81171"/>
    <w:rsid w:val="00E850E6"/>
    <w:rsid w:val="00E87195"/>
    <w:rsid w:val="00E967F4"/>
    <w:rsid w:val="00EA1672"/>
    <w:rsid w:val="00EA2920"/>
    <w:rsid w:val="00EA2B7F"/>
    <w:rsid w:val="00EA34FC"/>
    <w:rsid w:val="00EA3A8D"/>
    <w:rsid w:val="00EA4E63"/>
    <w:rsid w:val="00EA63E4"/>
    <w:rsid w:val="00EA74A1"/>
    <w:rsid w:val="00EB2915"/>
    <w:rsid w:val="00EB4275"/>
    <w:rsid w:val="00EC396A"/>
    <w:rsid w:val="00EC4BAC"/>
    <w:rsid w:val="00EC6360"/>
    <w:rsid w:val="00EC6F10"/>
    <w:rsid w:val="00ED1F12"/>
    <w:rsid w:val="00ED230D"/>
    <w:rsid w:val="00ED4A82"/>
    <w:rsid w:val="00ED4AD2"/>
    <w:rsid w:val="00EE10B4"/>
    <w:rsid w:val="00EE134D"/>
    <w:rsid w:val="00EE320E"/>
    <w:rsid w:val="00EE46DF"/>
    <w:rsid w:val="00EE47E0"/>
    <w:rsid w:val="00EE7C75"/>
    <w:rsid w:val="00EF0150"/>
    <w:rsid w:val="00EF1DFA"/>
    <w:rsid w:val="00EF680B"/>
    <w:rsid w:val="00EF7A7B"/>
    <w:rsid w:val="00F0316F"/>
    <w:rsid w:val="00F067B6"/>
    <w:rsid w:val="00F078B2"/>
    <w:rsid w:val="00F1003C"/>
    <w:rsid w:val="00F1170E"/>
    <w:rsid w:val="00F11BAC"/>
    <w:rsid w:val="00F13BCC"/>
    <w:rsid w:val="00F15B54"/>
    <w:rsid w:val="00F16774"/>
    <w:rsid w:val="00F258C6"/>
    <w:rsid w:val="00F27782"/>
    <w:rsid w:val="00F3329B"/>
    <w:rsid w:val="00F3449C"/>
    <w:rsid w:val="00F37165"/>
    <w:rsid w:val="00F45A70"/>
    <w:rsid w:val="00F50D5E"/>
    <w:rsid w:val="00F52121"/>
    <w:rsid w:val="00F526A6"/>
    <w:rsid w:val="00F53562"/>
    <w:rsid w:val="00F55C9E"/>
    <w:rsid w:val="00F57561"/>
    <w:rsid w:val="00F57ADC"/>
    <w:rsid w:val="00F609EF"/>
    <w:rsid w:val="00F61E1C"/>
    <w:rsid w:val="00F6588F"/>
    <w:rsid w:val="00F661A3"/>
    <w:rsid w:val="00F66301"/>
    <w:rsid w:val="00F673E6"/>
    <w:rsid w:val="00F71A1E"/>
    <w:rsid w:val="00F72D31"/>
    <w:rsid w:val="00F81200"/>
    <w:rsid w:val="00F81D20"/>
    <w:rsid w:val="00F824D4"/>
    <w:rsid w:val="00F8409F"/>
    <w:rsid w:val="00F85331"/>
    <w:rsid w:val="00F908B5"/>
    <w:rsid w:val="00F90C73"/>
    <w:rsid w:val="00F948EA"/>
    <w:rsid w:val="00F96886"/>
    <w:rsid w:val="00F96E27"/>
    <w:rsid w:val="00FA046D"/>
    <w:rsid w:val="00FA424D"/>
    <w:rsid w:val="00FA5EC6"/>
    <w:rsid w:val="00FA73E7"/>
    <w:rsid w:val="00FA7E30"/>
    <w:rsid w:val="00FB13F2"/>
    <w:rsid w:val="00FB5181"/>
    <w:rsid w:val="00FB55B9"/>
    <w:rsid w:val="00FC2BFF"/>
    <w:rsid w:val="00FC3664"/>
    <w:rsid w:val="00FC3D75"/>
    <w:rsid w:val="00FC3ED6"/>
    <w:rsid w:val="00FC5C84"/>
    <w:rsid w:val="00FD10E7"/>
    <w:rsid w:val="00FD40B4"/>
    <w:rsid w:val="00FE57B7"/>
    <w:rsid w:val="00FE6335"/>
    <w:rsid w:val="00FF0336"/>
    <w:rsid w:val="00FF21E7"/>
    <w:rsid w:val="00FF2A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382DA"/>
  <w15:chartTrackingRefBased/>
  <w15:docId w15:val="{A8D2A105-F393-4D7A-BD8A-D269052C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93"/>
  </w:style>
  <w:style w:type="paragraph" w:styleId="Heading1">
    <w:name w:val="heading 1"/>
    <w:basedOn w:val="Normal"/>
    <w:next w:val="Normal"/>
    <w:link w:val="Heading1Char"/>
    <w:uiPriority w:val="9"/>
    <w:qFormat/>
    <w:rsid w:val="008F7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0FA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98A"/>
    <w:pPr>
      <w:ind w:left="720"/>
      <w:contextualSpacing/>
    </w:pPr>
  </w:style>
  <w:style w:type="paragraph" w:styleId="Header">
    <w:name w:val="header"/>
    <w:basedOn w:val="Normal"/>
    <w:link w:val="HeaderChar"/>
    <w:uiPriority w:val="99"/>
    <w:unhideWhenUsed/>
    <w:rsid w:val="00632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FB"/>
  </w:style>
  <w:style w:type="paragraph" w:styleId="Footer">
    <w:name w:val="footer"/>
    <w:basedOn w:val="Normal"/>
    <w:link w:val="FooterChar"/>
    <w:uiPriority w:val="99"/>
    <w:unhideWhenUsed/>
    <w:rsid w:val="00632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FB"/>
  </w:style>
  <w:style w:type="character" w:customStyle="1" w:styleId="Heading3Char">
    <w:name w:val="Heading 3 Char"/>
    <w:basedOn w:val="DefaultParagraphFont"/>
    <w:link w:val="Heading3"/>
    <w:uiPriority w:val="9"/>
    <w:rsid w:val="00390FA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390F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sk-list-item">
    <w:name w:val="task-list-item"/>
    <w:basedOn w:val="Normal"/>
    <w:rsid w:val="00390F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390FAB"/>
    <w:rPr>
      <w:color w:val="666666"/>
    </w:rPr>
  </w:style>
  <w:style w:type="character" w:customStyle="1" w:styleId="Heading1Char">
    <w:name w:val="Heading 1 Char"/>
    <w:basedOn w:val="DefaultParagraphFont"/>
    <w:link w:val="Heading1"/>
    <w:uiPriority w:val="9"/>
    <w:rsid w:val="008F7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AC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43D8D"/>
    <w:rPr>
      <w:color w:val="0563C1" w:themeColor="hyperlink"/>
      <w:u w:val="single"/>
    </w:rPr>
  </w:style>
  <w:style w:type="character" w:styleId="UnresolvedMention">
    <w:name w:val="Unresolved Mention"/>
    <w:basedOn w:val="DefaultParagraphFont"/>
    <w:uiPriority w:val="99"/>
    <w:semiHidden/>
    <w:unhideWhenUsed/>
    <w:rsid w:val="00143D8D"/>
    <w:rPr>
      <w:color w:val="605E5C"/>
      <w:shd w:val="clear" w:color="auto" w:fill="E1DFDD"/>
    </w:rPr>
  </w:style>
  <w:style w:type="table" w:styleId="TableGrid">
    <w:name w:val="Table Grid"/>
    <w:basedOn w:val="TableNormal"/>
    <w:uiPriority w:val="39"/>
    <w:rsid w:val="000F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5D7"/>
    <w:rPr>
      <w:b/>
      <w:bCs/>
    </w:rPr>
  </w:style>
  <w:style w:type="paragraph" w:styleId="Revision">
    <w:name w:val="Revision"/>
    <w:hidden/>
    <w:uiPriority w:val="99"/>
    <w:semiHidden/>
    <w:rsid w:val="00662D4E"/>
    <w:pPr>
      <w:spacing w:after="0" w:line="240" w:lineRule="auto"/>
    </w:pPr>
  </w:style>
  <w:style w:type="character" w:styleId="CommentReference">
    <w:name w:val="annotation reference"/>
    <w:basedOn w:val="DefaultParagraphFont"/>
    <w:uiPriority w:val="99"/>
    <w:semiHidden/>
    <w:unhideWhenUsed/>
    <w:rsid w:val="00ED1F12"/>
    <w:rPr>
      <w:sz w:val="16"/>
      <w:szCs w:val="16"/>
    </w:rPr>
  </w:style>
  <w:style w:type="paragraph" w:styleId="CommentText">
    <w:name w:val="annotation text"/>
    <w:basedOn w:val="Normal"/>
    <w:link w:val="CommentTextChar"/>
    <w:uiPriority w:val="99"/>
    <w:unhideWhenUsed/>
    <w:rsid w:val="00ED1F12"/>
    <w:pPr>
      <w:spacing w:line="240" w:lineRule="auto"/>
    </w:pPr>
    <w:rPr>
      <w:sz w:val="20"/>
      <w:szCs w:val="20"/>
    </w:rPr>
  </w:style>
  <w:style w:type="character" w:customStyle="1" w:styleId="CommentTextChar">
    <w:name w:val="Comment Text Char"/>
    <w:basedOn w:val="DefaultParagraphFont"/>
    <w:link w:val="CommentText"/>
    <w:uiPriority w:val="99"/>
    <w:rsid w:val="00ED1F12"/>
    <w:rPr>
      <w:sz w:val="20"/>
      <w:szCs w:val="20"/>
    </w:rPr>
  </w:style>
  <w:style w:type="paragraph" w:styleId="CommentSubject">
    <w:name w:val="annotation subject"/>
    <w:basedOn w:val="CommentText"/>
    <w:next w:val="CommentText"/>
    <w:link w:val="CommentSubjectChar"/>
    <w:uiPriority w:val="99"/>
    <w:semiHidden/>
    <w:unhideWhenUsed/>
    <w:rsid w:val="00ED1F12"/>
    <w:rPr>
      <w:b/>
      <w:bCs/>
    </w:rPr>
  </w:style>
  <w:style w:type="character" w:customStyle="1" w:styleId="CommentSubjectChar">
    <w:name w:val="Comment Subject Char"/>
    <w:basedOn w:val="CommentTextChar"/>
    <w:link w:val="CommentSubject"/>
    <w:uiPriority w:val="99"/>
    <w:semiHidden/>
    <w:rsid w:val="00ED1F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398">
      <w:bodyDiv w:val="1"/>
      <w:marLeft w:val="0"/>
      <w:marRight w:val="0"/>
      <w:marTop w:val="0"/>
      <w:marBottom w:val="0"/>
      <w:divBdr>
        <w:top w:val="none" w:sz="0" w:space="0" w:color="auto"/>
        <w:left w:val="none" w:sz="0" w:space="0" w:color="auto"/>
        <w:bottom w:val="none" w:sz="0" w:space="0" w:color="auto"/>
        <w:right w:val="none" w:sz="0" w:space="0" w:color="auto"/>
      </w:divBdr>
    </w:div>
    <w:div w:id="132413469">
      <w:bodyDiv w:val="1"/>
      <w:marLeft w:val="0"/>
      <w:marRight w:val="0"/>
      <w:marTop w:val="0"/>
      <w:marBottom w:val="0"/>
      <w:divBdr>
        <w:top w:val="none" w:sz="0" w:space="0" w:color="auto"/>
        <w:left w:val="none" w:sz="0" w:space="0" w:color="auto"/>
        <w:bottom w:val="none" w:sz="0" w:space="0" w:color="auto"/>
        <w:right w:val="none" w:sz="0" w:space="0" w:color="auto"/>
      </w:divBdr>
    </w:div>
    <w:div w:id="269051543">
      <w:bodyDiv w:val="1"/>
      <w:marLeft w:val="0"/>
      <w:marRight w:val="0"/>
      <w:marTop w:val="0"/>
      <w:marBottom w:val="0"/>
      <w:divBdr>
        <w:top w:val="none" w:sz="0" w:space="0" w:color="auto"/>
        <w:left w:val="none" w:sz="0" w:space="0" w:color="auto"/>
        <w:bottom w:val="none" w:sz="0" w:space="0" w:color="auto"/>
        <w:right w:val="none" w:sz="0" w:space="0" w:color="auto"/>
      </w:divBdr>
    </w:div>
    <w:div w:id="312494852">
      <w:bodyDiv w:val="1"/>
      <w:marLeft w:val="0"/>
      <w:marRight w:val="0"/>
      <w:marTop w:val="0"/>
      <w:marBottom w:val="0"/>
      <w:divBdr>
        <w:top w:val="none" w:sz="0" w:space="0" w:color="auto"/>
        <w:left w:val="none" w:sz="0" w:space="0" w:color="auto"/>
        <w:bottom w:val="none" w:sz="0" w:space="0" w:color="auto"/>
        <w:right w:val="none" w:sz="0" w:space="0" w:color="auto"/>
      </w:divBdr>
    </w:div>
    <w:div w:id="366223643">
      <w:bodyDiv w:val="1"/>
      <w:marLeft w:val="0"/>
      <w:marRight w:val="0"/>
      <w:marTop w:val="0"/>
      <w:marBottom w:val="0"/>
      <w:divBdr>
        <w:top w:val="none" w:sz="0" w:space="0" w:color="auto"/>
        <w:left w:val="none" w:sz="0" w:space="0" w:color="auto"/>
        <w:bottom w:val="none" w:sz="0" w:space="0" w:color="auto"/>
        <w:right w:val="none" w:sz="0" w:space="0" w:color="auto"/>
      </w:divBdr>
    </w:div>
    <w:div w:id="387262635">
      <w:bodyDiv w:val="1"/>
      <w:marLeft w:val="0"/>
      <w:marRight w:val="0"/>
      <w:marTop w:val="0"/>
      <w:marBottom w:val="0"/>
      <w:divBdr>
        <w:top w:val="none" w:sz="0" w:space="0" w:color="auto"/>
        <w:left w:val="none" w:sz="0" w:space="0" w:color="auto"/>
        <w:bottom w:val="none" w:sz="0" w:space="0" w:color="auto"/>
        <w:right w:val="none" w:sz="0" w:space="0" w:color="auto"/>
      </w:divBdr>
    </w:div>
    <w:div w:id="395781581">
      <w:bodyDiv w:val="1"/>
      <w:marLeft w:val="0"/>
      <w:marRight w:val="0"/>
      <w:marTop w:val="0"/>
      <w:marBottom w:val="0"/>
      <w:divBdr>
        <w:top w:val="none" w:sz="0" w:space="0" w:color="auto"/>
        <w:left w:val="none" w:sz="0" w:space="0" w:color="auto"/>
        <w:bottom w:val="none" w:sz="0" w:space="0" w:color="auto"/>
        <w:right w:val="none" w:sz="0" w:space="0" w:color="auto"/>
      </w:divBdr>
    </w:div>
    <w:div w:id="434178974">
      <w:bodyDiv w:val="1"/>
      <w:marLeft w:val="0"/>
      <w:marRight w:val="0"/>
      <w:marTop w:val="0"/>
      <w:marBottom w:val="0"/>
      <w:divBdr>
        <w:top w:val="none" w:sz="0" w:space="0" w:color="auto"/>
        <w:left w:val="none" w:sz="0" w:space="0" w:color="auto"/>
        <w:bottom w:val="none" w:sz="0" w:space="0" w:color="auto"/>
        <w:right w:val="none" w:sz="0" w:space="0" w:color="auto"/>
      </w:divBdr>
    </w:div>
    <w:div w:id="522983954">
      <w:bodyDiv w:val="1"/>
      <w:marLeft w:val="0"/>
      <w:marRight w:val="0"/>
      <w:marTop w:val="0"/>
      <w:marBottom w:val="0"/>
      <w:divBdr>
        <w:top w:val="none" w:sz="0" w:space="0" w:color="auto"/>
        <w:left w:val="none" w:sz="0" w:space="0" w:color="auto"/>
        <w:bottom w:val="none" w:sz="0" w:space="0" w:color="auto"/>
        <w:right w:val="none" w:sz="0" w:space="0" w:color="auto"/>
      </w:divBdr>
    </w:div>
    <w:div w:id="670714104">
      <w:bodyDiv w:val="1"/>
      <w:marLeft w:val="0"/>
      <w:marRight w:val="0"/>
      <w:marTop w:val="0"/>
      <w:marBottom w:val="0"/>
      <w:divBdr>
        <w:top w:val="none" w:sz="0" w:space="0" w:color="auto"/>
        <w:left w:val="none" w:sz="0" w:space="0" w:color="auto"/>
        <w:bottom w:val="none" w:sz="0" w:space="0" w:color="auto"/>
        <w:right w:val="none" w:sz="0" w:space="0" w:color="auto"/>
      </w:divBdr>
    </w:div>
    <w:div w:id="747968133">
      <w:bodyDiv w:val="1"/>
      <w:marLeft w:val="0"/>
      <w:marRight w:val="0"/>
      <w:marTop w:val="0"/>
      <w:marBottom w:val="0"/>
      <w:divBdr>
        <w:top w:val="none" w:sz="0" w:space="0" w:color="auto"/>
        <w:left w:val="none" w:sz="0" w:space="0" w:color="auto"/>
        <w:bottom w:val="none" w:sz="0" w:space="0" w:color="auto"/>
        <w:right w:val="none" w:sz="0" w:space="0" w:color="auto"/>
      </w:divBdr>
    </w:div>
    <w:div w:id="897404306">
      <w:bodyDiv w:val="1"/>
      <w:marLeft w:val="0"/>
      <w:marRight w:val="0"/>
      <w:marTop w:val="0"/>
      <w:marBottom w:val="0"/>
      <w:divBdr>
        <w:top w:val="none" w:sz="0" w:space="0" w:color="auto"/>
        <w:left w:val="none" w:sz="0" w:space="0" w:color="auto"/>
        <w:bottom w:val="none" w:sz="0" w:space="0" w:color="auto"/>
        <w:right w:val="none" w:sz="0" w:space="0" w:color="auto"/>
      </w:divBdr>
    </w:div>
    <w:div w:id="929242890">
      <w:bodyDiv w:val="1"/>
      <w:marLeft w:val="0"/>
      <w:marRight w:val="0"/>
      <w:marTop w:val="0"/>
      <w:marBottom w:val="0"/>
      <w:divBdr>
        <w:top w:val="none" w:sz="0" w:space="0" w:color="auto"/>
        <w:left w:val="none" w:sz="0" w:space="0" w:color="auto"/>
        <w:bottom w:val="none" w:sz="0" w:space="0" w:color="auto"/>
        <w:right w:val="none" w:sz="0" w:space="0" w:color="auto"/>
      </w:divBdr>
    </w:div>
    <w:div w:id="1027563768">
      <w:bodyDiv w:val="1"/>
      <w:marLeft w:val="0"/>
      <w:marRight w:val="0"/>
      <w:marTop w:val="0"/>
      <w:marBottom w:val="0"/>
      <w:divBdr>
        <w:top w:val="none" w:sz="0" w:space="0" w:color="auto"/>
        <w:left w:val="none" w:sz="0" w:space="0" w:color="auto"/>
        <w:bottom w:val="none" w:sz="0" w:space="0" w:color="auto"/>
        <w:right w:val="none" w:sz="0" w:space="0" w:color="auto"/>
      </w:divBdr>
    </w:div>
    <w:div w:id="1258782010">
      <w:bodyDiv w:val="1"/>
      <w:marLeft w:val="0"/>
      <w:marRight w:val="0"/>
      <w:marTop w:val="0"/>
      <w:marBottom w:val="0"/>
      <w:divBdr>
        <w:top w:val="none" w:sz="0" w:space="0" w:color="auto"/>
        <w:left w:val="none" w:sz="0" w:space="0" w:color="auto"/>
        <w:bottom w:val="none" w:sz="0" w:space="0" w:color="auto"/>
        <w:right w:val="none" w:sz="0" w:space="0" w:color="auto"/>
      </w:divBdr>
    </w:div>
    <w:div w:id="1471242377">
      <w:bodyDiv w:val="1"/>
      <w:marLeft w:val="0"/>
      <w:marRight w:val="0"/>
      <w:marTop w:val="0"/>
      <w:marBottom w:val="0"/>
      <w:divBdr>
        <w:top w:val="none" w:sz="0" w:space="0" w:color="auto"/>
        <w:left w:val="none" w:sz="0" w:space="0" w:color="auto"/>
        <w:bottom w:val="none" w:sz="0" w:space="0" w:color="auto"/>
        <w:right w:val="none" w:sz="0" w:space="0" w:color="auto"/>
      </w:divBdr>
    </w:div>
    <w:div w:id="1600214329">
      <w:bodyDiv w:val="1"/>
      <w:marLeft w:val="0"/>
      <w:marRight w:val="0"/>
      <w:marTop w:val="0"/>
      <w:marBottom w:val="0"/>
      <w:divBdr>
        <w:top w:val="none" w:sz="0" w:space="0" w:color="auto"/>
        <w:left w:val="none" w:sz="0" w:space="0" w:color="auto"/>
        <w:bottom w:val="none" w:sz="0" w:space="0" w:color="auto"/>
        <w:right w:val="none" w:sz="0" w:space="0" w:color="auto"/>
      </w:divBdr>
    </w:div>
    <w:div w:id="1618636403">
      <w:bodyDiv w:val="1"/>
      <w:marLeft w:val="0"/>
      <w:marRight w:val="0"/>
      <w:marTop w:val="0"/>
      <w:marBottom w:val="0"/>
      <w:divBdr>
        <w:top w:val="none" w:sz="0" w:space="0" w:color="auto"/>
        <w:left w:val="none" w:sz="0" w:space="0" w:color="auto"/>
        <w:bottom w:val="none" w:sz="0" w:space="0" w:color="auto"/>
        <w:right w:val="none" w:sz="0" w:space="0" w:color="auto"/>
      </w:divBdr>
    </w:div>
    <w:div w:id="18800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citral@un.org" TargetMode="External"/><Relationship Id="rId18" Type="http://schemas.openxmlformats.org/officeDocument/2006/relationships/hyperlink" Target="mailto:uncitral@u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ncitral@un.org" TargetMode="External"/><Relationship Id="rId7" Type="http://schemas.openxmlformats.org/officeDocument/2006/relationships/settings" Target="settings.xml"/><Relationship Id="rId12" Type="http://schemas.openxmlformats.org/officeDocument/2006/relationships/hyperlink" Target="mailto:uncitral@un.org" TargetMode="External"/><Relationship Id="rId17" Type="http://schemas.openxmlformats.org/officeDocument/2006/relationships/hyperlink" Target="mailto:uncitral@un.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uncitral@un.org" TargetMode="External"/><Relationship Id="rId20" Type="http://schemas.openxmlformats.org/officeDocument/2006/relationships/hyperlink" Target="mailto:uncitral@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citral.un.org/es/tex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ncitral@un.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citral@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citral@un.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39C780D4F4A5EA4F56CBC71C4F91F"/>
        <w:category>
          <w:name w:val="General"/>
          <w:gallery w:val="placeholder"/>
        </w:category>
        <w:types>
          <w:type w:val="bbPlcHdr"/>
        </w:types>
        <w:behaviors>
          <w:behavior w:val="content"/>
        </w:behaviors>
        <w:guid w:val="{251F6DDF-165C-4260-BCCA-53111247D5DE}"/>
      </w:docPartPr>
      <w:docPartBody>
        <w:p w:rsidR="00623604" w:rsidRDefault="003F303A">
          <w:pPr>
            <w:pStyle w:val="94139C780D4F4A5EA4F56CBC71C4F91F"/>
          </w:pPr>
          <w:r w:rsidRPr="00451C91">
            <w:rPr>
              <w:rStyle w:val="PlaceholderText"/>
            </w:rPr>
            <w:t>Click or tap here to enter text.</w:t>
          </w:r>
        </w:p>
      </w:docPartBody>
    </w:docPart>
    <w:docPart>
      <w:docPartPr>
        <w:name w:val="4AEB8F9B56624C08A9D7C6B11C7E5906"/>
        <w:category>
          <w:name w:val="General"/>
          <w:gallery w:val="placeholder"/>
        </w:category>
        <w:types>
          <w:type w:val="bbPlcHdr"/>
        </w:types>
        <w:behaviors>
          <w:behavior w:val="content"/>
        </w:behaviors>
        <w:guid w:val="{79CE0C43-57D4-4666-AC6A-849A4415E64A}"/>
      </w:docPartPr>
      <w:docPartBody>
        <w:p w:rsidR="00623604" w:rsidRDefault="003F303A">
          <w:pPr>
            <w:pStyle w:val="4AEB8F9B56624C08A9D7C6B11C7E5906"/>
          </w:pPr>
          <w:r w:rsidRPr="00451C91">
            <w:rPr>
              <w:rStyle w:val="PlaceholderText"/>
            </w:rPr>
            <w:t>Click or tap here to enter text.</w:t>
          </w:r>
        </w:p>
      </w:docPartBody>
    </w:docPart>
    <w:docPart>
      <w:docPartPr>
        <w:name w:val="27D55D82BDEC482583C551F250BC2802"/>
        <w:category>
          <w:name w:val="General"/>
          <w:gallery w:val="placeholder"/>
        </w:category>
        <w:types>
          <w:type w:val="bbPlcHdr"/>
        </w:types>
        <w:behaviors>
          <w:behavior w:val="content"/>
        </w:behaviors>
        <w:guid w:val="{010BE785-F01E-400F-A69F-2D2177FE007F}"/>
      </w:docPartPr>
      <w:docPartBody>
        <w:p w:rsidR="00623604" w:rsidRDefault="003F303A">
          <w:pPr>
            <w:pStyle w:val="27D55D82BDEC482583C551F250BC2802"/>
          </w:pPr>
          <w:r w:rsidRPr="00220908">
            <w:rPr>
              <w:rStyle w:val="PlaceholderText"/>
            </w:rPr>
            <w:t>Click or tap here to enter text.</w:t>
          </w:r>
        </w:p>
      </w:docPartBody>
    </w:docPart>
    <w:docPart>
      <w:docPartPr>
        <w:name w:val="0089A3A7AD704EE0813E9A901C855635"/>
        <w:category>
          <w:name w:val="General"/>
          <w:gallery w:val="placeholder"/>
        </w:category>
        <w:types>
          <w:type w:val="bbPlcHdr"/>
        </w:types>
        <w:behaviors>
          <w:behavior w:val="content"/>
        </w:behaviors>
        <w:guid w:val="{0A30C299-7B38-4A86-B160-9F6565907DE5}"/>
      </w:docPartPr>
      <w:docPartBody>
        <w:p w:rsidR="00623604" w:rsidRDefault="003F303A">
          <w:pPr>
            <w:pStyle w:val="0089A3A7AD704EE0813E9A901C855635"/>
          </w:pPr>
          <w:r w:rsidRPr="00220908">
            <w:rPr>
              <w:rStyle w:val="PlaceholderText"/>
            </w:rPr>
            <w:t>Click or tap here to enter text.</w:t>
          </w:r>
        </w:p>
      </w:docPartBody>
    </w:docPart>
    <w:docPart>
      <w:docPartPr>
        <w:name w:val="F68C3DD93703417E9DC9DDED8B3524F6"/>
        <w:category>
          <w:name w:val="General"/>
          <w:gallery w:val="placeholder"/>
        </w:category>
        <w:types>
          <w:type w:val="bbPlcHdr"/>
        </w:types>
        <w:behaviors>
          <w:behavior w:val="content"/>
        </w:behaviors>
        <w:guid w:val="{9585C9FA-24F0-45C1-A46C-C0360691E950}"/>
      </w:docPartPr>
      <w:docPartBody>
        <w:p w:rsidR="00623604" w:rsidRDefault="003F303A">
          <w:pPr>
            <w:pStyle w:val="F68C3DD93703417E9DC9DDED8B3524F6"/>
          </w:pPr>
          <w:r w:rsidRPr="00220908">
            <w:rPr>
              <w:rStyle w:val="PlaceholderText"/>
            </w:rPr>
            <w:t>Click or tap here to enter text.</w:t>
          </w:r>
        </w:p>
      </w:docPartBody>
    </w:docPart>
    <w:docPart>
      <w:docPartPr>
        <w:name w:val="6848B77E80B4430C935C4EFC5FC147F4"/>
        <w:category>
          <w:name w:val="General"/>
          <w:gallery w:val="placeholder"/>
        </w:category>
        <w:types>
          <w:type w:val="bbPlcHdr"/>
        </w:types>
        <w:behaviors>
          <w:behavior w:val="content"/>
        </w:behaviors>
        <w:guid w:val="{9078676C-8694-485C-A45F-A6BACE3A3768}"/>
      </w:docPartPr>
      <w:docPartBody>
        <w:p w:rsidR="00623604" w:rsidRDefault="003F303A">
          <w:pPr>
            <w:pStyle w:val="6848B77E80B4430C935C4EFC5FC147F4"/>
          </w:pPr>
          <w:r w:rsidRPr="00220908">
            <w:rPr>
              <w:rStyle w:val="PlaceholderText"/>
            </w:rPr>
            <w:t>Click or tap to enter a date.</w:t>
          </w:r>
        </w:p>
      </w:docPartBody>
    </w:docPart>
    <w:docPart>
      <w:docPartPr>
        <w:name w:val="67A643E4DBBB4CAB9E1B73A8489D896F"/>
        <w:category>
          <w:name w:val="General"/>
          <w:gallery w:val="placeholder"/>
        </w:category>
        <w:types>
          <w:type w:val="bbPlcHdr"/>
        </w:types>
        <w:behaviors>
          <w:behavior w:val="content"/>
        </w:behaviors>
        <w:guid w:val="{76BE4769-B239-415F-B9D5-F71DB84238B8}"/>
      </w:docPartPr>
      <w:docPartBody>
        <w:p w:rsidR="00623604" w:rsidRDefault="003F303A">
          <w:pPr>
            <w:pStyle w:val="67A643E4DBBB4CAB9E1B73A8489D896F"/>
          </w:pPr>
          <w:r w:rsidRPr="00220908">
            <w:rPr>
              <w:rStyle w:val="PlaceholderText"/>
            </w:rPr>
            <w:t>Click or tap here to enter text.</w:t>
          </w:r>
        </w:p>
      </w:docPartBody>
    </w:docPart>
    <w:docPart>
      <w:docPartPr>
        <w:name w:val="BF46FF040ACE4F1981F774F8728C5061"/>
        <w:category>
          <w:name w:val="General"/>
          <w:gallery w:val="placeholder"/>
        </w:category>
        <w:types>
          <w:type w:val="bbPlcHdr"/>
        </w:types>
        <w:behaviors>
          <w:behavior w:val="content"/>
        </w:behaviors>
        <w:guid w:val="{4C668DC0-FA03-4823-A305-DAE331A79AA9}"/>
      </w:docPartPr>
      <w:docPartBody>
        <w:p w:rsidR="00623604" w:rsidRDefault="003F303A">
          <w:pPr>
            <w:pStyle w:val="BF46FF040ACE4F1981F774F8728C5061"/>
          </w:pPr>
          <w:r w:rsidRPr="00220908">
            <w:rPr>
              <w:rStyle w:val="PlaceholderText"/>
            </w:rPr>
            <w:t>Click or tap to enter a date.</w:t>
          </w:r>
        </w:p>
      </w:docPartBody>
    </w:docPart>
    <w:docPart>
      <w:docPartPr>
        <w:name w:val="520B85E291D842E9991E7813FC3888B5"/>
        <w:category>
          <w:name w:val="General"/>
          <w:gallery w:val="placeholder"/>
        </w:category>
        <w:types>
          <w:type w:val="bbPlcHdr"/>
        </w:types>
        <w:behaviors>
          <w:behavior w:val="content"/>
        </w:behaviors>
        <w:guid w:val="{28DE5401-4061-4EBB-8089-32EFC124D1F3}"/>
      </w:docPartPr>
      <w:docPartBody>
        <w:p w:rsidR="00623604" w:rsidRDefault="003F303A">
          <w:pPr>
            <w:pStyle w:val="520B85E291D842E9991E7813FC3888B5"/>
          </w:pPr>
          <w:r w:rsidRPr="00220908">
            <w:rPr>
              <w:rStyle w:val="PlaceholderText"/>
            </w:rPr>
            <w:t>Click or tap to enter a date.</w:t>
          </w:r>
        </w:p>
      </w:docPartBody>
    </w:docPart>
    <w:docPart>
      <w:docPartPr>
        <w:name w:val="B46242829E37473FB554AFDF786ACE8C"/>
        <w:category>
          <w:name w:val="General"/>
          <w:gallery w:val="placeholder"/>
        </w:category>
        <w:types>
          <w:type w:val="bbPlcHdr"/>
        </w:types>
        <w:behaviors>
          <w:behavior w:val="content"/>
        </w:behaviors>
        <w:guid w:val="{DE993D24-C14A-4025-9652-B58D261DE5DA}"/>
      </w:docPartPr>
      <w:docPartBody>
        <w:p w:rsidR="00623604" w:rsidRDefault="003F303A">
          <w:pPr>
            <w:pStyle w:val="B46242829E37473FB554AFDF786ACE8C"/>
          </w:pPr>
          <w:r w:rsidRPr="00220908">
            <w:rPr>
              <w:rStyle w:val="PlaceholderText"/>
            </w:rPr>
            <w:t>Click or tap to enter a date.</w:t>
          </w:r>
        </w:p>
      </w:docPartBody>
    </w:docPart>
    <w:docPart>
      <w:docPartPr>
        <w:name w:val="9F3924C509314950BF227E38D838A27B"/>
        <w:category>
          <w:name w:val="General"/>
          <w:gallery w:val="placeholder"/>
        </w:category>
        <w:types>
          <w:type w:val="bbPlcHdr"/>
        </w:types>
        <w:behaviors>
          <w:behavior w:val="content"/>
        </w:behaviors>
        <w:guid w:val="{AC0FED7A-4CA0-46A7-89FE-6422B7708BA2}"/>
      </w:docPartPr>
      <w:docPartBody>
        <w:p w:rsidR="00623604" w:rsidRDefault="003F303A">
          <w:pPr>
            <w:pStyle w:val="9F3924C509314950BF227E38D838A27B"/>
          </w:pPr>
          <w:r w:rsidRPr="0022090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8C0B430A-82C7-48A2-83D5-5A08F5FD02FC}"/>
      </w:docPartPr>
      <w:docPartBody>
        <w:p w:rsidR="00B21FDA" w:rsidRDefault="00623604">
          <w:r w:rsidRPr="009C28F9">
            <w:rPr>
              <w:rStyle w:val="PlaceholderText"/>
            </w:rPr>
            <w:t>Click or tap to enter a date.</w:t>
          </w:r>
        </w:p>
      </w:docPartBody>
    </w:docPart>
    <w:docPart>
      <w:docPartPr>
        <w:name w:val="1733DEE843F1427688A14ABCE6066D17"/>
        <w:category>
          <w:name w:val="General"/>
          <w:gallery w:val="placeholder"/>
        </w:category>
        <w:types>
          <w:type w:val="bbPlcHdr"/>
        </w:types>
        <w:behaviors>
          <w:behavior w:val="content"/>
        </w:behaviors>
        <w:guid w:val="{902A873F-F646-497D-AB10-13FAB229D2E5}"/>
      </w:docPartPr>
      <w:docPartBody>
        <w:p w:rsidR="00B21FDA" w:rsidRDefault="003F303A">
          <w:pPr>
            <w:pStyle w:val="1733DEE843F1427688A14ABCE6066D17"/>
          </w:pPr>
          <w:r w:rsidRPr="00220908">
            <w:rPr>
              <w:rStyle w:val="PlaceholderText"/>
            </w:rPr>
            <w:t>Click or tap here to enter text.</w:t>
          </w:r>
        </w:p>
      </w:docPartBody>
    </w:docPart>
    <w:docPart>
      <w:docPartPr>
        <w:name w:val="0A82399C36B04DD0A6C9EEAA3B3A010A"/>
        <w:category>
          <w:name w:val="General"/>
          <w:gallery w:val="placeholder"/>
        </w:category>
        <w:types>
          <w:type w:val="bbPlcHdr"/>
        </w:types>
        <w:behaviors>
          <w:behavior w:val="content"/>
        </w:behaviors>
        <w:guid w:val="{7A58EE75-48A1-4118-848A-6AA5556F9CE9}"/>
      </w:docPartPr>
      <w:docPartBody>
        <w:p w:rsidR="00B21FDA" w:rsidRDefault="003F303A">
          <w:pPr>
            <w:pStyle w:val="0A82399C36B04DD0A6C9EEAA3B3A010A"/>
          </w:pPr>
          <w:r w:rsidRPr="0022090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C02A64-DFB4-4717-ABE0-B3CC7AD37F4A}"/>
      </w:docPartPr>
      <w:docPartBody>
        <w:p w:rsidR="00B21FDA" w:rsidRDefault="00623604">
          <w:r w:rsidRPr="00520B0E">
            <w:rPr>
              <w:rStyle w:val="PlaceholderText"/>
            </w:rPr>
            <w:t>Click or tap here to enter text.</w:t>
          </w:r>
        </w:p>
      </w:docPartBody>
    </w:docPart>
    <w:docPart>
      <w:docPartPr>
        <w:name w:val="88BD6A2AC1514062B41EAA538380019A"/>
        <w:category>
          <w:name w:val="General"/>
          <w:gallery w:val="placeholder"/>
        </w:category>
        <w:types>
          <w:type w:val="bbPlcHdr"/>
        </w:types>
        <w:behaviors>
          <w:behavior w:val="content"/>
        </w:behaviors>
        <w:guid w:val="{62879793-4B30-4B15-A150-0362A1619D19}"/>
      </w:docPartPr>
      <w:docPartBody>
        <w:p w:rsidR="003F303A" w:rsidRDefault="003F303A">
          <w:pPr>
            <w:pStyle w:val="88BD6A2AC1514062B41EAA538380019A"/>
          </w:pPr>
          <w:r w:rsidRPr="00220908">
            <w:rPr>
              <w:rStyle w:val="PlaceholderText"/>
            </w:rPr>
            <w:t>Click or tap here to enter text.</w:t>
          </w:r>
        </w:p>
      </w:docPartBody>
    </w:docPart>
    <w:docPart>
      <w:docPartPr>
        <w:name w:val="459A904DB6414322A6E038A9FA03E3C7"/>
        <w:category>
          <w:name w:val="General"/>
          <w:gallery w:val="placeholder"/>
        </w:category>
        <w:types>
          <w:type w:val="bbPlcHdr"/>
        </w:types>
        <w:behaviors>
          <w:behavior w:val="content"/>
        </w:behaviors>
        <w:guid w:val="{10C0D433-42B1-4FA5-9747-42E87BAE0038}"/>
      </w:docPartPr>
      <w:docPartBody>
        <w:p w:rsidR="003F303A" w:rsidRDefault="003F303A" w:rsidP="003F303A">
          <w:pPr>
            <w:pStyle w:val="459A904DB6414322A6E038A9FA03E3C7"/>
          </w:pPr>
          <w:r w:rsidRPr="00220908">
            <w:rPr>
              <w:rStyle w:val="PlaceholderText"/>
            </w:rPr>
            <w:t>Click or tap here to enter text.</w:t>
          </w:r>
        </w:p>
      </w:docPartBody>
    </w:docPart>
    <w:docPart>
      <w:docPartPr>
        <w:name w:val="6D7C0F3CFE9F49B2BDE80C90C746C1D8"/>
        <w:category>
          <w:name w:val="General"/>
          <w:gallery w:val="placeholder"/>
        </w:category>
        <w:types>
          <w:type w:val="bbPlcHdr"/>
        </w:types>
        <w:behaviors>
          <w:behavior w:val="content"/>
        </w:behaviors>
        <w:guid w:val="{6362319A-D928-4A94-BD7C-107437B2C395}"/>
      </w:docPartPr>
      <w:docPartBody>
        <w:p w:rsidR="003F303A" w:rsidRDefault="003F303A" w:rsidP="003F303A">
          <w:pPr>
            <w:pStyle w:val="6D7C0F3CFE9F49B2BDE80C90C746C1D8"/>
          </w:pPr>
          <w:r w:rsidRPr="00220908">
            <w:rPr>
              <w:rStyle w:val="PlaceholderText"/>
            </w:rPr>
            <w:t>Click or tap here to enter text.</w:t>
          </w:r>
        </w:p>
      </w:docPartBody>
    </w:docPart>
    <w:docPart>
      <w:docPartPr>
        <w:name w:val="711D829C40E8481DB6F28812307DF3C3"/>
        <w:category>
          <w:name w:val="General"/>
          <w:gallery w:val="placeholder"/>
        </w:category>
        <w:types>
          <w:type w:val="bbPlcHdr"/>
        </w:types>
        <w:behaviors>
          <w:behavior w:val="content"/>
        </w:behaviors>
        <w:guid w:val="{FCD4F679-2AF7-4B3B-BB15-F29E5C76CE76}"/>
      </w:docPartPr>
      <w:docPartBody>
        <w:p w:rsidR="00496B65" w:rsidRDefault="00496B65" w:rsidP="00496B65">
          <w:pPr>
            <w:pStyle w:val="711D829C40E8481DB6F28812307DF3C3"/>
          </w:pPr>
          <w:r w:rsidRPr="00220908">
            <w:rPr>
              <w:rStyle w:val="PlaceholderText"/>
            </w:rPr>
            <w:t>Click or tap here to enter text.</w:t>
          </w:r>
        </w:p>
      </w:docPartBody>
    </w:docPart>
    <w:docPart>
      <w:docPartPr>
        <w:name w:val="725964BC6A034FC8B23B84A7380EAEC6"/>
        <w:category>
          <w:name w:val="General"/>
          <w:gallery w:val="placeholder"/>
        </w:category>
        <w:types>
          <w:type w:val="bbPlcHdr"/>
        </w:types>
        <w:behaviors>
          <w:behavior w:val="content"/>
        </w:behaviors>
        <w:guid w:val="{38120EEA-7CD0-470D-9407-332D7D352F58}"/>
      </w:docPartPr>
      <w:docPartBody>
        <w:p w:rsidR="00BE7707" w:rsidRDefault="00BF4789" w:rsidP="00BF4789">
          <w:pPr>
            <w:pStyle w:val="725964BC6A034FC8B23B84A7380EAEC6"/>
          </w:pPr>
          <w:r w:rsidRPr="00451C91">
            <w:rPr>
              <w:rStyle w:val="PlaceholderText"/>
            </w:rPr>
            <w:t>Click or tap here to enter text.</w:t>
          </w:r>
        </w:p>
      </w:docPartBody>
    </w:docPart>
    <w:docPart>
      <w:docPartPr>
        <w:name w:val="FCE9CBEC7F3A4E8898E2C2FA709ADAA0"/>
        <w:category>
          <w:name w:val="General"/>
          <w:gallery w:val="placeholder"/>
        </w:category>
        <w:types>
          <w:type w:val="bbPlcHdr"/>
        </w:types>
        <w:behaviors>
          <w:behavior w:val="content"/>
        </w:behaviors>
        <w:guid w:val="{F185818D-65BD-4F5C-8BB7-27995456EDA5}"/>
      </w:docPartPr>
      <w:docPartBody>
        <w:p w:rsidR="00BE7707" w:rsidRDefault="00BE7707" w:rsidP="00BE7707">
          <w:pPr>
            <w:pStyle w:val="FCE9CBEC7F3A4E8898E2C2FA709ADAA0"/>
          </w:pPr>
          <w:r w:rsidRPr="00220908">
            <w:rPr>
              <w:rStyle w:val="PlaceholderText"/>
            </w:rPr>
            <w:t>Click or tap here to enter text.</w:t>
          </w:r>
        </w:p>
      </w:docPartBody>
    </w:docPart>
    <w:docPart>
      <w:docPartPr>
        <w:name w:val="080842467C6849369D3FB4C835E338B6"/>
        <w:category>
          <w:name w:val="General"/>
          <w:gallery w:val="placeholder"/>
        </w:category>
        <w:types>
          <w:type w:val="bbPlcHdr"/>
        </w:types>
        <w:behaviors>
          <w:behavior w:val="content"/>
        </w:behaviors>
        <w:guid w:val="{7AE3283C-893A-46E1-B304-1D7E29D214A7}"/>
      </w:docPartPr>
      <w:docPartBody>
        <w:p w:rsidR="00BE7707" w:rsidRDefault="00BE7707" w:rsidP="00BE7707">
          <w:pPr>
            <w:pStyle w:val="080842467C6849369D3FB4C835E338B6"/>
          </w:pPr>
          <w:r w:rsidRPr="00220908">
            <w:rPr>
              <w:rStyle w:val="PlaceholderText"/>
            </w:rPr>
            <w:t>Click or tap here to enter text.</w:t>
          </w:r>
        </w:p>
      </w:docPartBody>
    </w:docPart>
    <w:docPart>
      <w:docPartPr>
        <w:name w:val="D6713A429CD9441E918664DF30C05705"/>
        <w:category>
          <w:name w:val="General"/>
          <w:gallery w:val="placeholder"/>
        </w:category>
        <w:types>
          <w:type w:val="bbPlcHdr"/>
        </w:types>
        <w:behaviors>
          <w:behavior w:val="content"/>
        </w:behaviors>
        <w:guid w:val="{DF155145-948D-4571-815E-48FDD4FAEB99}"/>
      </w:docPartPr>
      <w:docPartBody>
        <w:p w:rsidR="00BE7707" w:rsidRDefault="00BE7707" w:rsidP="00BE7707">
          <w:pPr>
            <w:pStyle w:val="D6713A429CD9441E918664DF30C05705"/>
          </w:pPr>
          <w:r w:rsidRPr="00220908">
            <w:rPr>
              <w:rStyle w:val="PlaceholderText"/>
            </w:rPr>
            <w:t>Click or tap here to enter text.</w:t>
          </w:r>
        </w:p>
      </w:docPartBody>
    </w:docPart>
    <w:docPart>
      <w:docPartPr>
        <w:name w:val="C7B2042EAAE0474C9817622FC415DD32"/>
        <w:category>
          <w:name w:val="General"/>
          <w:gallery w:val="placeholder"/>
        </w:category>
        <w:types>
          <w:type w:val="bbPlcHdr"/>
        </w:types>
        <w:behaviors>
          <w:behavior w:val="content"/>
        </w:behaviors>
        <w:guid w:val="{04FF5C59-99A8-4F61-9FAB-396962C93A53}"/>
      </w:docPartPr>
      <w:docPartBody>
        <w:p w:rsidR="00BE7707" w:rsidRDefault="00BE7707" w:rsidP="00BE7707">
          <w:pPr>
            <w:pStyle w:val="C7B2042EAAE0474C9817622FC415DD32"/>
          </w:pPr>
          <w:r w:rsidRPr="00220908">
            <w:rPr>
              <w:rStyle w:val="PlaceholderText"/>
            </w:rPr>
            <w:t>Click or tap here to enter text.</w:t>
          </w:r>
        </w:p>
      </w:docPartBody>
    </w:docPart>
    <w:docPart>
      <w:docPartPr>
        <w:name w:val="E35449D00B84468391990FFE61301BAA"/>
        <w:category>
          <w:name w:val="General"/>
          <w:gallery w:val="placeholder"/>
        </w:category>
        <w:types>
          <w:type w:val="bbPlcHdr"/>
        </w:types>
        <w:behaviors>
          <w:behavior w:val="content"/>
        </w:behaviors>
        <w:guid w:val="{69CBF8C3-AAC9-492E-B17C-A1DF04857390}"/>
      </w:docPartPr>
      <w:docPartBody>
        <w:p w:rsidR="00BE7707" w:rsidRDefault="00BE7707" w:rsidP="00BE7707">
          <w:pPr>
            <w:pStyle w:val="E35449D00B84468391990FFE61301BAA"/>
          </w:pPr>
          <w:r w:rsidRPr="00220908">
            <w:rPr>
              <w:rStyle w:val="PlaceholderText"/>
            </w:rPr>
            <w:t>Click or tap here to enter text.</w:t>
          </w:r>
        </w:p>
      </w:docPartBody>
    </w:docPart>
    <w:docPart>
      <w:docPartPr>
        <w:name w:val="6F988B2A15B14B34A733E79EFF9EB781"/>
        <w:category>
          <w:name w:val="General"/>
          <w:gallery w:val="placeholder"/>
        </w:category>
        <w:types>
          <w:type w:val="bbPlcHdr"/>
        </w:types>
        <w:behaviors>
          <w:behavior w:val="content"/>
        </w:behaviors>
        <w:guid w:val="{84D0F563-5C7A-4FD6-8AA9-8867749AD52B}"/>
      </w:docPartPr>
      <w:docPartBody>
        <w:p w:rsidR="00BE7707" w:rsidRDefault="00BE7707" w:rsidP="00BE7707">
          <w:pPr>
            <w:pStyle w:val="6F988B2A15B14B34A733E79EFF9EB781"/>
          </w:pPr>
          <w:r w:rsidRPr="00220908">
            <w:rPr>
              <w:rStyle w:val="PlaceholderText"/>
            </w:rPr>
            <w:t>Click or tap here to enter text.</w:t>
          </w:r>
        </w:p>
      </w:docPartBody>
    </w:docPart>
    <w:docPart>
      <w:docPartPr>
        <w:name w:val="5A6C88596ACE43E999FC3A255B77BBCE"/>
        <w:category>
          <w:name w:val="General"/>
          <w:gallery w:val="placeholder"/>
        </w:category>
        <w:types>
          <w:type w:val="bbPlcHdr"/>
        </w:types>
        <w:behaviors>
          <w:behavior w:val="content"/>
        </w:behaviors>
        <w:guid w:val="{5F96ECA1-D083-4AB1-B311-B7D89761601B}"/>
      </w:docPartPr>
      <w:docPartBody>
        <w:p w:rsidR="00BE7707" w:rsidRDefault="00BE7707" w:rsidP="00BE7707">
          <w:pPr>
            <w:pStyle w:val="5A6C88596ACE43E999FC3A255B77BBCE"/>
          </w:pPr>
          <w:r w:rsidRPr="00220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D7"/>
    <w:rsid w:val="00134027"/>
    <w:rsid w:val="002810AA"/>
    <w:rsid w:val="003443CA"/>
    <w:rsid w:val="003F303A"/>
    <w:rsid w:val="00496B65"/>
    <w:rsid w:val="005E67D7"/>
    <w:rsid w:val="005F504D"/>
    <w:rsid w:val="00623604"/>
    <w:rsid w:val="00891238"/>
    <w:rsid w:val="0097540F"/>
    <w:rsid w:val="00996BC9"/>
    <w:rsid w:val="00A40D85"/>
    <w:rsid w:val="00B21FDA"/>
    <w:rsid w:val="00BA57E5"/>
    <w:rsid w:val="00BE7707"/>
    <w:rsid w:val="00BF4789"/>
    <w:rsid w:val="00C8289C"/>
    <w:rsid w:val="00D67672"/>
    <w:rsid w:val="00E656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707"/>
    <w:rPr>
      <w:color w:val="666666"/>
    </w:rPr>
  </w:style>
  <w:style w:type="paragraph" w:customStyle="1" w:styleId="94139C780D4F4A5EA4F56CBC71C4F91F">
    <w:name w:val="94139C780D4F4A5EA4F56CBC71C4F91F"/>
  </w:style>
  <w:style w:type="paragraph" w:customStyle="1" w:styleId="4AEB8F9B56624C08A9D7C6B11C7E5906">
    <w:name w:val="4AEB8F9B56624C08A9D7C6B11C7E5906"/>
  </w:style>
  <w:style w:type="paragraph" w:customStyle="1" w:styleId="FCE9CBEC7F3A4E8898E2C2FA709ADAA0">
    <w:name w:val="FCE9CBEC7F3A4E8898E2C2FA709ADAA0"/>
    <w:rsid w:val="00BE7707"/>
  </w:style>
  <w:style w:type="paragraph" w:customStyle="1" w:styleId="27D55D82BDEC482583C551F250BC2802">
    <w:name w:val="27D55D82BDEC482583C551F250BC2802"/>
  </w:style>
  <w:style w:type="paragraph" w:customStyle="1" w:styleId="0089A3A7AD704EE0813E9A901C855635">
    <w:name w:val="0089A3A7AD704EE0813E9A901C855635"/>
  </w:style>
  <w:style w:type="paragraph" w:customStyle="1" w:styleId="F68C3DD93703417E9DC9DDED8B3524F6">
    <w:name w:val="F68C3DD93703417E9DC9DDED8B3524F6"/>
  </w:style>
  <w:style w:type="paragraph" w:customStyle="1" w:styleId="6848B77E80B4430C935C4EFC5FC147F4">
    <w:name w:val="6848B77E80B4430C935C4EFC5FC147F4"/>
  </w:style>
  <w:style w:type="paragraph" w:customStyle="1" w:styleId="67A643E4DBBB4CAB9E1B73A8489D896F">
    <w:name w:val="67A643E4DBBB4CAB9E1B73A8489D896F"/>
  </w:style>
  <w:style w:type="paragraph" w:customStyle="1" w:styleId="BF46FF040ACE4F1981F774F8728C5061">
    <w:name w:val="BF46FF040ACE4F1981F774F8728C5061"/>
  </w:style>
  <w:style w:type="paragraph" w:customStyle="1" w:styleId="520B85E291D842E9991E7813FC3888B5">
    <w:name w:val="520B85E291D842E9991E7813FC3888B5"/>
  </w:style>
  <w:style w:type="paragraph" w:customStyle="1" w:styleId="B46242829E37473FB554AFDF786ACE8C">
    <w:name w:val="B46242829E37473FB554AFDF786ACE8C"/>
  </w:style>
  <w:style w:type="paragraph" w:customStyle="1" w:styleId="9F3924C509314950BF227E38D838A27B">
    <w:name w:val="9F3924C509314950BF227E38D838A27B"/>
  </w:style>
  <w:style w:type="paragraph" w:customStyle="1" w:styleId="1733DEE843F1427688A14ABCE6066D17">
    <w:name w:val="1733DEE843F1427688A14ABCE6066D17"/>
  </w:style>
  <w:style w:type="paragraph" w:customStyle="1" w:styleId="0A82399C36B04DD0A6C9EEAA3B3A010A">
    <w:name w:val="0A82399C36B04DD0A6C9EEAA3B3A010A"/>
  </w:style>
  <w:style w:type="paragraph" w:customStyle="1" w:styleId="711D829C40E8481DB6F28812307DF3C3">
    <w:name w:val="711D829C40E8481DB6F28812307DF3C3"/>
    <w:rsid w:val="00496B65"/>
  </w:style>
  <w:style w:type="paragraph" w:customStyle="1" w:styleId="725964BC6A034FC8B23B84A7380EAEC6">
    <w:name w:val="725964BC6A034FC8B23B84A7380EAEC6"/>
    <w:rsid w:val="00BF4789"/>
  </w:style>
  <w:style w:type="paragraph" w:customStyle="1" w:styleId="88BD6A2AC1514062B41EAA538380019A">
    <w:name w:val="88BD6A2AC1514062B41EAA538380019A"/>
    <w:pPr>
      <w:spacing w:line="278" w:lineRule="auto"/>
    </w:pPr>
    <w:rPr>
      <w:sz w:val="24"/>
      <w:szCs w:val="24"/>
      <w:lang w:val="en-US" w:eastAsia="ko-KR"/>
    </w:rPr>
  </w:style>
  <w:style w:type="paragraph" w:customStyle="1" w:styleId="459A904DB6414322A6E038A9FA03E3C7">
    <w:name w:val="459A904DB6414322A6E038A9FA03E3C7"/>
    <w:rsid w:val="003F303A"/>
    <w:pPr>
      <w:spacing w:line="278" w:lineRule="auto"/>
    </w:pPr>
    <w:rPr>
      <w:sz w:val="24"/>
      <w:szCs w:val="24"/>
      <w:lang w:val="en-US" w:eastAsia="ko-KR"/>
    </w:rPr>
  </w:style>
  <w:style w:type="paragraph" w:customStyle="1" w:styleId="6D7C0F3CFE9F49B2BDE80C90C746C1D8">
    <w:name w:val="6D7C0F3CFE9F49B2BDE80C90C746C1D8"/>
    <w:rsid w:val="003F303A"/>
    <w:pPr>
      <w:spacing w:line="278" w:lineRule="auto"/>
    </w:pPr>
    <w:rPr>
      <w:sz w:val="24"/>
      <w:szCs w:val="24"/>
      <w:lang w:val="en-US" w:eastAsia="ko-KR"/>
    </w:rPr>
  </w:style>
  <w:style w:type="paragraph" w:customStyle="1" w:styleId="080842467C6849369D3FB4C835E338B6">
    <w:name w:val="080842467C6849369D3FB4C835E338B6"/>
    <w:rsid w:val="00BE7707"/>
  </w:style>
  <w:style w:type="paragraph" w:customStyle="1" w:styleId="D6713A429CD9441E918664DF30C05705">
    <w:name w:val="D6713A429CD9441E918664DF30C05705"/>
    <w:rsid w:val="00BE7707"/>
  </w:style>
  <w:style w:type="paragraph" w:customStyle="1" w:styleId="C7B2042EAAE0474C9817622FC415DD32">
    <w:name w:val="C7B2042EAAE0474C9817622FC415DD32"/>
    <w:rsid w:val="00BE7707"/>
  </w:style>
  <w:style w:type="paragraph" w:customStyle="1" w:styleId="E35449D00B84468391990FFE61301BAA">
    <w:name w:val="E35449D00B84468391990FFE61301BAA"/>
    <w:rsid w:val="00BE7707"/>
  </w:style>
  <w:style w:type="paragraph" w:customStyle="1" w:styleId="6F988B2A15B14B34A733E79EFF9EB781">
    <w:name w:val="6F988B2A15B14B34A733E79EFF9EB781"/>
    <w:rsid w:val="00BE7707"/>
  </w:style>
  <w:style w:type="paragraph" w:customStyle="1" w:styleId="5A6C88596ACE43E999FC3A255B77BBCE">
    <w:name w:val="5A6C88596ACE43E999FC3A255B77BBCE"/>
    <w:rsid w:val="00BE7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0_hf7 xmlns="1df04fd7-7c47-4838-8290-c52492add04a" xsi:nil="true"/>
    <IconOverlay xmlns="http://schemas.microsoft.com/sharepoint/v4" xsi:nil="true"/>
    <s5jh xmlns="1df04fd7-7c47-4838-8290-c52492add04a" xsi:nil="true"/>
    <TaxCatchAll xmlns="985ec44e-1bab-4c0b-9df0-6ba128686fc9" xsi:nil="true"/>
    <lcf76f155ced4ddcb4097134ff3c332f xmlns="1df04fd7-7c47-4838-8290-c52492add04a">
      <Terms xmlns="http://schemas.microsoft.com/office/infopath/2007/PartnerControls"/>
    </lcf76f155ced4ddcb4097134ff3c332f>
    <b2nc xmlns="1df04fd7-7c47-4838-8290-c52492add04a" xsi:nil="true"/>
    <Presenter xmlns="1df04fd7-7c47-4838-8290-c52492add04a" xsi:nil="true"/>
    <ContentandPurpose xmlns="1df04fd7-7c47-4838-8290-c52492add0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BC434140BFB4F8C0920F7C08F8836" ma:contentTypeVersion="25" ma:contentTypeDescription="Create a new document." ma:contentTypeScope="" ma:versionID="98b5e9e4d99dcdb0d0b4d63ef2f235f4">
  <xsd:schema xmlns:xsd="http://www.w3.org/2001/XMLSchema" xmlns:xs="http://www.w3.org/2001/XMLSchema" xmlns:p="http://schemas.microsoft.com/office/2006/metadata/properties" xmlns:ns2="1df04fd7-7c47-4838-8290-c52492add04a" xmlns:ns3="4798ff29-8bf1-47a9-abe4-3ab95d3a1097" xmlns:ns4="985ec44e-1bab-4c0b-9df0-6ba128686fc9" xmlns:ns5="http://schemas.microsoft.com/sharepoint/v4" targetNamespace="http://schemas.microsoft.com/office/2006/metadata/properties" ma:root="true" ma:fieldsID="839368b1b5dfe7c0984cde20731a6cea" ns2:_="" ns3:_="" ns4:_="" ns5:_="">
    <xsd:import namespace="1df04fd7-7c47-4838-8290-c52492add04a"/>
    <xsd:import namespace="4798ff29-8bf1-47a9-abe4-3ab95d3a1097"/>
    <xsd:import namespace="985ec44e-1bab-4c0b-9df0-6ba128686fc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b2nc" minOccurs="0"/>
                <xsd:element ref="ns2:_x0070_hf7" minOccurs="0"/>
                <xsd:element ref="ns2:s5jh" minOccurs="0"/>
                <xsd:element ref="ns2:MediaLengthInSeconds" minOccurs="0"/>
                <xsd:element ref="ns2:ContentandPurpose" minOccurs="0"/>
                <xsd:element ref="ns2:Presenter"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4fd7-7c47-4838-8290-c52492ad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2nc" ma:index="20" nillable="true" ma:displayName="Title (Short)" ma:internalName="b2nc">
      <xsd:simpleType>
        <xsd:restriction base="dms:Text"/>
      </xsd:simpleType>
    </xsd:element>
    <xsd:element name="_x0070_hf7" ma:index="21" nillable="true" ma:displayName="Topic (Short)" ma:format="Dropdown" ma:internalName="_x0070_hf7">
      <xsd:complexType>
        <xsd:complexContent>
          <xsd:extension base="dms:MultiChoiceFillIn">
            <xsd:sequence>
              <xsd:element name="Value" maxOccurs="unbounded" minOccurs="0" nillable="true">
                <xsd:simpleType>
                  <xsd:union memberTypes="dms:Text">
                    <xsd:simpleType>
                      <xsd:restriction base="dms:Choice">
                        <xsd:enumeration value="CISG"/>
                        <xsd:enumeration value="UNCITRAL"/>
                        <xsd:enumeration value="Mediation"/>
                        <xsd:enumeration value="MSMEs"/>
                        <xsd:enumeration value="ISDS"/>
                        <xsd:enumeration value="Arbitration"/>
                        <xsd:enumeration value="Security"/>
                        <xsd:enumeration value="Procurement/PPPs"/>
                        <xsd:enumeration value="ODR"/>
                        <xsd:enumeration value="Transport"/>
                      </xsd:restriction>
                    </xsd:simpleType>
                  </xsd:union>
                </xsd:simpleType>
              </xsd:element>
            </xsd:sequence>
          </xsd:extension>
        </xsd:complexContent>
      </xsd:complexType>
    </xsd:element>
    <xsd:element name="s5jh" ma:index="22" nillable="true" ma:displayName="Presented" ma:format="DateOnly" ma:internalName="s5jh">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ContentandPurpose" ma:index="24" nillable="true" ma:displayName="Event" ma:format="Dropdown" ma:internalName="ContentandPurpose">
      <xsd:simpleType>
        <xsd:restriction base="dms:Note">
          <xsd:maxLength value="255"/>
        </xsd:restriction>
      </xsd:simpleType>
    </xsd:element>
    <xsd:element name="Presenter" ma:index="25" nillable="true" ma:displayName="Presenter" ma:internalName="Presenter">
      <xsd:complexType>
        <xsd:complexContent>
          <xsd:extension base="dms:MultiChoiceFillIn">
            <xsd:sequence>
              <xsd:element name="Value" maxOccurs="unbounded" minOccurs="0" nillable="true">
                <xsd:simpleType>
                  <xsd:union memberTypes="dms:Text">
                    <xsd:simpleType>
                      <xsd:restriction base="dms:Choice">
                        <xsd:enumeration value="CASTELLANI, Luca"/>
                        <xsd:enumeration value="KOMINDR, Athita"/>
                        <xsd:enumeration value="JOUBIN-BRET, Anna"/>
                        <xsd:enumeration value="CANAFOGLIA, Monica"/>
                        <xsd:enumeration value="BRUNO POLLERO, Marianela"/>
                        <xsd:enumeration value="MONTINERI, Corinne"/>
                        <xsd:enumeration value="PROBST, David"/>
                        <xsd:enumeration value="LEE, Jae Sung"/>
                        <xsd:enumeration value="SCHEIDL-KORNIS, Lucia"/>
                        <xsd:enumeration value="MUSAYEVA, Samira"/>
                        <xsd:enumeration value="NICHOLAS, Caroline"/>
                        <xsd:enumeration value="KNIEPER, Judith"/>
                        <xsd:enumeration value="PARK, Issey"/>
                        <xsd:enumeration value="ESTRELLA FARIA, Angelo"/>
                      </xsd:restriction>
                    </xsd:simpleType>
                  </xsd:un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e6fb967-ab67-4e86-83b6-9be08f868a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8177-F527-4744-99CE-6A0CC4605459}">
  <ds:schemaRefs>
    <ds:schemaRef ds:uri="http://schemas.microsoft.com/office/2006/metadata/properties"/>
    <ds:schemaRef ds:uri="http://schemas.microsoft.com/office/infopath/2007/PartnerControls"/>
    <ds:schemaRef ds:uri="1df04fd7-7c47-4838-8290-c52492add04a"/>
    <ds:schemaRef ds:uri="http://schemas.microsoft.com/sharepoint/v4"/>
    <ds:schemaRef ds:uri="985ec44e-1bab-4c0b-9df0-6ba128686fc9"/>
  </ds:schemaRefs>
</ds:datastoreItem>
</file>

<file path=customXml/itemProps2.xml><?xml version="1.0" encoding="utf-8"?>
<ds:datastoreItem xmlns:ds="http://schemas.openxmlformats.org/officeDocument/2006/customXml" ds:itemID="{D3BC5550-A325-4C2B-9D8F-3F3938B39EF9}">
  <ds:schemaRefs>
    <ds:schemaRef ds:uri="http://schemas.microsoft.com/sharepoint/v3/contenttype/forms"/>
  </ds:schemaRefs>
</ds:datastoreItem>
</file>

<file path=customXml/itemProps3.xml><?xml version="1.0" encoding="utf-8"?>
<ds:datastoreItem xmlns:ds="http://schemas.openxmlformats.org/officeDocument/2006/customXml" ds:itemID="{CB266131-496B-440B-9FCC-34285844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4fd7-7c47-4838-8290-c52492add04a"/>
    <ds:schemaRef ds:uri="4798ff29-8bf1-47a9-abe4-3ab95d3a1097"/>
    <ds:schemaRef ds:uri="985ec44e-1bab-4c0b-9df0-6ba128686f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7DB31-9B13-4545-B397-B2C30C67CCB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111</TotalTime>
  <Pages>15</Pages>
  <Words>3398</Words>
  <Characters>18779</Characters>
  <Application>Microsoft Office Word</Application>
  <DocSecurity>0</DocSecurity>
  <Lines>534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Links>
    <vt:vector size="66" baseType="variant">
      <vt:variant>
        <vt:i4>4653178</vt:i4>
      </vt:variant>
      <vt:variant>
        <vt:i4>30</vt:i4>
      </vt:variant>
      <vt:variant>
        <vt:i4>0</vt:i4>
      </vt:variant>
      <vt:variant>
        <vt:i4>5</vt:i4>
      </vt:variant>
      <vt:variant>
        <vt:lpwstr>mailto:uncitral@un.org</vt:lpwstr>
      </vt:variant>
      <vt:variant>
        <vt:lpwstr/>
      </vt:variant>
      <vt:variant>
        <vt:i4>4653178</vt:i4>
      </vt:variant>
      <vt:variant>
        <vt:i4>27</vt:i4>
      </vt:variant>
      <vt:variant>
        <vt:i4>0</vt:i4>
      </vt:variant>
      <vt:variant>
        <vt:i4>5</vt:i4>
      </vt:variant>
      <vt:variant>
        <vt:lpwstr>mailto:uncitral@un.org</vt:lpwstr>
      </vt:variant>
      <vt:variant>
        <vt:lpwstr/>
      </vt:variant>
      <vt:variant>
        <vt:i4>4653178</vt:i4>
      </vt:variant>
      <vt:variant>
        <vt:i4>24</vt:i4>
      </vt:variant>
      <vt:variant>
        <vt:i4>0</vt:i4>
      </vt:variant>
      <vt:variant>
        <vt:i4>5</vt:i4>
      </vt:variant>
      <vt:variant>
        <vt:lpwstr>mailto:uncitral@un.org</vt:lpwstr>
      </vt:variant>
      <vt:variant>
        <vt:lpwstr/>
      </vt:variant>
      <vt:variant>
        <vt:i4>4653178</vt:i4>
      </vt:variant>
      <vt:variant>
        <vt:i4>21</vt:i4>
      </vt:variant>
      <vt:variant>
        <vt:i4>0</vt:i4>
      </vt:variant>
      <vt:variant>
        <vt:i4>5</vt:i4>
      </vt:variant>
      <vt:variant>
        <vt:lpwstr>mailto:uncitral@un.org</vt:lpwstr>
      </vt:variant>
      <vt:variant>
        <vt:lpwstr/>
      </vt:variant>
      <vt:variant>
        <vt:i4>4653178</vt:i4>
      </vt:variant>
      <vt:variant>
        <vt:i4>18</vt:i4>
      </vt:variant>
      <vt:variant>
        <vt:i4>0</vt:i4>
      </vt:variant>
      <vt:variant>
        <vt:i4>5</vt:i4>
      </vt:variant>
      <vt:variant>
        <vt:lpwstr>mailto:uncitral@un.org</vt:lpwstr>
      </vt:variant>
      <vt:variant>
        <vt:lpwstr/>
      </vt:variant>
      <vt:variant>
        <vt:i4>4653178</vt:i4>
      </vt:variant>
      <vt:variant>
        <vt:i4>15</vt:i4>
      </vt:variant>
      <vt:variant>
        <vt:i4>0</vt:i4>
      </vt:variant>
      <vt:variant>
        <vt:i4>5</vt:i4>
      </vt:variant>
      <vt:variant>
        <vt:lpwstr>mailto:uncitral@un.org</vt:lpwstr>
      </vt:variant>
      <vt:variant>
        <vt:lpwstr/>
      </vt:variant>
      <vt:variant>
        <vt:i4>4653178</vt:i4>
      </vt:variant>
      <vt:variant>
        <vt:i4>12</vt:i4>
      </vt:variant>
      <vt:variant>
        <vt:i4>0</vt:i4>
      </vt:variant>
      <vt:variant>
        <vt:i4>5</vt:i4>
      </vt:variant>
      <vt:variant>
        <vt:lpwstr>mailto:uncitral@un.org</vt:lpwstr>
      </vt:variant>
      <vt:variant>
        <vt:lpwstr/>
      </vt:variant>
      <vt:variant>
        <vt:i4>4653178</vt:i4>
      </vt:variant>
      <vt:variant>
        <vt:i4>9</vt:i4>
      </vt:variant>
      <vt:variant>
        <vt:i4>0</vt:i4>
      </vt:variant>
      <vt:variant>
        <vt:i4>5</vt:i4>
      </vt:variant>
      <vt:variant>
        <vt:lpwstr>mailto:uncitral@un.org</vt:lpwstr>
      </vt:variant>
      <vt:variant>
        <vt:lpwstr/>
      </vt:variant>
      <vt:variant>
        <vt:i4>4653178</vt:i4>
      </vt:variant>
      <vt:variant>
        <vt:i4>6</vt:i4>
      </vt:variant>
      <vt:variant>
        <vt:i4>0</vt:i4>
      </vt:variant>
      <vt:variant>
        <vt:i4>5</vt:i4>
      </vt:variant>
      <vt:variant>
        <vt:lpwstr>mailto:uncitral@un.org</vt:lpwstr>
      </vt:variant>
      <vt:variant>
        <vt:lpwstr/>
      </vt:variant>
      <vt:variant>
        <vt:i4>4653178</vt:i4>
      </vt:variant>
      <vt:variant>
        <vt:i4>3</vt:i4>
      </vt:variant>
      <vt:variant>
        <vt:i4>0</vt:i4>
      </vt:variant>
      <vt:variant>
        <vt:i4>5</vt:i4>
      </vt:variant>
      <vt:variant>
        <vt:lpwstr>mailto:uncitral@un.org</vt:lpwstr>
      </vt:variant>
      <vt:variant>
        <vt:lpwstr/>
      </vt:variant>
      <vt:variant>
        <vt:i4>2031696</vt:i4>
      </vt:variant>
      <vt:variant>
        <vt:i4>0</vt:i4>
      </vt:variant>
      <vt:variant>
        <vt:i4>0</vt:i4>
      </vt:variant>
      <vt:variant>
        <vt:i4>5</vt:i4>
      </vt:variant>
      <vt:variant>
        <vt:lpwstr>https://uncitral.un.org/en/texts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Castellani</dc:creator>
  <cp:keywords/>
  <dc:description/>
  <cp:lastModifiedBy>Marianela Bruno Pollero</cp:lastModifiedBy>
  <cp:revision>147</cp:revision>
  <cp:lastPrinted>2024-12-16T08:48:00Z</cp:lastPrinted>
  <dcterms:created xsi:type="dcterms:W3CDTF">2025-01-15T14:13:00Z</dcterms:created>
  <dcterms:modified xsi:type="dcterms:W3CDTF">2025-01-16T10:55:00Z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0x0101001DFBC434140BFB4F8C0920F7C08F8836</vt:lpwstr>
  </property>
  <property fmtid="{D5CDD505-2E9C-101B-9397-08002B2CF9AE}" pid="3" name="MediaServiceImageTags">
    <vt:lpwstr/>
  </property>
</Properties>
</file>